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90.xml" ContentType="application/vnd.ms-office.chartcolorstyle+xml"/>
  <Override PartName="/word/charts/style9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03258115" w:displacedByCustomXml="next"/>
    <w:bookmarkStart w:id="1" w:name="_Hlk100064861" w:displacedByCustomXml="next"/>
    <w:sdt>
      <w:sdtPr>
        <w:rPr>
          <w:rFonts w:asciiTheme="majorHAnsi" w:eastAsiaTheme="majorEastAsia" w:hAnsiTheme="majorHAnsi" w:cstheme="majorBidi"/>
          <w:b/>
          <w:caps/>
          <w:color w:val="FFFFFF" w:themeColor="background1"/>
          <w:spacing w:val="-10"/>
          <w:kern w:val="28"/>
          <w:sz w:val="80"/>
          <w:szCs w:val="80"/>
          <w:lang w:val="bg-BG"/>
        </w:rPr>
        <w:id w:val="-1647958481"/>
        <w:docPartObj>
          <w:docPartGallery w:val="Cover Pages"/>
          <w:docPartUnique/>
        </w:docPartObj>
      </w:sdtPr>
      <w:sdtEndPr/>
      <w:sdtContent>
        <w:p w14:paraId="26977FF7" w14:textId="6546FA13" w:rsidR="006E540B" w:rsidRPr="002A6C89" w:rsidRDefault="006E540B">
          <w:pPr>
            <w:rPr>
              <w:rFonts w:asciiTheme="majorHAnsi" w:eastAsiaTheme="majorEastAsia" w:hAnsiTheme="majorHAnsi" w:cstheme="majorBidi"/>
              <w:b/>
              <w:caps/>
              <w:color w:val="FFFFFF" w:themeColor="background1"/>
              <w:spacing w:val="-10"/>
              <w:kern w:val="28"/>
              <w:sz w:val="80"/>
              <w:szCs w:val="80"/>
              <w:lang w:val="bg-BG"/>
            </w:rPr>
          </w:pPr>
          <w:r w:rsidRPr="002A6C89">
            <w:rPr>
              <w:rFonts w:asciiTheme="majorHAnsi" w:eastAsiaTheme="majorEastAsia" w:hAnsiTheme="majorHAnsi" w:cstheme="majorBidi"/>
              <w:b/>
              <w:caps/>
              <w:noProof/>
              <w:color w:val="FFFFFF" w:themeColor="background1"/>
              <w:spacing w:val="-10"/>
              <w:kern w:val="28"/>
              <w:sz w:val="80"/>
              <w:szCs w:val="80"/>
              <w:lang w:val="bg-BG" w:eastAsia="bg-BG"/>
            </w:rPr>
            <mc:AlternateContent>
              <mc:Choice Requires="wps">
                <w:drawing>
                  <wp:anchor distT="0" distB="0" distL="114300" distR="114300" simplePos="0" relativeHeight="251663360" behindDoc="0" locked="0" layoutInCell="1" allowOverlap="1" wp14:anchorId="0DD369B1" wp14:editId="1BFA1B78">
                    <wp:simplePos x="0" y="0"/>
                    <wp:positionH relativeFrom="page">
                      <wp:posOffset>232475</wp:posOffset>
                    </wp:positionH>
                    <wp:positionV relativeFrom="margin">
                      <wp:posOffset>-69742</wp:posOffset>
                    </wp:positionV>
                    <wp:extent cx="7130845" cy="9012264"/>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7130845" cy="90122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6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38"/>
                                  <w:gridCol w:w="3905"/>
                                </w:tblGrid>
                                <w:tr w:rsidR="00981C31" w14:paraId="63C60311" w14:textId="77777777" w:rsidTr="00C075C3">
                                  <w:trPr>
                                    <w:jc w:val="center"/>
                                  </w:trPr>
                                  <w:tc>
                                    <w:tcPr>
                                      <w:tcW w:w="3243" w:type="pct"/>
                                      <w:vAlign w:val="center"/>
                                    </w:tcPr>
                                    <w:p w14:paraId="1D14EA78" w14:textId="3E03F26A" w:rsidR="00981C31" w:rsidRDefault="00981C31" w:rsidP="003A6E8F">
                                      <w:pPr>
                                        <w:pStyle w:val="Programtitle"/>
                                      </w:pPr>
                                      <w:r w:rsidRPr="00947E60">
                                        <w:t>ОБЩИНА УГЪРЧИН</w:t>
                                      </w:r>
                                    </w:p>
                                    <w:p w14:paraId="38779C15" w14:textId="2FF61C3D" w:rsidR="00981C31" w:rsidRPr="00487FAF" w:rsidRDefault="00981C31" w:rsidP="00947E60">
                                      <w:pPr>
                                        <w:jc w:val="center"/>
                                      </w:pPr>
                                      <w:r w:rsidRPr="00B77DFD">
                                        <w:rPr>
                                          <w:noProof/>
                                          <w:lang w:val="bg-BG" w:eastAsia="bg-BG"/>
                                        </w:rPr>
                                        <w:drawing>
                                          <wp:inline distT="0" distB="0" distL="0" distR="0" wp14:anchorId="0FA6292E" wp14:editId="74867517">
                                            <wp:extent cx="1604512" cy="1484089"/>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738" cy="1505572"/>
                                                    </a:xfrm>
                                                    <a:prstGeom prst="rect">
                                                      <a:avLst/>
                                                    </a:prstGeom>
                                                    <a:noFill/>
                                                    <a:ln>
                                                      <a:noFill/>
                                                    </a:ln>
                                                  </pic:spPr>
                                                </pic:pic>
                                              </a:graphicData>
                                            </a:graphic>
                                          </wp:inline>
                                        </w:drawing>
                                      </w:r>
                                    </w:p>
                                    <w:p w14:paraId="6087C3C2" w14:textId="78D0A6F5" w:rsidR="00981C31" w:rsidRPr="00C075C3" w:rsidRDefault="00981C31" w:rsidP="00465758">
                                      <w:pPr>
                                        <w:pStyle w:val="a9"/>
                                        <w:rPr>
                                          <w:color w:val="000000" w:themeColor="text1"/>
                                          <w:sz w:val="72"/>
                                          <w:szCs w:val="72"/>
                                          <w14:textFill>
                                            <w14:solidFill>
                                              <w14:schemeClr w14:val="tx1">
                                                <w14:lumMod w14:val="90000"/>
                                                <w14:lumOff w14:val="10000"/>
                                                <w14:lumMod w14:val="75000"/>
                                              </w14:schemeClr>
                                            </w14:solidFill>
                                          </w14:textFill>
                                        </w:rPr>
                                      </w:pPr>
                                      <w:r>
                                        <w:rPr>
                                          <w:noProof/>
                                          <w:lang w:val="bg-BG" w:eastAsia="bg-BG"/>
                                        </w:rPr>
                                        <w:drawing>
                                          <wp:inline distT="0" distB="0" distL="0" distR="0" wp14:anchorId="40A0E663" wp14:editId="7D794CC0">
                                            <wp:extent cx="4138930" cy="5608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562" cy="5610531"/>
                                                    </a:xfrm>
                                                    <a:prstGeom prst="rect">
                                                      <a:avLst/>
                                                    </a:prstGeom>
                                                    <a:noFill/>
                                                    <a:ln>
                                                      <a:noFill/>
                                                    </a:ln>
                                                  </pic:spPr>
                                                </pic:pic>
                                              </a:graphicData>
                                            </a:graphic>
                                          </wp:inline>
                                        </w:drawing>
                                      </w:r>
                                    </w:p>
                                  </w:tc>
                                  <w:tc>
                                    <w:tcPr>
                                      <w:tcW w:w="1757" w:type="pct"/>
                                      <w:vAlign w:val="center"/>
                                    </w:tcPr>
                                    <w:sdt>
                                      <w:sdt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2F25E8" w14:textId="3DEBD502" w:rsidR="00981C31" w:rsidRPr="00487FAF" w:rsidRDefault="00981C31" w:rsidP="003A6E8F">
                                          <w:pPr>
                                            <w:pStyle w:val="Programtitle"/>
                                          </w:pPr>
                                          <w:r>
                                            <w:t>Програма за опазване на околната среда на община Угърчин</w:t>
                                          </w:r>
                                        </w:p>
                                      </w:sdtContent>
                                    </w:sdt>
                                    <w:p w14:paraId="5637E6BE" w14:textId="77777777" w:rsidR="00981C31" w:rsidRDefault="00981C31" w:rsidP="003A6E8F">
                                      <w:pPr>
                                        <w:pStyle w:val="new"/>
                                      </w:pPr>
                                    </w:p>
                                    <w:p w14:paraId="2DAF1D35" w14:textId="77777777" w:rsidR="00981C31" w:rsidRDefault="00981C31" w:rsidP="003A6E8F">
                                      <w:pPr>
                                        <w:pStyle w:val="new"/>
                                      </w:pPr>
                                    </w:p>
                                    <w:p w14:paraId="4E45B551" w14:textId="36AC0021" w:rsidR="00981C31" w:rsidRDefault="00981C31" w:rsidP="003A6E8F">
                                      <w:pPr>
                                        <w:pStyle w:val="new"/>
                                      </w:pPr>
                                    </w:p>
                                    <w:p w14:paraId="7F8DD3FE" w14:textId="7F0AA796" w:rsidR="00981C31" w:rsidRDefault="00981C31" w:rsidP="00586A1D">
                                      <w:pPr>
                                        <w:rPr>
                                          <w:lang w:val="bg-BG"/>
                                        </w:rPr>
                                      </w:pPr>
                                    </w:p>
                                    <w:p w14:paraId="56CC307C" w14:textId="726CDCC9" w:rsidR="00981C31" w:rsidRDefault="00981C31" w:rsidP="00586A1D">
                                      <w:pPr>
                                        <w:rPr>
                                          <w:lang w:val="bg-BG"/>
                                        </w:rPr>
                                      </w:pPr>
                                    </w:p>
                                    <w:p w14:paraId="555EFFC2" w14:textId="38868F51" w:rsidR="00981C31" w:rsidRDefault="00981C31" w:rsidP="00586A1D">
                                      <w:pPr>
                                        <w:rPr>
                                          <w:lang w:val="bg-BG"/>
                                        </w:rPr>
                                      </w:pPr>
                                    </w:p>
                                    <w:p w14:paraId="1D34E81A" w14:textId="11B8E07A" w:rsidR="00981C31" w:rsidRDefault="00981C31" w:rsidP="00586A1D">
                                      <w:pPr>
                                        <w:rPr>
                                          <w:lang w:val="bg-BG"/>
                                        </w:rPr>
                                      </w:pPr>
                                    </w:p>
                                    <w:p w14:paraId="7C88502E" w14:textId="1478E6D4" w:rsidR="00981C31" w:rsidRDefault="00981C31" w:rsidP="00586A1D">
                                      <w:pPr>
                                        <w:rPr>
                                          <w:lang w:val="bg-BG"/>
                                        </w:rPr>
                                      </w:pPr>
                                    </w:p>
                                    <w:p w14:paraId="7D3C1F10" w14:textId="0680B708" w:rsidR="00981C31" w:rsidRDefault="00981C31" w:rsidP="00586A1D">
                                      <w:pPr>
                                        <w:rPr>
                                          <w:lang w:val="bg-BG"/>
                                        </w:rPr>
                                      </w:pPr>
                                    </w:p>
                                    <w:p w14:paraId="12FA5818" w14:textId="29124E50" w:rsidR="00981C31" w:rsidRDefault="00981C31" w:rsidP="00586A1D">
                                      <w:pPr>
                                        <w:rPr>
                                          <w:lang w:val="bg-BG"/>
                                        </w:rPr>
                                      </w:pPr>
                                    </w:p>
                                    <w:p w14:paraId="3E531261" w14:textId="77777777" w:rsidR="00981C31" w:rsidRPr="00586A1D" w:rsidRDefault="00981C31" w:rsidP="00586A1D">
                                      <w:pPr>
                                        <w:rPr>
                                          <w:lang w:val="bg-BG"/>
                                        </w:rPr>
                                      </w:pPr>
                                    </w:p>
                                    <w:p w14:paraId="624748F0" w14:textId="32003D8A" w:rsidR="00981C31" w:rsidRPr="00487FAF" w:rsidRDefault="00981C31" w:rsidP="003A6E8F">
                                      <w:pPr>
                                        <w:pStyle w:val="new"/>
                                      </w:pPr>
                                      <w:r w:rsidRPr="00487FAF">
                                        <w:t>2021-2028</w:t>
                                      </w:r>
                                    </w:p>
                                  </w:tc>
                                </w:tr>
                                <w:tr w:rsidR="00981C31" w14:paraId="4E03B9F2" w14:textId="77777777" w:rsidTr="00C075C3">
                                  <w:trPr>
                                    <w:jc w:val="center"/>
                                  </w:trPr>
                                  <w:tc>
                                    <w:tcPr>
                                      <w:tcW w:w="3243" w:type="pct"/>
                                      <w:vAlign w:val="center"/>
                                    </w:tcPr>
                                    <w:p w14:paraId="791093DE" w14:textId="77777777" w:rsidR="00981C31" w:rsidRPr="00947E60" w:rsidRDefault="00981C31" w:rsidP="003A6E8F">
                                      <w:pPr>
                                        <w:pStyle w:val="Programtitle"/>
                                      </w:pPr>
                                    </w:p>
                                  </w:tc>
                                  <w:tc>
                                    <w:tcPr>
                                      <w:tcW w:w="1757" w:type="pct"/>
                                      <w:vAlign w:val="center"/>
                                    </w:tcPr>
                                    <w:p w14:paraId="0C059A79" w14:textId="77777777" w:rsidR="00981C31" w:rsidRDefault="00981C31" w:rsidP="003A6E8F">
                                      <w:pPr>
                                        <w:pStyle w:val="Programtitle"/>
                                      </w:pPr>
                                    </w:p>
                                  </w:tc>
                                </w:tr>
                                <w:tr w:rsidR="00981C31" w14:paraId="33EFD7AF" w14:textId="77777777" w:rsidTr="00C075C3">
                                  <w:trPr>
                                    <w:jc w:val="center"/>
                                  </w:trPr>
                                  <w:tc>
                                    <w:tcPr>
                                      <w:tcW w:w="3243" w:type="pct"/>
                                      <w:vAlign w:val="center"/>
                                    </w:tcPr>
                                    <w:p w14:paraId="12E37446" w14:textId="77777777" w:rsidR="00981C31" w:rsidRPr="00947E60" w:rsidRDefault="00981C31" w:rsidP="003A6E8F">
                                      <w:pPr>
                                        <w:pStyle w:val="Programtitle"/>
                                      </w:pPr>
                                    </w:p>
                                  </w:tc>
                                  <w:tc>
                                    <w:tcPr>
                                      <w:tcW w:w="1757" w:type="pct"/>
                                      <w:vAlign w:val="center"/>
                                    </w:tcPr>
                                    <w:p w14:paraId="3AF068C3" w14:textId="77777777" w:rsidR="00981C31" w:rsidRDefault="00981C31" w:rsidP="003A6E8F">
                                      <w:pPr>
                                        <w:pStyle w:val="Programtitle"/>
                                      </w:pPr>
                                    </w:p>
                                  </w:tc>
                                </w:tr>
                              </w:tbl>
                              <w:p w14:paraId="3E7081E3" w14:textId="77777777" w:rsidR="00981C31" w:rsidRDefault="00981C3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D369B1" id="_x0000_t202" coordsize="21600,21600" o:spt="202" path="m,l,21600r21600,l21600,xe">
                    <v:stroke joinstyle="miter"/>
                    <v:path gradientshapeok="t" o:connecttype="rect"/>
                  </v:shapetype>
                  <v:shape id="Text Box 138" o:spid="_x0000_s1026" type="#_x0000_t202" style="position:absolute;left:0;text-align:left;margin-left:18.3pt;margin-top:-5.5pt;width:561.5pt;height:70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" fillcolor="white [3201]" stroked="f" strokeweight=".5pt">
                    <v:textbox inset="0,0,0,0">
                      <w:txbxContent>
                        <w:tbl>
                          <w:tblPr>
                            <w:tblW w:w="496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38"/>
                            <w:gridCol w:w="3905"/>
                          </w:tblGrid>
                          <w:tr w:rsidR="00981C31" w14:paraId="63C60311" w14:textId="77777777" w:rsidTr="00C075C3">
                            <w:trPr>
                              <w:jc w:val="center"/>
                            </w:trPr>
                            <w:tc>
                              <w:tcPr>
                                <w:tcW w:w="3243" w:type="pct"/>
                                <w:vAlign w:val="center"/>
                              </w:tcPr>
                              <w:p w14:paraId="1D14EA78" w14:textId="3E03F26A" w:rsidR="00981C31" w:rsidRDefault="00981C31" w:rsidP="003A6E8F">
                                <w:pPr>
                                  <w:pStyle w:val="Programtitle"/>
                                </w:pPr>
                                <w:r w:rsidRPr="00947E60">
                                  <w:t>ОБЩИНА УГЪРЧИН</w:t>
                                </w:r>
                              </w:p>
                              <w:p w14:paraId="38779C15" w14:textId="2FF61C3D" w:rsidR="00981C31" w:rsidRPr="00487FAF" w:rsidRDefault="00981C31" w:rsidP="00947E60">
                                <w:pPr>
                                  <w:jc w:val="center"/>
                                </w:pPr>
                                <w:r w:rsidRPr="00B77DFD">
                                  <w:rPr>
                                    <w:noProof/>
                                    <w:lang w:val="bg-BG" w:eastAsia="bg-BG"/>
                                  </w:rPr>
                                  <w:drawing>
                                    <wp:inline distT="0" distB="0" distL="0" distR="0" wp14:anchorId="0FA6292E" wp14:editId="74867517">
                                      <wp:extent cx="1604512" cy="1484089"/>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738" cy="1505572"/>
                                              </a:xfrm>
                                              <a:prstGeom prst="rect">
                                                <a:avLst/>
                                              </a:prstGeom>
                                              <a:noFill/>
                                              <a:ln>
                                                <a:noFill/>
                                              </a:ln>
                                            </pic:spPr>
                                          </pic:pic>
                                        </a:graphicData>
                                      </a:graphic>
                                    </wp:inline>
                                  </w:drawing>
                                </w:r>
                              </w:p>
                              <w:p w14:paraId="6087C3C2" w14:textId="78D0A6F5" w:rsidR="00981C31" w:rsidRPr="00C075C3" w:rsidRDefault="00981C31" w:rsidP="00465758">
                                <w:pPr>
                                  <w:pStyle w:val="a9"/>
                                  <w:rPr>
                                    <w:color w:val="000000" w:themeColor="text1"/>
                                    <w:sz w:val="72"/>
                                    <w:szCs w:val="72"/>
                                    <w14:textFill>
                                      <w14:solidFill>
                                        <w14:schemeClr w14:val="tx1">
                                          <w14:lumMod w14:val="90000"/>
                                          <w14:lumOff w14:val="10000"/>
                                          <w14:lumMod w14:val="75000"/>
                                        </w14:schemeClr>
                                      </w14:solidFill>
                                    </w14:textFill>
                                  </w:rPr>
                                </w:pPr>
                                <w:r>
                                  <w:rPr>
                                    <w:noProof/>
                                    <w:lang w:val="bg-BG" w:eastAsia="bg-BG"/>
                                  </w:rPr>
                                  <w:drawing>
                                    <wp:inline distT="0" distB="0" distL="0" distR="0" wp14:anchorId="40A0E663" wp14:editId="7D794CC0">
                                      <wp:extent cx="4138930" cy="5608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562" cy="5610531"/>
                                              </a:xfrm>
                                              <a:prstGeom prst="rect">
                                                <a:avLst/>
                                              </a:prstGeom>
                                              <a:noFill/>
                                              <a:ln>
                                                <a:noFill/>
                                              </a:ln>
                                            </pic:spPr>
                                          </pic:pic>
                                        </a:graphicData>
                                      </a:graphic>
                                    </wp:inline>
                                  </w:drawing>
                                </w:r>
                              </w:p>
                            </w:tc>
                            <w:tc>
                              <w:tcPr>
                                <w:tcW w:w="1757" w:type="pct"/>
                                <w:vAlign w:val="center"/>
                              </w:tcPr>
                              <w:sdt>
                                <w:sdt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E2F25E8" w14:textId="3DEBD502" w:rsidR="00981C31" w:rsidRPr="00487FAF" w:rsidRDefault="00981C31" w:rsidP="003A6E8F">
                                    <w:pPr>
                                      <w:pStyle w:val="Programtitle"/>
                                    </w:pPr>
                                    <w:r>
                                      <w:t>Програма за опазване на околната среда на община Угърчин</w:t>
                                    </w:r>
                                  </w:p>
                                </w:sdtContent>
                              </w:sdt>
                              <w:p w14:paraId="5637E6BE" w14:textId="77777777" w:rsidR="00981C31" w:rsidRDefault="00981C31" w:rsidP="003A6E8F">
                                <w:pPr>
                                  <w:pStyle w:val="new"/>
                                </w:pPr>
                              </w:p>
                              <w:p w14:paraId="2DAF1D35" w14:textId="77777777" w:rsidR="00981C31" w:rsidRDefault="00981C31" w:rsidP="003A6E8F">
                                <w:pPr>
                                  <w:pStyle w:val="new"/>
                                </w:pPr>
                              </w:p>
                              <w:p w14:paraId="4E45B551" w14:textId="36AC0021" w:rsidR="00981C31" w:rsidRDefault="00981C31" w:rsidP="003A6E8F">
                                <w:pPr>
                                  <w:pStyle w:val="new"/>
                                </w:pPr>
                              </w:p>
                              <w:p w14:paraId="7F8DD3FE" w14:textId="7F0AA796" w:rsidR="00981C31" w:rsidRDefault="00981C31" w:rsidP="00586A1D">
                                <w:pPr>
                                  <w:rPr>
                                    <w:lang w:val="bg-BG"/>
                                  </w:rPr>
                                </w:pPr>
                              </w:p>
                              <w:p w14:paraId="56CC307C" w14:textId="726CDCC9" w:rsidR="00981C31" w:rsidRDefault="00981C31" w:rsidP="00586A1D">
                                <w:pPr>
                                  <w:rPr>
                                    <w:lang w:val="bg-BG"/>
                                  </w:rPr>
                                </w:pPr>
                              </w:p>
                              <w:p w14:paraId="555EFFC2" w14:textId="38868F51" w:rsidR="00981C31" w:rsidRDefault="00981C31" w:rsidP="00586A1D">
                                <w:pPr>
                                  <w:rPr>
                                    <w:lang w:val="bg-BG"/>
                                  </w:rPr>
                                </w:pPr>
                              </w:p>
                              <w:p w14:paraId="1D34E81A" w14:textId="11B8E07A" w:rsidR="00981C31" w:rsidRDefault="00981C31" w:rsidP="00586A1D">
                                <w:pPr>
                                  <w:rPr>
                                    <w:lang w:val="bg-BG"/>
                                  </w:rPr>
                                </w:pPr>
                              </w:p>
                              <w:p w14:paraId="7C88502E" w14:textId="1478E6D4" w:rsidR="00981C31" w:rsidRDefault="00981C31" w:rsidP="00586A1D">
                                <w:pPr>
                                  <w:rPr>
                                    <w:lang w:val="bg-BG"/>
                                  </w:rPr>
                                </w:pPr>
                              </w:p>
                              <w:p w14:paraId="7D3C1F10" w14:textId="0680B708" w:rsidR="00981C31" w:rsidRDefault="00981C31" w:rsidP="00586A1D">
                                <w:pPr>
                                  <w:rPr>
                                    <w:lang w:val="bg-BG"/>
                                  </w:rPr>
                                </w:pPr>
                              </w:p>
                              <w:p w14:paraId="12FA5818" w14:textId="29124E50" w:rsidR="00981C31" w:rsidRDefault="00981C31" w:rsidP="00586A1D">
                                <w:pPr>
                                  <w:rPr>
                                    <w:lang w:val="bg-BG"/>
                                  </w:rPr>
                                </w:pPr>
                              </w:p>
                              <w:p w14:paraId="3E531261" w14:textId="77777777" w:rsidR="00981C31" w:rsidRPr="00586A1D" w:rsidRDefault="00981C31" w:rsidP="00586A1D">
                                <w:pPr>
                                  <w:rPr>
                                    <w:lang w:val="bg-BG"/>
                                  </w:rPr>
                                </w:pPr>
                              </w:p>
                              <w:p w14:paraId="624748F0" w14:textId="32003D8A" w:rsidR="00981C31" w:rsidRPr="00487FAF" w:rsidRDefault="00981C31" w:rsidP="003A6E8F">
                                <w:pPr>
                                  <w:pStyle w:val="new"/>
                                </w:pPr>
                                <w:r w:rsidRPr="00487FAF">
                                  <w:t>2021-2028</w:t>
                                </w:r>
                              </w:p>
                            </w:tc>
                          </w:tr>
                          <w:tr w:rsidR="00981C31" w14:paraId="4E03B9F2" w14:textId="77777777" w:rsidTr="00C075C3">
                            <w:trPr>
                              <w:jc w:val="center"/>
                            </w:trPr>
                            <w:tc>
                              <w:tcPr>
                                <w:tcW w:w="3243" w:type="pct"/>
                                <w:vAlign w:val="center"/>
                              </w:tcPr>
                              <w:p w14:paraId="791093DE" w14:textId="77777777" w:rsidR="00981C31" w:rsidRPr="00947E60" w:rsidRDefault="00981C31" w:rsidP="003A6E8F">
                                <w:pPr>
                                  <w:pStyle w:val="Programtitle"/>
                                </w:pPr>
                              </w:p>
                            </w:tc>
                            <w:tc>
                              <w:tcPr>
                                <w:tcW w:w="1757" w:type="pct"/>
                                <w:vAlign w:val="center"/>
                              </w:tcPr>
                              <w:p w14:paraId="0C059A79" w14:textId="77777777" w:rsidR="00981C31" w:rsidRDefault="00981C31" w:rsidP="003A6E8F">
                                <w:pPr>
                                  <w:pStyle w:val="Programtitle"/>
                                </w:pPr>
                              </w:p>
                            </w:tc>
                          </w:tr>
                          <w:tr w:rsidR="00981C31" w14:paraId="33EFD7AF" w14:textId="77777777" w:rsidTr="00C075C3">
                            <w:trPr>
                              <w:jc w:val="center"/>
                            </w:trPr>
                            <w:tc>
                              <w:tcPr>
                                <w:tcW w:w="3243" w:type="pct"/>
                                <w:vAlign w:val="center"/>
                              </w:tcPr>
                              <w:p w14:paraId="12E37446" w14:textId="77777777" w:rsidR="00981C31" w:rsidRPr="00947E60" w:rsidRDefault="00981C31" w:rsidP="003A6E8F">
                                <w:pPr>
                                  <w:pStyle w:val="Programtitle"/>
                                </w:pPr>
                              </w:p>
                            </w:tc>
                            <w:tc>
                              <w:tcPr>
                                <w:tcW w:w="1757" w:type="pct"/>
                                <w:vAlign w:val="center"/>
                              </w:tcPr>
                              <w:p w14:paraId="3AF068C3" w14:textId="77777777" w:rsidR="00981C31" w:rsidRDefault="00981C31" w:rsidP="003A6E8F">
                                <w:pPr>
                                  <w:pStyle w:val="Programtitle"/>
                                </w:pPr>
                              </w:p>
                            </w:tc>
                          </w:tr>
                        </w:tbl>
                        <w:p w14:paraId="3E7081E3" w14:textId="77777777" w:rsidR="00981C31" w:rsidRDefault="00981C31"/>
                      </w:txbxContent>
                    </v:textbox>
                    <w10:wrap anchorx="page" anchory="margin"/>
                  </v:shape>
                </w:pict>
              </mc:Fallback>
            </mc:AlternateContent>
          </w:r>
          <w:r w:rsidRPr="002A6C89">
            <w:rPr>
              <w:rFonts w:asciiTheme="majorHAnsi" w:eastAsiaTheme="majorEastAsia" w:hAnsiTheme="majorHAnsi" w:cstheme="majorBidi"/>
              <w:b/>
              <w:caps/>
              <w:color w:val="FFFFFF" w:themeColor="background1"/>
              <w:spacing w:val="-10"/>
              <w:kern w:val="28"/>
              <w:sz w:val="80"/>
              <w:szCs w:val="80"/>
              <w:lang w:val="bg-BG"/>
            </w:rPr>
            <w:br w:type="page"/>
          </w:r>
        </w:p>
      </w:sdtContent>
    </w:sdt>
    <w:p w14:paraId="501643BD" w14:textId="766A50D9" w:rsidR="003A6E8F" w:rsidRPr="002A6C89" w:rsidRDefault="00710419" w:rsidP="003A6E8F">
      <w:pPr>
        <w:pStyle w:val="4"/>
        <w:rPr>
          <w:lang w:val="bg-BG"/>
        </w:rPr>
      </w:pPr>
      <w:bookmarkStart w:id="2" w:name="_Toc103604626"/>
      <w:bookmarkStart w:id="3" w:name="_Toc103611810"/>
      <w:bookmarkStart w:id="4" w:name="_Toc103612928"/>
      <w:bookmarkStart w:id="5" w:name="_Toc103685706"/>
      <w:r w:rsidRPr="002A6C89">
        <w:rPr>
          <w:lang w:val="bg-BG"/>
        </w:rPr>
        <w:lastRenderedPageBreak/>
        <w:t>Съдържани</w:t>
      </w:r>
      <w:bookmarkEnd w:id="0"/>
      <w:bookmarkEnd w:id="2"/>
      <w:bookmarkEnd w:id="3"/>
      <w:bookmarkEnd w:id="4"/>
      <w:bookmarkEnd w:id="5"/>
      <w:r w:rsidR="003A6E8F" w:rsidRPr="002A6C89">
        <w:rPr>
          <w:lang w:val="bg-BG"/>
        </w:rPr>
        <w:t>е</w:t>
      </w:r>
    </w:p>
    <w:sdt>
      <w:sdtPr>
        <w:rPr>
          <w:lang w:val="bg-BG"/>
        </w:rPr>
        <w:id w:val="-927261670"/>
        <w:docPartObj>
          <w:docPartGallery w:val="Table of Contents"/>
          <w:docPartUnique/>
        </w:docPartObj>
      </w:sdtPr>
      <w:sdtEndPr>
        <w:rPr>
          <w:b/>
          <w:bCs/>
          <w:noProof/>
        </w:rPr>
      </w:sdtEndPr>
      <w:sdtContent>
        <w:p w14:paraId="696257C4" w14:textId="38C24214" w:rsidR="003A6E8F" w:rsidRPr="002A6C89" w:rsidRDefault="003A6E8F">
          <w:pPr>
            <w:pStyle w:val="11"/>
            <w:rPr>
              <w:rFonts w:eastAsiaTheme="minorEastAsia"/>
              <w:noProof/>
              <w:color w:val="auto"/>
              <w:lang w:val="bg-BG" w:eastAsia="en-GB"/>
            </w:rPr>
          </w:pPr>
          <w:r w:rsidRPr="002A6C89">
            <w:rPr>
              <w:lang w:val="bg-BG"/>
            </w:rPr>
            <w:fldChar w:fldCharType="begin"/>
          </w:r>
          <w:r w:rsidRPr="002A6C89">
            <w:rPr>
              <w:lang w:val="bg-BG"/>
            </w:rPr>
            <w:instrText xml:space="preserve"> TOC \o "1-3" \h \z \u </w:instrText>
          </w:r>
          <w:r w:rsidRPr="002A6C89">
            <w:rPr>
              <w:lang w:val="bg-BG"/>
            </w:rPr>
            <w:fldChar w:fldCharType="separate"/>
          </w:r>
          <w:hyperlink w:anchor="_Toc103687185" w:history="1">
            <w:r w:rsidRPr="002A6C89">
              <w:rPr>
                <w:rStyle w:val="af"/>
                <w:noProof/>
                <w:lang w:val="bg-BG"/>
              </w:rPr>
              <w:t>Списък на съкращенията</w:t>
            </w:r>
            <w:r w:rsidRPr="002A6C89">
              <w:rPr>
                <w:noProof/>
                <w:webHidden/>
                <w:lang w:val="bg-BG"/>
              </w:rPr>
              <w:tab/>
            </w:r>
            <w:r w:rsidRPr="002A6C89">
              <w:rPr>
                <w:noProof/>
                <w:webHidden/>
                <w:lang w:val="bg-BG"/>
              </w:rPr>
              <w:fldChar w:fldCharType="begin"/>
            </w:r>
            <w:r w:rsidRPr="002A6C89">
              <w:rPr>
                <w:noProof/>
                <w:webHidden/>
                <w:lang w:val="bg-BG"/>
              </w:rPr>
              <w:instrText xml:space="preserve"> PAGEREF _Toc103687185 \h </w:instrText>
            </w:r>
            <w:r w:rsidRPr="002A6C89">
              <w:rPr>
                <w:noProof/>
                <w:webHidden/>
                <w:lang w:val="bg-BG"/>
              </w:rPr>
            </w:r>
            <w:r w:rsidRPr="002A6C89">
              <w:rPr>
                <w:noProof/>
                <w:webHidden/>
                <w:lang w:val="bg-BG"/>
              </w:rPr>
              <w:fldChar w:fldCharType="separate"/>
            </w:r>
            <w:r w:rsidR="00E44F9F" w:rsidRPr="002A6C89">
              <w:rPr>
                <w:noProof/>
                <w:webHidden/>
                <w:lang w:val="bg-BG"/>
              </w:rPr>
              <w:t>4</w:t>
            </w:r>
            <w:r w:rsidRPr="002A6C89">
              <w:rPr>
                <w:noProof/>
                <w:webHidden/>
                <w:lang w:val="bg-BG"/>
              </w:rPr>
              <w:fldChar w:fldCharType="end"/>
            </w:r>
          </w:hyperlink>
        </w:p>
        <w:p w14:paraId="7CCDEA98" w14:textId="5752EBD4" w:rsidR="003A6E8F" w:rsidRPr="002A6C89" w:rsidRDefault="002061B7">
          <w:pPr>
            <w:pStyle w:val="11"/>
            <w:rPr>
              <w:rFonts w:eastAsiaTheme="minorEastAsia"/>
              <w:noProof/>
              <w:color w:val="auto"/>
              <w:lang w:val="bg-BG" w:eastAsia="en-GB"/>
            </w:rPr>
          </w:pPr>
          <w:hyperlink w:anchor="_Toc103687186" w:history="1">
            <w:r w:rsidR="003A6E8F" w:rsidRPr="002A6C89">
              <w:rPr>
                <w:rStyle w:val="af"/>
                <w:noProof/>
                <w:lang w:val="bg-BG"/>
              </w:rPr>
              <w:t>Увод</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_Toc103687186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8</w:t>
            </w:r>
            <w:r w:rsidR="003A6E8F" w:rsidRPr="002A6C89">
              <w:rPr>
                <w:noProof/>
                <w:webHidden/>
                <w:lang w:val="bg-BG"/>
              </w:rPr>
              <w:fldChar w:fldCharType="end"/>
            </w:r>
          </w:hyperlink>
        </w:p>
        <w:p w14:paraId="02ADB4BF" w14:textId="5EA402D5" w:rsidR="003A6E8F" w:rsidRPr="002A6C89" w:rsidRDefault="002061B7">
          <w:pPr>
            <w:pStyle w:val="11"/>
            <w:rPr>
              <w:rFonts w:eastAsiaTheme="minorEastAsia"/>
              <w:noProof/>
              <w:color w:val="auto"/>
              <w:lang w:val="bg-BG" w:eastAsia="en-GB"/>
            </w:rPr>
          </w:pPr>
          <w:hyperlink w:anchor="_Toc103687187" w:history="1">
            <w:r w:rsidR="003A6E8F" w:rsidRPr="002A6C89">
              <w:rPr>
                <w:rStyle w:val="af"/>
                <w:noProof/>
                <w:lang w:val="bg-BG"/>
              </w:rPr>
              <w:t>Въведение</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_Toc103687187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10</w:t>
            </w:r>
            <w:r w:rsidR="003A6E8F" w:rsidRPr="002A6C89">
              <w:rPr>
                <w:noProof/>
                <w:webHidden/>
                <w:lang w:val="bg-BG"/>
              </w:rPr>
              <w:fldChar w:fldCharType="end"/>
            </w:r>
          </w:hyperlink>
        </w:p>
        <w:p w14:paraId="5CFBA9AC" w14:textId="7B886617" w:rsidR="003A6E8F" w:rsidRPr="002A6C89" w:rsidRDefault="002061B7">
          <w:pPr>
            <w:pStyle w:val="22"/>
            <w:tabs>
              <w:tab w:val="right" w:leader="dot" w:pos="9016"/>
            </w:tabs>
            <w:rPr>
              <w:rFonts w:eastAsiaTheme="minorEastAsia"/>
              <w:noProof/>
              <w:color w:val="auto"/>
              <w:lang w:val="bg-BG" w:eastAsia="en-GB"/>
            </w:rPr>
          </w:pPr>
          <w:hyperlink w:anchor="_Toc103687188" w:history="1">
            <w:r w:rsidR="003A6E8F" w:rsidRPr="002A6C89">
              <w:rPr>
                <w:rStyle w:val="af"/>
                <w:noProof/>
                <w:lang w:val="bg-BG"/>
              </w:rPr>
              <w:t>Стратегическа рамка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_Toc103687188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10</w:t>
            </w:r>
            <w:r w:rsidR="003A6E8F" w:rsidRPr="002A6C89">
              <w:rPr>
                <w:noProof/>
                <w:webHidden/>
                <w:lang w:val="bg-BG"/>
              </w:rPr>
              <w:fldChar w:fldCharType="end"/>
            </w:r>
          </w:hyperlink>
        </w:p>
        <w:p w14:paraId="3DA924B9" w14:textId="3E316285" w:rsidR="003A6E8F" w:rsidRPr="002A6C89" w:rsidRDefault="002061B7">
          <w:pPr>
            <w:pStyle w:val="22"/>
            <w:tabs>
              <w:tab w:val="right" w:leader="dot" w:pos="9016"/>
            </w:tabs>
            <w:rPr>
              <w:rFonts w:eastAsiaTheme="minorEastAsia"/>
              <w:noProof/>
              <w:color w:val="auto"/>
              <w:lang w:val="bg-BG" w:eastAsia="en-GB"/>
            </w:rPr>
          </w:pPr>
          <w:hyperlink w:anchor="_Toc103687189" w:history="1">
            <w:r w:rsidR="003A6E8F" w:rsidRPr="002A6C89">
              <w:rPr>
                <w:rStyle w:val="af"/>
                <w:noProof/>
                <w:lang w:val="bg-BG"/>
              </w:rPr>
              <w:t>Директиви на ЕС</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_Toc103687189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11</w:t>
            </w:r>
            <w:r w:rsidR="003A6E8F" w:rsidRPr="002A6C89">
              <w:rPr>
                <w:noProof/>
                <w:webHidden/>
                <w:lang w:val="bg-BG"/>
              </w:rPr>
              <w:fldChar w:fldCharType="end"/>
            </w:r>
          </w:hyperlink>
        </w:p>
        <w:p w14:paraId="1CF293A4" w14:textId="50A8810F" w:rsidR="003A6E8F" w:rsidRPr="002A6C89" w:rsidRDefault="002061B7">
          <w:pPr>
            <w:pStyle w:val="22"/>
            <w:tabs>
              <w:tab w:val="right" w:leader="dot" w:pos="9016"/>
            </w:tabs>
            <w:rPr>
              <w:rFonts w:eastAsiaTheme="minorEastAsia"/>
              <w:noProof/>
              <w:color w:val="auto"/>
              <w:lang w:val="bg-BG" w:eastAsia="en-GB"/>
            </w:rPr>
          </w:pPr>
          <w:hyperlink w:anchor="_Toc103687190" w:history="1">
            <w:r w:rsidR="003A6E8F" w:rsidRPr="002A6C89">
              <w:rPr>
                <w:rStyle w:val="af"/>
                <w:noProof/>
                <w:lang w:val="bg-BG"/>
              </w:rPr>
              <w:t>Международни конвенции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_Toc103687190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14</w:t>
            </w:r>
            <w:r w:rsidR="003A6E8F" w:rsidRPr="002A6C89">
              <w:rPr>
                <w:noProof/>
                <w:webHidden/>
                <w:lang w:val="bg-BG"/>
              </w:rPr>
              <w:fldChar w:fldCharType="end"/>
            </w:r>
          </w:hyperlink>
        </w:p>
        <w:p w14:paraId="2116CA87" w14:textId="5490FFE9" w:rsidR="003A6E8F" w:rsidRPr="002A6C89" w:rsidRDefault="002061B7">
          <w:pPr>
            <w:pStyle w:val="22"/>
            <w:tabs>
              <w:tab w:val="right" w:leader="dot" w:pos="9016"/>
            </w:tabs>
            <w:rPr>
              <w:rFonts w:eastAsiaTheme="minorEastAsia"/>
              <w:noProof/>
              <w:color w:val="auto"/>
              <w:lang w:val="bg-BG" w:eastAsia="en-GB"/>
            </w:rPr>
          </w:pPr>
          <w:hyperlink w:anchor="_Toc103687191" w:history="1">
            <w:r w:rsidR="003A6E8F" w:rsidRPr="002A6C89">
              <w:rPr>
                <w:rStyle w:val="af"/>
                <w:noProof/>
                <w:lang w:val="bg-BG"/>
              </w:rPr>
              <w:t>Закони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_Toc103687191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14</w:t>
            </w:r>
            <w:r w:rsidR="003A6E8F" w:rsidRPr="002A6C89">
              <w:rPr>
                <w:noProof/>
                <w:webHidden/>
                <w:lang w:val="bg-BG"/>
              </w:rPr>
              <w:fldChar w:fldCharType="end"/>
            </w:r>
          </w:hyperlink>
        </w:p>
        <w:p w14:paraId="02646F9E" w14:textId="178BE852" w:rsidR="003A6E8F" w:rsidRPr="002A6C89" w:rsidRDefault="002061B7">
          <w:pPr>
            <w:pStyle w:val="22"/>
            <w:tabs>
              <w:tab w:val="right" w:leader="dot" w:pos="9016"/>
            </w:tabs>
            <w:rPr>
              <w:rFonts w:eastAsiaTheme="minorEastAsia"/>
              <w:noProof/>
              <w:color w:val="auto"/>
              <w:lang w:val="bg-BG" w:eastAsia="en-GB"/>
            </w:rPr>
          </w:pPr>
          <w:hyperlink w:anchor="_Toc103687192" w:history="1">
            <w:r w:rsidR="003A6E8F" w:rsidRPr="002A6C89">
              <w:rPr>
                <w:rStyle w:val="af"/>
                <w:noProof/>
                <w:lang w:val="bg-BG"/>
              </w:rPr>
              <w:t>Наредби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_Toc103687192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23</w:t>
            </w:r>
            <w:r w:rsidR="003A6E8F" w:rsidRPr="002A6C89">
              <w:rPr>
                <w:noProof/>
                <w:webHidden/>
                <w:lang w:val="bg-BG"/>
              </w:rPr>
              <w:fldChar w:fldCharType="end"/>
            </w:r>
          </w:hyperlink>
        </w:p>
        <w:p w14:paraId="621ABA51" w14:textId="1E9C099E" w:rsidR="003A6E8F" w:rsidRPr="002A6C89" w:rsidRDefault="002061B7">
          <w:pPr>
            <w:pStyle w:val="11"/>
            <w:rPr>
              <w:rFonts w:eastAsiaTheme="minorEastAsia"/>
              <w:noProof/>
              <w:color w:val="auto"/>
              <w:lang w:val="bg-BG" w:eastAsia="en-GB"/>
            </w:rPr>
          </w:pPr>
          <w:hyperlink w:anchor="_Toc103687193" w:history="1">
            <w:r w:rsidR="003A6E8F" w:rsidRPr="002A6C89">
              <w:rPr>
                <w:rStyle w:val="af"/>
                <w:noProof/>
                <w:lang w:val="bg-BG"/>
              </w:rPr>
              <w:t>Обхват на Програмата за опазване на околната среда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_Toc103687193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27</w:t>
            </w:r>
            <w:r w:rsidR="003A6E8F" w:rsidRPr="002A6C89">
              <w:rPr>
                <w:noProof/>
                <w:webHidden/>
                <w:lang w:val="bg-BG"/>
              </w:rPr>
              <w:fldChar w:fldCharType="end"/>
            </w:r>
          </w:hyperlink>
        </w:p>
        <w:p w14:paraId="366A9EEE" w14:textId="35F5C46F" w:rsidR="003A6E8F" w:rsidRPr="002A6C89" w:rsidRDefault="002061B7">
          <w:pPr>
            <w:pStyle w:val="11"/>
            <w:rPr>
              <w:rFonts w:eastAsiaTheme="minorEastAsia"/>
              <w:noProof/>
              <w:color w:val="auto"/>
              <w:lang w:val="bg-BG" w:eastAsia="en-GB"/>
            </w:rPr>
          </w:pPr>
          <w:hyperlink w:anchor="_Toc103687194" w:history="1">
            <w:r w:rsidR="003A6E8F" w:rsidRPr="002A6C89">
              <w:rPr>
                <w:rStyle w:val="af"/>
                <w:noProof/>
                <w:lang w:val="bg-BG"/>
              </w:rPr>
              <w:t>Характеристика на община Угърчин</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_Toc103687194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28</w:t>
            </w:r>
            <w:r w:rsidR="003A6E8F" w:rsidRPr="002A6C89">
              <w:rPr>
                <w:noProof/>
                <w:webHidden/>
                <w:lang w:val="bg-BG"/>
              </w:rPr>
              <w:fldChar w:fldCharType="end"/>
            </w:r>
          </w:hyperlink>
        </w:p>
        <w:p w14:paraId="335FD15A" w14:textId="38017029" w:rsidR="003A6E8F" w:rsidRPr="002A6C89" w:rsidRDefault="002061B7">
          <w:pPr>
            <w:pStyle w:val="22"/>
            <w:tabs>
              <w:tab w:val="right" w:leader="dot" w:pos="9016"/>
            </w:tabs>
            <w:rPr>
              <w:rFonts w:eastAsiaTheme="minorEastAsia"/>
              <w:noProof/>
              <w:color w:val="auto"/>
              <w:lang w:val="bg-BG" w:eastAsia="en-GB"/>
            </w:rPr>
          </w:pPr>
          <w:hyperlink w:anchor="_Toc103687195" w:history="1">
            <w:r w:rsidR="003A6E8F" w:rsidRPr="002A6C89">
              <w:rPr>
                <w:rStyle w:val="af"/>
                <w:noProof/>
                <w:lang w:val="bg-BG"/>
              </w:rPr>
              <w:t>Географски характеристики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_Toc103687195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28</w:t>
            </w:r>
            <w:r w:rsidR="003A6E8F" w:rsidRPr="002A6C89">
              <w:rPr>
                <w:noProof/>
                <w:webHidden/>
                <w:lang w:val="bg-BG"/>
              </w:rPr>
              <w:fldChar w:fldCharType="end"/>
            </w:r>
          </w:hyperlink>
        </w:p>
        <w:p w14:paraId="7DEF28B5" w14:textId="774706FF" w:rsidR="003A6E8F" w:rsidRPr="002A6C89" w:rsidRDefault="002061B7">
          <w:pPr>
            <w:pStyle w:val="33"/>
            <w:tabs>
              <w:tab w:val="right" w:leader="dot" w:pos="9016"/>
            </w:tabs>
            <w:rPr>
              <w:rFonts w:eastAsiaTheme="minorEastAsia"/>
              <w:noProof/>
              <w:color w:val="auto"/>
              <w:lang w:val="bg-BG" w:eastAsia="en-GB"/>
            </w:rPr>
          </w:pPr>
          <w:hyperlink w:anchor="_Toc103687196" w:history="1">
            <w:r w:rsidR="003A6E8F" w:rsidRPr="002A6C89">
              <w:rPr>
                <w:rStyle w:val="af"/>
                <w:noProof/>
                <w:lang w:val="bg-BG"/>
              </w:rPr>
              <w:t>Релеф</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_Toc103687196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28</w:t>
            </w:r>
            <w:r w:rsidR="003A6E8F" w:rsidRPr="002A6C89">
              <w:rPr>
                <w:noProof/>
                <w:webHidden/>
                <w:lang w:val="bg-BG"/>
              </w:rPr>
              <w:fldChar w:fldCharType="end"/>
            </w:r>
          </w:hyperlink>
        </w:p>
        <w:p w14:paraId="5AF99EBD" w14:textId="12C2A627" w:rsidR="003A6E8F" w:rsidRPr="002A6C89" w:rsidRDefault="002061B7">
          <w:pPr>
            <w:pStyle w:val="33"/>
            <w:tabs>
              <w:tab w:val="right" w:leader="dot" w:pos="9016"/>
            </w:tabs>
            <w:rPr>
              <w:rFonts w:eastAsiaTheme="minorEastAsia"/>
              <w:noProof/>
              <w:color w:val="auto"/>
              <w:lang w:val="bg-BG" w:eastAsia="en-GB"/>
            </w:rPr>
          </w:pPr>
          <w:hyperlink w:anchor="_Toc103687197" w:history="1">
            <w:r w:rsidR="003A6E8F" w:rsidRPr="002A6C89">
              <w:rPr>
                <w:rStyle w:val="af"/>
                <w:noProof/>
                <w:lang w:val="bg-BG"/>
              </w:rPr>
              <w:t>Води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_Toc103687197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29</w:t>
            </w:r>
            <w:r w:rsidR="003A6E8F" w:rsidRPr="002A6C89">
              <w:rPr>
                <w:noProof/>
                <w:webHidden/>
                <w:lang w:val="bg-BG"/>
              </w:rPr>
              <w:fldChar w:fldCharType="end"/>
            </w:r>
          </w:hyperlink>
        </w:p>
        <w:p w14:paraId="354BA395" w14:textId="2C0FCAE2" w:rsidR="003A6E8F" w:rsidRPr="002A6C89" w:rsidRDefault="002061B7">
          <w:pPr>
            <w:pStyle w:val="33"/>
            <w:tabs>
              <w:tab w:val="right" w:leader="dot" w:pos="9016"/>
            </w:tabs>
            <w:rPr>
              <w:rFonts w:eastAsiaTheme="minorEastAsia"/>
              <w:noProof/>
              <w:color w:val="auto"/>
              <w:lang w:val="bg-BG" w:eastAsia="en-GB"/>
            </w:rPr>
          </w:pPr>
          <w:hyperlink w:anchor="_Toc103687198" w:history="1">
            <w:r w:rsidR="003A6E8F" w:rsidRPr="002A6C89">
              <w:rPr>
                <w:rStyle w:val="af"/>
                <w:noProof/>
                <w:lang w:val="bg-BG"/>
              </w:rPr>
              <w:t>Климат</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_Toc103687198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30</w:t>
            </w:r>
            <w:r w:rsidR="003A6E8F" w:rsidRPr="002A6C89">
              <w:rPr>
                <w:noProof/>
                <w:webHidden/>
                <w:lang w:val="bg-BG"/>
              </w:rPr>
              <w:fldChar w:fldCharType="end"/>
            </w:r>
          </w:hyperlink>
        </w:p>
        <w:p w14:paraId="31CF6CB0" w14:textId="75397B3B" w:rsidR="003A6E8F" w:rsidRPr="002A6C89" w:rsidRDefault="002061B7">
          <w:pPr>
            <w:pStyle w:val="33"/>
            <w:tabs>
              <w:tab w:val="right" w:leader="dot" w:pos="9016"/>
            </w:tabs>
            <w:rPr>
              <w:rFonts w:eastAsiaTheme="minorEastAsia"/>
              <w:noProof/>
              <w:color w:val="auto"/>
              <w:lang w:val="bg-BG" w:eastAsia="en-GB"/>
            </w:rPr>
          </w:pPr>
          <w:hyperlink w:anchor="_Toc103687199" w:history="1">
            <w:r w:rsidR="003A6E8F" w:rsidRPr="002A6C89">
              <w:rPr>
                <w:rStyle w:val="af"/>
                <w:noProof/>
                <w:lang w:val="bg-BG"/>
              </w:rPr>
              <w:t>Полезни изкопаеми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_Toc103687199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32</w:t>
            </w:r>
            <w:r w:rsidR="003A6E8F" w:rsidRPr="002A6C89">
              <w:rPr>
                <w:noProof/>
                <w:webHidden/>
                <w:lang w:val="bg-BG"/>
              </w:rPr>
              <w:fldChar w:fldCharType="end"/>
            </w:r>
          </w:hyperlink>
        </w:p>
        <w:p w14:paraId="7D896271" w14:textId="27F4B335" w:rsidR="003A6E8F" w:rsidRPr="002A6C89" w:rsidRDefault="002061B7">
          <w:pPr>
            <w:pStyle w:val="33"/>
            <w:tabs>
              <w:tab w:val="right" w:leader="dot" w:pos="9016"/>
            </w:tabs>
            <w:rPr>
              <w:rFonts w:eastAsiaTheme="minorEastAsia"/>
              <w:noProof/>
              <w:color w:val="auto"/>
              <w:lang w:val="bg-BG" w:eastAsia="en-GB"/>
            </w:rPr>
          </w:pPr>
          <w:hyperlink w:anchor="_Toc103687200" w:history="1">
            <w:r w:rsidR="003A6E8F" w:rsidRPr="002A6C89">
              <w:rPr>
                <w:rStyle w:val="af"/>
                <w:noProof/>
                <w:lang w:val="bg-BG"/>
              </w:rPr>
              <w:t>Почви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_Toc103687200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32</w:t>
            </w:r>
            <w:r w:rsidR="003A6E8F" w:rsidRPr="002A6C89">
              <w:rPr>
                <w:noProof/>
                <w:webHidden/>
                <w:lang w:val="bg-BG"/>
              </w:rPr>
              <w:fldChar w:fldCharType="end"/>
            </w:r>
          </w:hyperlink>
        </w:p>
        <w:p w14:paraId="1A928655" w14:textId="10E730AB" w:rsidR="003A6E8F" w:rsidRPr="002A6C89" w:rsidRDefault="002061B7">
          <w:pPr>
            <w:pStyle w:val="33"/>
            <w:tabs>
              <w:tab w:val="right" w:leader="dot" w:pos="9016"/>
            </w:tabs>
            <w:rPr>
              <w:rFonts w:eastAsiaTheme="minorEastAsia"/>
              <w:noProof/>
              <w:color w:val="auto"/>
              <w:lang w:val="bg-BG" w:eastAsia="en-GB"/>
            </w:rPr>
          </w:pPr>
          <w:hyperlink w:anchor="_Toc103687201" w:history="1">
            <w:r w:rsidR="003A6E8F" w:rsidRPr="002A6C89">
              <w:rPr>
                <w:rStyle w:val="af"/>
                <w:noProof/>
                <w:lang w:val="bg-BG"/>
              </w:rPr>
              <w:t>Пътна мрежа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_Toc103687201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33</w:t>
            </w:r>
            <w:r w:rsidR="003A6E8F" w:rsidRPr="002A6C89">
              <w:rPr>
                <w:noProof/>
                <w:webHidden/>
                <w:lang w:val="bg-BG"/>
              </w:rPr>
              <w:fldChar w:fldCharType="end"/>
            </w:r>
          </w:hyperlink>
        </w:p>
        <w:p w14:paraId="02383955" w14:textId="0A07D9AD" w:rsidR="003A6E8F" w:rsidRPr="002A6C89" w:rsidRDefault="002061B7">
          <w:pPr>
            <w:pStyle w:val="33"/>
            <w:tabs>
              <w:tab w:val="right" w:leader="dot" w:pos="9016"/>
            </w:tabs>
            <w:rPr>
              <w:rFonts w:eastAsiaTheme="minorEastAsia"/>
              <w:noProof/>
              <w:color w:val="auto"/>
              <w:lang w:val="bg-BG" w:eastAsia="en-GB"/>
            </w:rPr>
          </w:pPr>
          <w:hyperlink w:anchor="_Toc103687202" w:history="1">
            <w:r w:rsidR="003A6E8F" w:rsidRPr="002A6C89">
              <w:rPr>
                <w:rStyle w:val="af"/>
                <w:noProof/>
                <w:lang w:val="bg-BG"/>
              </w:rPr>
              <w:t>Селищна система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_Toc103687202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34</w:t>
            </w:r>
            <w:r w:rsidR="003A6E8F" w:rsidRPr="002A6C89">
              <w:rPr>
                <w:noProof/>
                <w:webHidden/>
                <w:lang w:val="bg-BG"/>
              </w:rPr>
              <w:fldChar w:fldCharType="end"/>
            </w:r>
          </w:hyperlink>
        </w:p>
        <w:p w14:paraId="41FC2C2C" w14:textId="7D6F745A" w:rsidR="003A6E8F" w:rsidRPr="002A6C89" w:rsidRDefault="002061B7">
          <w:pPr>
            <w:pStyle w:val="33"/>
            <w:tabs>
              <w:tab w:val="right" w:leader="dot" w:pos="9016"/>
            </w:tabs>
            <w:rPr>
              <w:rFonts w:eastAsiaTheme="minorEastAsia"/>
              <w:noProof/>
              <w:color w:val="auto"/>
              <w:lang w:val="bg-BG" w:eastAsia="en-GB"/>
            </w:rPr>
          </w:pPr>
          <w:hyperlink w:anchor="_Toc103687203" w:history="1">
            <w:r w:rsidR="003A6E8F" w:rsidRPr="002A6C89">
              <w:rPr>
                <w:rStyle w:val="af"/>
                <w:noProof/>
                <w:lang w:val="bg-BG"/>
              </w:rPr>
              <w:t>Защитени територии, НАТУРА 2000 и природни забележителности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_Toc103687203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35</w:t>
            </w:r>
            <w:r w:rsidR="003A6E8F" w:rsidRPr="002A6C89">
              <w:rPr>
                <w:noProof/>
                <w:webHidden/>
                <w:lang w:val="bg-BG"/>
              </w:rPr>
              <w:fldChar w:fldCharType="end"/>
            </w:r>
          </w:hyperlink>
        </w:p>
        <w:p w14:paraId="023779F8" w14:textId="361F1DFB" w:rsidR="003A6E8F" w:rsidRPr="002A6C89" w:rsidRDefault="002061B7">
          <w:pPr>
            <w:pStyle w:val="33"/>
            <w:tabs>
              <w:tab w:val="right" w:leader="dot" w:pos="9016"/>
            </w:tabs>
            <w:rPr>
              <w:rFonts w:eastAsiaTheme="minorEastAsia"/>
              <w:noProof/>
              <w:color w:val="auto"/>
              <w:lang w:val="bg-BG" w:eastAsia="en-GB"/>
            </w:rPr>
          </w:pPr>
          <w:hyperlink w:anchor="_Toc103687204" w:history="1">
            <w:r w:rsidR="003A6E8F" w:rsidRPr="002A6C89">
              <w:rPr>
                <w:rStyle w:val="af"/>
                <w:noProof/>
                <w:lang w:val="bg-BG"/>
              </w:rPr>
              <w:t>Линия на бедност, безработица и доходи на населението в община Угърчин</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_Toc103687204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36</w:t>
            </w:r>
            <w:r w:rsidR="003A6E8F" w:rsidRPr="002A6C89">
              <w:rPr>
                <w:noProof/>
                <w:webHidden/>
                <w:lang w:val="bg-BG"/>
              </w:rPr>
              <w:fldChar w:fldCharType="end"/>
            </w:r>
          </w:hyperlink>
        </w:p>
        <w:p w14:paraId="254ECB61" w14:textId="7702431C" w:rsidR="003A6E8F" w:rsidRPr="002A6C89" w:rsidRDefault="002061B7">
          <w:pPr>
            <w:pStyle w:val="33"/>
            <w:tabs>
              <w:tab w:val="right" w:leader="dot" w:pos="9016"/>
            </w:tabs>
            <w:rPr>
              <w:rFonts w:eastAsiaTheme="minorEastAsia"/>
              <w:noProof/>
              <w:color w:val="auto"/>
              <w:lang w:val="bg-BG" w:eastAsia="en-GB"/>
            </w:rPr>
          </w:pPr>
          <w:hyperlink w:anchor="_Toc103687205" w:history="1">
            <w:r w:rsidR="003A6E8F" w:rsidRPr="002A6C89">
              <w:rPr>
                <w:rStyle w:val="af"/>
                <w:noProof/>
                <w:lang w:val="bg-BG"/>
              </w:rPr>
              <w:t>Икономическа характеристика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_Toc103687205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42</w:t>
            </w:r>
            <w:r w:rsidR="003A6E8F" w:rsidRPr="002A6C89">
              <w:rPr>
                <w:noProof/>
                <w:webHidden/>
                <w:lang w:val="bg-BG"/>
              </w:rPr>
              <w:fldChar w:fldCharType="end"/>
            </w:r>
          </w:hyperlink>
        </w:p>
        <w:p w14:paraId="5ADD0921" w14:textId="7F770595" w:rsidR="003A6E8F" w:rsidRPr="002A6C89" w:rsidRDefault="002061B7">
          <w:pPr>
            <w:pStyle w:val="22"/>
            <w:tabs>
              <w:tab w:val="right" w:leader="dot" w:pos="9016"/>
            </w:tabs>
            <w:rPr>
              <w:rFonts w:eastAsiaTheme="minorEastAsia"/>
              <w:noProof/>
              <w:color w:val="auto"/>
              <w:lang w:val="bg-BG" w:eastAsia="en-GB"/>
            </w:rPr>
          </w:pPr>
          <w:hyperlink w:anchor="_Toc103687206" w:history="1">
            <w:r w:rsidR="003A6E8F" w:rsidRPr="002A6C89">
              <w:rPr>
                <w:rStyle w:val="af"/>
                <w:noProof/>
                <w:lang w:val="bg-BG"/>
              </w:rPr>
              <w:t>Демографски характеристики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_Toc103687206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45</w:t>
            </w:r>
            <w:r w:rsidR="003A6E8F" w:rsidRPr="002A6C89">
              <w:rPr>
                <w:noProof/>
                <w:webHidden/>
                <w:lang w:val="bg-BG"/>
              </w:rPr>
              <w:fldChar w:fldCharType="end"/>
            </w:r>
          </w:hyperlink>
        </w:p>
        <w:p w14:paraId="6CB40D01" w14:textId="2770EF84" w:rsidR="003A6E8F" w:rsidRPr="002A6C89" w:rsidRDefault="002061B7">
          <w:pPr>
            <w:pStyle w:val="22"/>
            <w:tabs>
              <w:tab w:val="right" w:leader="dot" w:pos="9016"/>
            </w:tabs>
            <w:rPr>
              <w:rFonts w:eastAsiaTheme="minorEastAsia"/>
              <w:noProof/>
              <w:color w:val="auto"/>
              <w:lang w:val="bg-BG" w:eastAsia="en-GB"/>
            </w:rPr>
          </w:pPr>
          <w:hyperlink w:anchor="_Toc103687207" w:history="1">
            <w:r w:rsidR="003A6E8F" w:rsidRPr="002A6C89">
              <w:rPr>
                <w:rStyle w:val="af"/>
                <w:noProof/>
                <w:lang w:val="bg-BG"/>
              </w:rPr>
              <w:t>Културно-историческо наследство</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_Toc103687207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52</w:t>
            </w:r>
            <w:r w:rsidR="003A6E8F" w:rsidRPr="002A6C89">
              <w:rPr>
                <w:noProof/>
                <w:webHidden/>
                <w:lang w:val="bg-BG"/>
              </w:rPr>
              <w:fldChar w:fldCharType="end"/>
            </w:r>
          </w:hyperlink>
        </w:p>
        <w:p w14:paraId="5263CD48" w14:textId="33467C62" w:rsidR="003A6E8F" w:rsidRPr="002A6C89" w:rsidRDefault="002061B7">
          <w:pPr>
            <w:pStyle w:val="33"/>
            <w:tabs>
              <w:tab w:val="right" w:leader="dot" w:pos="9016"/>
            </w:tabs>
            <w:rPr>
              <w:rFonts w:eastAsiaTheme="minorEastAsia"/>
              <w:noProof/>
              <w:color w:val="auto"/>
              <w:lang w:val="bg-BG" w:eastAsia="en-GB"/>
            </w:rPr>
          </w:pPr>
          <w:hyperlink w:anchor="_Toc103687208" w:history="1">
            <w:r w:rsidR="003A6E8F" w:rsidRPr="002A6C89">
              <w:rPr>
                <w:rStyle w:val="af"/>
                <w:noProof/>
                <w:lang w:val="bg-BG"/>
              </w:rPr>
              <w:t>Недвижими културни ценности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_Toc103687208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52</w:t>
            </w:r>
            <w:r w:rsidR="003A6E8F" w:rsidRPr="002A6C89">
              <w:rPr>
                <w:noProof/>
                <w:webHidden/>
                <w:lang w:val="bg-BG"/>
              </w:rPr>
              <w:fldChar w:fldCharType="end"/>
            </w:r>
          </w:hyperlink>
        </w:p>
        <w:p w14:paraId="59C72EFA" w14:textId="39EB360F" w:rsidR="003A6E8F" w:rsidRPr="002A6C89" w:rsidRDefault="002061B7">
          <w:pPr>
            <w:pStyle w:val="33"/>
            <w:tabs>
              <w:tab w:val="right" w:leader="dot" w:pos="9016"/>
            </w:tabs>
            <w:rPr>
              <w:rFonts w:eastAsiaTheme="minorEastAsia"/>
              <w:noProof/>
              <w:color w:val="auto"/>
              <w:lang w:val="bg-BG" w:eastAsia="en-GB"/>
            </w:rPr>
          </w:pPr>
          <w:hyperlink w:anchor="_Toc103687209" w:history="1">
            <w:r w:rsidR="003A6E8F" w:rsidRPr="002A6C89">
              <w:rPr>
                <w:rStyle w:val="af"/>
                <w:noProof/>
                <w:lang w:val="bg-BG"/>
              </w:rPr>
              <w:t>Читалища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_Toc103687209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61</w:t>
            </w:r>
            <w:r w:rsidR="003A6E8F" w:rsidRPr="002A6C89">
              <w:rPr>
                <w:noProof/>
                <w:webHidden/>
                <w:lang w:val="bg-BG"/>
              </w:rPr>
              <w:fldChar w:fldCharType="end"/>
            </w:r>
          </w:hyperlink>
        </w:p>
        <w:p w14:paraId="49621545" w14:textId="0C8E0B43" w:rsidR="003A6E8F" w:rsidRPr="002A6C89" w:rsidRDefault="002061B7">
          <w:pPr>
            <w:pStyle w:val="33"/>
            <w:tabs>
              <w:tab w:val="right" w:leader="dot" w:pos="9016"/>
            </w:tabs>
            <w:rPr>
              <w:rFonts w:eastAsiaTheme="minorEastAsia"/>
              <w:noProof/>
              <w:color w:val="auto"/>
              <w:lang w:val="bg-BG" w:eastAsia="en-GB"/>
            </w:rPr>
          </w:pPr>
          <w:hyperlink w:anchor="_Toc103687210" w:history="1">
            <w:r w:rsidR="003A6E8F" w:rsidRPr="002A6C89">
              <w:rPr>
                <w:rStyle w:val="af"/>
                <w:noProof/>
                <w:lang w:val="bg-BG"/>
              </w:rPr>
              <w:t>Църкви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_Toc103687210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61</w:t>
            </w:r>
            <w:r w:rsidR="003A6E8F" w:rsidRPr="002A6C89">
              <w:rPr>
                <w:noProof/>
                <w:webHidden/>
                <w:lang w:val="bg-BG"/>
              </w:rPr>
              <w:fldChar w:fldCharType="end"/>
            </w:r>
          </w:hyperlink>
        </w:p>
        <w:p w14:paraId="52D6D9D9" w14:textId="5CD5DD6A" w:rsidR="003A6E8F" w:rsidRPr="002A6C89" w:rsidRDefault="002061B7">
          <w:pPr>
            <w:pStyle w:val="33"/>
            <w:tabs>
              <w:tab w:val="right" w:leader="dot" w:pos="9016"/>
            </w:tabs>
            <w:rPr>
              <w:rFonts w:eastAsiaTheme="minorEastAsia"/>
              <w:noProof/>
              <w:color w:val="auto"/>
              <w:lang w:val="bg-BG" w:eastAsia="en-GB"/>
            </w:rPr>
          </w:pPr>
          <w:hyperlink w:anchor="_Toc103687211" w:history="1">
            <w:r w:rsidR="003A6E8F" w:rsidRPr="002A6C89">
              <w:rPr>
                <w:rStyle w:val="af"/>
                <w:noProof/>
                <w:lang w:val="bg-BG"/>
              </w:rPr>
              <w:t>Туризъм</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_Toc103687211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62</w:t>
            </w:r>
            <w:r w:rsidR="003A6E8F" w:rsidRPr="002A6C89">
              <w:rPr>
                <w:noProof/>
                <w:webHidden/>
                <w:lang w:val="bg-BG"/>
              </w:rPr>
              <w:fldChar w:fldCharType="end"/>
            </w:r>
          </w:hyperlink>
        </w:p>
        <w:p w14:paraId="1770353F" w14:textId="3EC560E7" w:rsidR="003A6E8F" w:rsidRPr="002A6C89" w:rsidRDefault="002061B7">
          <w:pPr>
            <w:pStyle w:val="11"/>
            <w:rPr>
              <w:rFonts w:eastAsiaTheme="minorEastAsia"/>
              <w:noProof/>
              <w:color w:val="auto"/>
              <w:lang w:val="bg-BG" w:eastAsia="en-GB"/>
            </w:rPr>
          </w:pPr>
          <w:hyperlink w:anchor="_Toc103687212" w:history="1">
            <w:r w:rsidR="003A6E8F" w:rsidRPr="002A6C89">
              <w:rPr>
                <w:rStyle w:val="af"/>
                <w:noProof/>
                <w:lang w:val="bg-BG"/>
              </w:rPr>
              <w:t>Анализ на компонентите на околната среда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_Toc103687212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64</w:t>
            </w:r>
            <w:r w:rsidR="003A6E8F" w:rsidRPr="002A6C89">
              <w:rPr>
                <w:noProof/>
                <w:webHidden/>
                <w:lang w:val="bg-BG"/>
              </w:rPr>
              <w:fldChar w:fldCharType="end"/>
            </w:r>
          </w:hyperlink>
        </w:p>
        <w:p w14:paraId="46B77C71" w14:textId="09459DDC" w:rsidR="003A6E8F" w:rsidRPr="002A6C89" w:rsidRDefault="002061B7">
          <w:pPr>
            <w:pStyle w:val="33"/>
            <w:tabs>
              <w:tab w:val="right" w:leader="dot" w:pos="9016"/>
            </w:tabs>
            <w:rPr>
              <w:rFonts w:eastAsiaTheme="minorEastAsia"/>
              <w:noProof/>
              <w:color w:val="auto"/>
              <w:lang w:val="bg-BG" w:eastAsia="en-GB"/>
            </w:rPr>
          </w:pPr>
          <w:hyperlink w:anchor="_Toc103687213" w:history="1">
            <w:r w:rsidR="003A6E8F" w:rsidRPr="002A6C89">
              <w:rPr>
                <w:rStyle w:val="af"/>
                <w:noProof/>
                <w:lang w:val="bg-BG"/>
              </w:rPr>
              <w:t>Атмосферен въздух</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_Toc103687213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65</w:t>
            </w:r>
            <w:r w:rsidR="003A6E8F" w:rsidRPr="002A6C89">
              <w:rPr>
                <w:noProof/>
                <w:webHidden/>
                <w:lang w:val="bg-BG"/>
              </w:rPr>
              <w:fldChar w:fldCharType="end"/>
            </w:r>
          </w:hyperlink>
        </w:p>
        <w:p w14:paraId="082DCAA1" w14:textId="05AF4835" w:rsidR="003A6E8F" w:rsidRPr="002A6C89" w:rsidRDefault="002061B7">
          <w:pPr>
            <w:pStyle w:val="33"/>
            <w:tabs>
              <w:tab w:val="right" w:leader="dot" w:pos="9016"/>
            </w:tabs>
            <w:rPr>
              <w:rFonts w:eastAsiaTheme="minorEastAsia"/>
              <w:noProof/>
              <w:color w:val="auto"/>
              <w:lang w:val="bg-BG" w:eastAsia="en-GB"/>
            </w:rPr>
          </w:pPr>
          <w:hyperlink w:anchor="_Toc103687214" w:history="1">
            <w:r w:rsidR="003A6E8F" w:rsidRPr="002A6C89">
              <w:rPr>
                <w:rStyle w:val="af"/>
                <w:noProof/>
                <w:lang w:val="bg-BG"/>
              </w:rPr>
              <w:t>Води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_Toc103687214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66</w:t>
            </w:r>
            <w:r w:rsidR="003A6E8F" w:rsidRPr="002A6C89">
              <w:rPr>
                <w:noProof/>
                <w:webHidden/>
                <w:lang w:val="bg-BG"/>
              </w:rPr>
              <w:fldChar w:fldCharType="end"/>
            </w:r>
          </w:hyperlink>
        </w:p>
        <w:p w14:paraId="5FC33237" w14:textId="5F419BD4" w:rsidR="003A6E8F" w:rsidRPr="002A6C89" w:rsidRDefault="002061B7">
          <w:pPr>
            <w:pStyle w:val="33"/>
            <w:tabs>
              <w:tab w:val="right" w:leader="dot" w:pos="9016"/>
            </w:tabs>
            <w:rPr>
              <w:rFonts w:eastAsiaTheme="minorEastAsia"/>
              <w:noProof/>
              <w:color w:val="auto"/>
              <w:lang w:val="bg-BG" w:eastAsia="en-GB"/>
            </w:rPr>
          </w:pPr>
          <w:hyperlink w:anchor="_Toc103687215" w:history="1">
            <w:r w:rsidR="003A6E8F" w:rsidRPr="002A6C89">
              <w:rPr>
                <w:rStyle w:val="af"/>
                <w:noProof/>
                <w:lang w:val="bg-BG"/>
              </w:rPr>
              <w:t>Полезни изкопаеми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_Toc103687215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69</w:t>
            </w:r>
            <w:r w:rsidR="003A6E8F" w:rsidRPr="002A6C89">
              <w:rPr>
                <w:noProof/>
                <w:webHidden/>
                <w:lang w:val="bg-BG"/>
              </w:rPr>
              <w:fldChar w:fldCharType="end"/>
            </w:r>
          </w:hyperlink>
        </w:p>
        <w:p w14:paraId="5E6A5CDE" w14:textId="617D5D7A" w:rsidR="003A6E8F" w:rsidRPr="002A6C89" w:rsidRDefault="002061B7">
          <w:pPr>
            <w:pStyle w:val="33"/>
            <w:tabs>
              <w:tab w:val="right" w:leader="dot" w:pos="9016"/>
            </w:tabs>
            <w:rPr>
              <w:rFonts w:eastAsiaTheme="minorEastAsia"/>
              <w:noProof/>
              <w:color w:val="auto"/>
              <w:lang w:val="bg-BG" w:eastAsia="en-GB"/>
            </w:rPr>
          </w:pPr>
          <w:hyperlink w:anchor="_Toc103687216" w:history="1">
            <w:r w:rsidR="003A6E8F" w:rsidRPr="002A6C89">
              <w:rPr>
                <w:rStyle w:val="af"/>
                <w:noProof/>
                <w:lang w:val="bg-BG"/>
              </w:rPr>
              <w:t>Сеизмичност</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_Toc103687216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70</w:t>
            </w:r>
            <w:r w:rsidR="003A6E8F" w:rsidRPr="002A6C89">
              <w:rPr>
                <w:noProof/>
                <w:webHidden/>
                <w:lang w:val="bg-BG"/>
              </w:rPr>
              <w:fldChar w:fldCharType="end"/>
            </w:r>
          </w:hyperlink>
        </w:p>
        <w:p w14:paraId="31799847" w14:textId="1F4A1CA1" w:rsidR="003A6E8F" w:rsidRPr="002A6C89" w:rsidRDefault="002061B7">
          <w:pPr>
            <w:pStyle w:val="33"/>
            <w:tabs>
              <w:tab w:val="right" w:leader="dot" w:pos="9016"/>
            </w:tabs>
            <w:rPr>
              <w:rFonts w:eastAsiaTheme="minorEastAsia"/>
              <w:noProof/>
              <w:color w:val="auto"/>
              <w:lang w:val="bg-BG" w:eastAsia="en-GB"/>
            </w:rPr>
          </w:pPr>
          <w:hyperlink w:anchor="_Toc103687217" w:history="1">
            <w:r w:rsidR="003A6E8F" w:rsidRPr="002A6C89">
              <w:rPr>
                <w:rStyle w:val="af"/>
                <w:noProof/>
                <w:lang w:val="bg-BG"/>
              </w:rPr>
              <w:t>Почви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_Toc103687217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70</w:t>
            </w:r>
            <w:r w:rsidR="003A6E8F" w:rsidRPr="002A6C89">
              <w:rPr>
                <w:noProof/>
                <w:webHidden/>
                <w:lang w:val="bg-BG"/>
              </w:rPr>
              <w:fldChar w:fldCharType="end"/>
            </w:r>
          </w:hyperlink>
        </w:p>
        <w:p w14:paraId="20D3974A" w14:textId="4A89D1A9" w:rsidR="003A6E8F" w:rsidRPr="002A6C89" w:rsidRDefault="002061B7">
          <w:pPr>
            <w:pStyle w:val="33"/>
            <w:tabs>
              <w:tab w:val="right" w:leader="dot" w:pos="9016"/>
            </w:tabs>
            <w:rPr>
              <w:rFonts w:eastAsiaTheme="minorEastAsia"/>
              <w:noProof/>
              <w:color w:val="auto"/>
              <w:lang w:val="bg-BG" w:eastAsia="en-GB"/>
            </w:rPr>
          </w:pPr>
          <w:hyperlink w:anchor="_Toc103687218" w:history="1">
            <w:r w:rsidR="003A6E8F" w:rsidRPr="002A6C89">
              <w:rPr>
                <w:rStyle w:val="af"/>
                <w:noProof/>
                <w:lang w:val="bg-BG"/>
              </w:rPr>
              <w:t>Зелени площи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_Toc103687218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71</w:t>
            </w:r>
            <w:r w:rsidR="003A6E8F" w:rsidRPr="002A6C89">
              <w:rPr>
                <w:noProof/>
                <w:webHidden/>
                <w:lang w:val="bg-BG"/>
              </w:rPr>
              <w:fldChar w:fldCharType="end"/>
            </w:r>
          </w:hyperlink>
        </w:p>
        <w:p w14:paraId="705FADE6" w14:textId="45E1289A" w:rsidR="003A6E8F" w:rsidRPr="002A6C89" w:rsidRDefault="002061B7">
          <w:pPr>
            <w:pStyle w:val="33"/>
            <w:tabs>
              <w:tab w:val="right" w:leader="dot" w:pos="9016"/>
            </w:tabs>
            <w:rPr>
              <w:rFonts w:eastAsiaTheme="minorEastAsia"/>
              <w:noProof/>
              <w:color w:val="auto"/>
              <w:lang w:val="bg-BG" w:eastAsia="en-GB"/>
            </w:rPr>
          </w:pPr>
          <w:hyperlink w:anchor="_Toc103687219" w:history="1">
            <w:r w:rsidR="003A6E8F" w:rsidRPr="002A6C89">
              <w:rPr>
                <w:rStyle w:val="af"/>
                <w:noProof/>
                <w:lang w:val="bg-BG"/>
              </w:rPr>
              <w:t>Биоразнообразие – растителност и животински свят</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_Toc103687219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71</w:t>
            </w:r>
            <w:r w:rsidR="003A6E8F" w:rsidRPr="002A6C89">
              <w:rPr>
                <w:noProof/>
                <w:webHidden/>
                <w:lang w:val="bg-BG"/>
              </w:rPr>
              <w:fldChar w:fldCharType="end"/>
            </w:r>
          </w:hyperlink>
        </w:p>
        <w:p w14:paraId="219F3D5A" w14:textId="049E50B4" w:rsidR="003A6E8F" w:rsidRPr="002A6C89" w:rsidRDefault="002061B7">
          <w:pPr>
            <w:pStyle w:val="33"/>
            <w:tabs>
              <w:tab w:val="right" w:leader="dot" w:pos="9016"/>
            </w:tabs>
            <w:rPr>
              <w:rFonts w:eastAsiaTheme="minorEastAsia"/>
              <w:noProof/>
              <w:color w:val="auto"/>
              <w:lang w:val="bg-BG" w:eastAsia="en-GB"/>
            </w:rPr>
          </w:pPr>
          <w:hyperlink w:anchor="_Toc103687220" w:history="1">
            <w:r w:rsidR="003A6E8F" w:rsidRPr="002A6C89">
              <w:rPr>
                <w:rStyle w:val="af"/>
                <w:noProof/>
                <w:lang w:val="bg-BG"/>
              </w:rPr>
              <w:t>Защитени зони и територии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_Toc103687220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73</w:t>
            </w:r>
            <w:r w:rsidR="003A6E8F" w:rsidRPr="002A6C89">
              <w:rPr>
                <w:noProof/>
                <w:webHidden/>
                <w:lang w:val="bg-BG"/>
              </w:rPr>
              <w:fldChar w:fldCharType="end"/>
            </w:r>
          </w:hyperlink>
        </w:p>
        <w:p w14:paraId="750175A4" w14:textId="799C8422" w:rsidR="003A6E8F" w:rsidRPr="002A6C89" w:rsidRDefault="002061B7">
          <w:pPr>
            <w:pStyle w:val="33"/>
            <w:tabs>
              <w:tab w:val="right" w:leader="dot" w:pos="9016"/>
            </w:tabs>
            <w:rPr>
              <w:rFonts w:eastAsiaTheme="minorEastAsia"/>
              <w:noProof/>
              <w:color w:val="auto"/>
              <w:lang w:val="bg-BG" w:eastAsia="en-GB"/>
            </w:rPr>
          </w:pPr>
          <w:hyperlink w:anchor="_Toc103687221" w:history="1">
            <w:r w:rsidR="003A6E8F" w:rsidRPr="002A6C89">
              <w:rPr>
                <w:rStyle w:val="af"/>
                <w:noProof/>
                <w:lang w:val="bg-BG"/>
              </w:rPr>
              <w:t>Свлачища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_Toc103687221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74</w:t>
            </w:r>
            <w:r w:rsidR="003A6E8F" w:rsidRPr="002A6C89">
              <w:rPr>
                <w:noProof/>
                <w:webHidden/>
                <w:lang w:val="bg-BG"/>
              </w:rPr>
              <w:fldChar w:fldCharType="end"/>
            </w:r>
          </w:hyperlink>
        </w:p>
        <w:p w14:paraId="540B0D83" w14:textId="35BF1BF3" w:rsidR="003A6E8F" w:rsidRPr="002A6C89" w:rsidRDefault="002061B7">
          <w:pPr>
            <w:pStyle w:val="33"/>
            <w:tabs>
              <w:tab w:val="right" w:leader="dot" w:pos="9016"/>
            </w:tabs>
            <w:rPr>
              <w:rFonts w:eastAsiaTheme="minorEastAsia"/>
              <w:noProof/>
              <w:color w:val="auto"/>
              <w:lang w:val="bg-BG" w:eastAsia="en-GB"/>
            </w:rPr>
          </w:pPr>
          <w:hyperlink w:anchor="_Toc103687222" w:history="1">
            <w:r w:rsidR="003A6E8F" w:rsidRPr="002A6C89">
              <w:rPr>
                <w:rStyle w:val="af"/>
                <w:noProof/>
                <w:lang w:val="bg-BG"/>
              </w:rPr>
              <w:t>Водопровод и канализация</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_Toc103687222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75</w:t>
            </w:r>
            <w:r w:rsidR="003A6E8F" w:rsidRPr="002A6C89">
              <w:rPr>
                <w:noProof/>
                <w:webHidden/>
                <w:lang w:val="bg-BG"/>
              </w:rPr>
              <w:fldChar w:fldCharType="end"/>
            </w:r>
          </w:hyperlink>
        </w:p>
        <w:p w14:paraId="47123B06" w14:textId="4B1C5D24" w:rsidR="003A6E8F" w:rsidRPr="002A6C89" w:rsidRDefault="002061B7">
          <w:pPr>
            <w:pStyle w:val="33"/>
            <w:tabs>
              <w:tab w:val="right" w:leader="dot" w:pos="9016"/>
            </w:tabs>
            <w:rPr>
              <w:rFonts w:eastAsiaTheme="minorEastAsia"/>
              <w:noProof/>
              <w:color w:val="auto"/>
              <w:lang w:val="bg-BG" w:eastAsia="en-GB"/>
            </w:rPr>
          </w:pPr>
          <w:hyperlink w:anchor="_Toc103687223" w:history="1">
            <w:r w:rsidR="003A6E8F" w:rsidRPr="002A6C89">
              <w:rPr>
                <w:rStyle w:val="af"/>
                <w:noProof/>
                <w:lang w:val="bg-BG"/>
              </w:rPr>
              <w:t>Гори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_Toc103687223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76</w:t>
            </w:r>
            <w:r w:rsidR="003A6E8F" w:rsidRPr="002A6C89">
              <w:rPr>
                <w:noProof/>
                <w:webHidden/>
                <w:lang w:val="bg-BG"/>
              </w:rPr>
              <w:fldChar w:fldCharType="end"/>
            </w:r>
          </w:hyperlink>
        </w:p>
        <w:p w14:paraId="216F2641" w14:textId="572D5BCF" w:rsidR="003A6E8F" w:rsidRPr="002A6C89" w:rsidRDefault="002061B7">
          <w:pPr>
            <w:pStyle w:val="33"/>
            <w:tabs>
              <w:tab w:val="right" w:leader="dot" w:pos="9016"/>
            </w:tabs>
            <w:rPr>
              <w:rFonts w:eastAsiaTheme="minorEastAsia"/>
              <w:noProof/>
              <w:color w:val="auto"/>
              <w:lang w:val="bg-BG" w:eastAsia="en-GB"/>
            </w:rPr>
          </w:pPr>
          <w:hyperlink w:anchor="_Toc103687224" w:history="1">
            <w:r w:rsidR="003A6E8F" w:rsidRPr="002A6C89">
              <w:rPr>
                <w:rStyle w:val="af"/>
                <w:noProof/>
                <w:lang w:val="bg-BG"/>
              </w:rPr>
              <w:t>Отпадъци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_Toc103687224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76</w:t>
            </w:r>
            <w:r w:rsidR="003A6E8F" w:rsidRPr="002A6C89">
              <w:rPr>
                <w:noProof/>
                <w:webHidden/>
                <w:lang w:val="bg-BG"/>
              </w:rPr>
              <w:fldChar w:fldCharType="end"/>
            </w:r>
          </w:hyperlink>
        </w:p>
        <w:p w14:paraId="401B539F" w14:textId="60E331CB" w:rsidR="003A6E8F" w:rsidRPr="002A6C89" w:rsidRDefault="002061B7">
          <w:pPr>
            <w:pStyle w:val="33"/>
            <w:tabs>
              <w:tab w:val="right" w:leader="dot" w:pos="9016"/>
            </w:tabs>
            <w:rPr>
              <w:rFonts w:eastAsiaTheme="minorEastAsia"/>
              <w:noProof/>
              <w:color w:val="auto"/>
              <w:lang w:val="bg-BG" w:eastAsia="en-GB"/>
            </w:rPr>
          </w:pPr>
          <w:hyperlink w:anchor="_Toc103687225" w:history="1">
            <w:r w:rsidR="003A6E8F" w:rsidRPr="002A6C89">
              <w:rPr>
                <w:rStyle w:val="af"/>
                <w:noProof/>
                <w:lang w:val="bg-BG"/>
              </w:rPr>
              <w:t>Шум</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_Toc103687225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86</w:t>
            </w:r>
            <w:r w:rsidR="003A6E8F" w:rsidRPr="002A6C89">
              <w:rPr>
                <w:noProof/>
                <w:webHidden/>
                <w:lang w:val="bg-BG"/>
              </w:rPr>
              <w:fldChar w:fldCharType="end"/>
            </w:r>
          </w:hyperlink>
        </w:p>
        <w:p w14:paraId="7363C397" w14:textId="0A51CB58" w:rsidR="003A6E8F" w:rsidRPr="002A6C89" w:rsidRDefault="002061B7">
          <w:pPr>
            <w:pStyle w:val="33"/>
            <w:tabs>
              <w:tab w:val="right" w:leader="dot" w:pos="9016"/>
            </w:tabs>
            <w:rPr>
              <w:rFonts w:eastAsiaTheme="minorEastAsia"/>
              <w:noProof/>
              <w:color w:val="auto"/>
              <w:lang w:val="bg-BG" w:eastAsia="en-GB"/>
            </w:rPr>
          </w:pPr>
          <w:hyperlink w:anchor="_Toc103687226" w:history="1">
            <w:r w:rsidR="003A6E8F" w:rsidRPr="002A6C89">
              <w:rPr>
                <w:rStyle w:val="af"/>
                <w:noProof/>
                <w:lang w:val="bg-BG"/>
              </w:rPr>
              <w:t>Радиация</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_Toc103687226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87</w:t>
            </w:r>
            <w:r w:rsidR="003A6E8F" w:rsidRPr="002A6C89">
              <w:rPr>
                <w:noProof/>
                <w:webHidden/>
                <w:lang w:val="bg-BG"/>
              </w:rPr>
              <w:fldChar w:fldCharType="end"/>
            </w:r>
          </w:hyperlink>
        </w:p>
        <w:p w14:paraId="555366F9" w14:textId="4865E8D9" w:rsidR="003A6E8F" w:rsidRPr="002A6C89" w:rsidRDefault="002061B7">
          <w:pPr>
            <w:pStyle w:val="33"/>
            <w:tabs>
              <w:tab w:val="right" w:leader="dot" w:pos="9016"/>
            </w:tabs>
            <w:rPr>
              <w:rFonts w:eastAsiaTheme="minorEastAsia"/>
              <w:noProof/>
              <w:color w:val="auto"/>
              <w:lang w:val="bg-BG" w:eastAsia="en-GB"/>
            </w:rPr>
          </w:pPr>
          <w:hyperlink w:anchor="_Toc103687227" w:history="1">
            <w:r w:rsidR="003A6E8F" w:rsidRPr="002A6C89">
              <w:rPr>
                <w:rStyle w:val="af"/>
                <w:noProof/>
                <w:lang w:val="bg-BG"/>
              </w:rPr>
              <w:t>Екопроекти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_Toc103687227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87</w:t>
            </w:r>
            <w:r w:rsidR="003A6E8F" w:rsidRPr="002A6C89">
              <w:rPr>
                <w:noProof/>
                <w:webHidden/>
                <w:lang w:val="bg-BG"/>
              </w:rPr>
              <w:fldChar w:fldCharType="end"/>
            </w:r>
          </w:hyperlink>
        </w:p>
        <w:p w14:paraId="7BA246AE" w14:textId="473F00A9" w:rsidR="003A6E8F" w:rsidRPr="002A6C89" w:rsidRDefault="002061B7">
          <w:pPr>
            <w:pStyle w:val="33"/>
            <w:tabs>
              <w:tab w:val="right" w:leader="dot" w:pos="9016"/>
            </w:tabs>
            <w:rPr>
              <w:rFonts w:eastAsiaTheme="minorEastAsia"/>
              <w:noProof/>
              <w:color w:val="auto"/>
              <w:lang w:val="bg-BG" w:eastAsia="en-GB"/>
            </w:rPr>
          </w:pPr>
          <w:hyperlink w:anchor="_Toc103687228" w:history="1">
            <w:r w:rsidR="003A6E8F" w:rsidRPr="002A6C89">
              <w:rPr>
                <w:rStyle w:val="af"/>
                <w:noProof/>
                <w:lang w:val="bg-BG"/>
              </w:rPr>
              <w:t>Екологични рискове</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_Toc103687228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88</w:t>
            </w:r>
            <w:r w:rsidR="003A6E8F" w:rsidRPr="002A6C89">
              <w:rPr>
                <w:noProof/>
                <w:webHidden/>
                <w:lang w:val="bg-BG"/>
              </w:rPr>
              <w:fldChar w:fldCharType="end"/>
            </w:r>
          </w:hyperlink>
        </w:p>
        <w:p w14:paraId="1B7E7474" w14:textId="64637D9A" w:rsidR="003A6E8F" w:rsidRPr="002A6C89" w:rsidRDefault="002061B7">
          <w:pPr>
            <w:pStyle w:val="33"/>
            <w:tabs>
              <w:tab w:val="right" w:leader="dot" w:pos="9016"/>
            </w:tabs>
            <w:rPr>
              <w:rFonts w:eastAsiaTheme="minorEastAsia"/>
              <w:noProof/>
              <w:color w:val="auto"/>
              <w:lang w:val="bg-BG" w:eastAsia="en-GB"/>
            </w:rPr>
          </w:pPr>
          <w:hyperlink w:anchor="_Toc103687229" w:history="1">
            <w:r w:rsidR="003A6E8F" w:rsidRPr="002A6C89">
              <w:rPr>
                <w:rStyle w:val="af"/>
                <w:noProof/>
                <w:lang w:val="bg-BG"/>
              </w:rPr>
              <w:t>Изпълнение на Програмата за опазване на околната среда 2015-2020</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_Toc103687229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89</w:t>
            </w:r>
            <w:r w:rsidR="003A6E8F" w:rsidRPr="002A6C89">
              <w:rPr>
                <w:noProof/>
                <w:webHidden/>
                <w:lang w:val="bg-BG"/>
              </w:rPr>
              <w:fldChar w:fldCharType="end"/>
            </w:r>
          </w:hyperlink>
        </w:p>
        <w:p w14:paraId="5D4647B4" w14:textId="2C232BC6" w:rsidR="003A6E8F" w:rsidRPr="002A6C89" w:rsidRDefault="002061B7">
          <w:pPr>
            <w:pStyle w:val="33"/>
            <w:tabs>
              <w:tab w:val="right" w:leader="dot" w:pos="9016"/>
            </w:tabs>
            <w:rPr>
              <w:rFonts w:eastAsiaTheme="minorEastAsia"/>
              <w:noProof/>
              <w:color w:val="auto"/>
              <w:lang w:val="bg-BG" w:eastAsia="en-GB"/>
            </w:rPr>
          </w:pPr>
          <w:hyperlink w:anchor="_Toc103687230" w:history="1">
            <w:r w:rsidR="003A6E8F" w:rsidRPr="002A6C89">
              <w:rPr>
                <w:rStyle w:val="af"/>
                <w:noProof/>
                <w:lang w:val="bg-BG"/>
              </w:rPr>
              <w:t>Анализ на административния капацитет за опазването на околната среда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_Toc103687230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94</w:t>
            </w:r>
            <w:r w:rsidR="003A6E8F" w:rsidRPr="002A6C89">
              <w:rPr>
                <w:noProof/>
                <w:webHidden/>
                <w:lang w:val="bg-BG"/>
              </w:rPr>
              <w:fldChar w:fldCharType="end"/>
            </w:r>
          </w:hyperlink>
        </w:p>
        <w:p w14:paraId="6C399BC1" w14:textId="6FAE65E3" w:rsidR="003A6E8F" w:rsidRPr="002A6C89" w:rsidRDefault="002061B7">
          <w:pPr>
            <w:pStyle w:val="33"/>
            <w:tabs>
              <w:tab w:val="right" w:leader="dot" w:pos="9016"/>
            </w:tabs>
            <w:rPr>
              <w:rFonts w:eastAsiaTheme="minorEastAsia"/>
              <w:noProof/>
              <w:color w:val="auto"/>
              <w:lang w:val="bg-BG" w:eastAsia="en-GB"/>
            </w:rPr>
          </w:pPr>
          <w:hyperlink w:anchor="_Toc103687231" w:history="1">
            <w:r w:rsidR="003A6E8F" w:rsidRPr="002A6C89">
              <w:rPr>
                <w:rStyle w:val="af"/>
                <w:noProof/>
                <w:lang w:val="bg-BG"/>
              </w:rPr>
              <w:t>Общински съвет</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_Toc103687231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96</w:t>
            </w:r>
            <w:r w:rsidR="003A6E8F" w:rsidRPr="002A6C89">
              <w:rPr>
                <w:noProof/>
                <w:webHidden/>
                <w:lang w:val="bg-BG"/>
              </w:rPr>
              <w:fldChar w:fldCharType="end"/>
            </w:r>
          </w:hyperlink>
        </w:p>
        <w:p w14:paraId="7919335F" w14:textId="55C9128F" w:rsidR="003A6E8F" w:rsidRPr="002A6C89" w:rsidRDefault="002061B7">
          <w:pPr>
            <w:pStyle w:val="33"/>
            <w:tabs>
              <w:tab w:val="right" w:leader="dot" w:pos="9016"/>
            </w:tabs>
            <w:rPr>
              <w:rFonts w:eastAsiaTheme="minorEastAsia"/>
              <w:noProof/>
              <w:color w:val="auto"/>
              <w:lang w:val="bg-BG" w:eastAsia="en-GB"/>
            </w:rPr>
          </w:pPr>
          <w:hyperlink w:anchor="_Toc103687232" w:history="1">
            <w:r w:rsidR="003A6E8F" w:rsidRPr="002A6C89">
              <w:rPr>
                <w:rStyle w:val="af"/>
                <w:noProof/>
                <w:lang w:val="bg-BG"/>
              </w:rPr>
              <w:t>Връзка с други стратегии и документи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_Toc103687232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96</w:t>
            </w:r>
            <w:r w:rsidR="003A6E8F" w:rsidRPr="002A6C89">
              <w:rPr>
                <w:noProof/>
                <w:webHidden/>
                <w:lang w:val="bg-BG"/>
              </w:rPr>
              <w:fldChar w:fldCharType="end"/>
            </w:r>
          </w:hyperlink>
        </w:p>
        <w:p w14:paraId="56D4B1E1" w14:textId="7B99B341" w:rsidR="003A6E8F" w:rsidRPr="002A6C89" w:rsidRDefault="002061B7">
          <w:pPr>
            <w:pStyle w:val="33"/>
            <w:tabs>
              <w:tab w:val="right" w:leader="dot" w:pos="9016"/>
            </w:tabs>
            <w:rPr>
              <w:rFonts w:eastAsiaTheme="minorEastAsia"/>
              <w:noProof/>
              <w:color w:val="auto"/>
              <w:lang w:val="bg-BG" w:eastAsia="en-GB"/>
            </w:rPr>
          </w:pPr>
          <w:hyperlink w:anchor="_Toc103687233" w:history="1">
            <w:r w:rsidR="003A6E8F" w:rsidRPr="002A6C89">
              <w:rPr>
                <w:rStyle w:val="af"/>
                <w:noProof/>
                <w:lang w:val="bg-BG"/>
              </w:rPr>
              <w:t>Сътрудничество с други институции и организации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_Toc103687233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97</w:t>
            </w:r>
            <w:r w:rsidR="003A6E8F" w:rsidRPr="002A6C89">
              <w:rPr>
                <w:noProof/>
                <w:webHidden/>
                <w:lang w:val="bg-BG"/>
              </w:rPr>
              <w:fldChar w:fldCharType="end"/>
            </w:r>
          </w:hyperlink>
        </w:p>
        <w:p w14:paraId="38B8F402" w14:textId="01C28495" w:rsidR="003A6E8F" w:rsidRPr="002A6C89" w:rsidRDefault="002061B7">
          <w:pPr>
            <w:pStyle w:val="11"/>
            <w:rPr>
              <w:rFonts w:eastAsiaTheme="minorEastAsia"/>
              <w:noProof/>
              <w:color w:val="auto"/>
              <w:lang w:val="bg-BG" w:eastAsia="en-GB"/>
            </w:rPr>
          </w:pPr>
          <w:hyperlink w:anchor="_Toc103687234" w:history="1">
            <w:r w:rsidR="003A6E8F" w:rsidRPr="002A6C89">
              <w:rPr>
                <w:rStyle w:val="af"/>
                <w:noProof/>
                <w:lang w:val="bg-BG"/>
              </w:rPr>
              <w:t>SWOT анализ</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_Toc103687234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98</w:t>
            </w:r>
            <w:r w:rsidR="003A6E8F" w:rsidRPr="002A6C89">
              <w:rPr>
                <w:noProof/>
                <w:webHidden/>
                <w:lang w:val="bg-BG"/>
              </w:rPr>
              <w:fldChar w:fldCharType="end"/>
            </w:r>
          </w:hyperlink>
        </w:p>
        <w:p w14:paraId="2A75C074" w14:textId="377928DD" w:rsidR="003A6E8F" w:rsidRPr="002A6C89" w:rsidRDefault="002061B7">
          <w:pPr>
            <w:pStyle w:val="11"/>
            <w:rPr>
              <w:rFonts w:eastAsiaTheme="minorEastAsia"/>
              <w:noProof/>
              <w:color w:val="auto"/>
              <w:lang w:val="bg-BG" w:eastAsia="en-GB"/>
            </w:rPr>
          </w:pPr>
          <w:hyperlink w:anchor="_Toc103687235" w:history="1">
            <w:r w:rsidR="003A6E8F" w:rsidRPr="002A6C89">
              <w:rPr>
                <w:rStyle w:val="af"/>
                <w:noProof/>
                <w:lang w:val="bg-BG"/>
              </w:rPr>
              <w:t>Цели и приоритети на програмата за опазване на околната среда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_Toc103687235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101</w:t>
            </w:r>
            <w:r w:rsidR="003A6E8F" w:rsidRPr="002A6C89">
              <w:rPr>
                <w:noProof/>
                <w:webHidden/>
                <w:lang w:val="bg-BG"/>
              </w:rPr>
              <w:fldChar w:fldCharType="end"/>
            </w:r>
          </w:hyperlink>
        </w:p>
        <w:p w14:paraId="0264DFD0" w14:textId="33A28295" w:rsidR="003A6E8F" w:rsidRPr="002A6C89" w:rsidRDefault="002061B7">
          <w:pPr>
            <w:pStyle w:val="22"/>
            <w:tabs>
              <w:tab w:val="right" w:leader="dot" w:pos="9016"/>
            </w:tabs>
            <w:rPr>
              <w:rFonts w:eastAsiaTheme="minorEastAsia"/>
              <w:noProof/>
              <w:color w:val="auto"/>
              <w:lang w:val="bg-BG" w:eastAsia="en-GB"/>
            </w:rPr>
          </w:pPr>
          <w:hyperlink w:anchor="_Toc103687236" w:history="1">
            <w:r w:rsidR="003A6E8F" w:rsidRPr="002A6C89">
              <w:rPr>
                <w:rStyle w:val="af"/>
                <w:noProof/>
                <w:lang w:val="bg-BG"/>
              </w:rPr>
              <w:t>Приоритети и специфични цели на ПООС</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_Toc103687236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101</w:t>
            </w:r>
            <w:r w:rsidR="003A6E8F" w:rsidRPr="002A6C89">
              <w:rPr>
                <w:noProof/>
                <w:webHidden/>
                <w:lang w:val="bg-BG"/>
              </w:rPr>
              <w:fldChar w:fldCharType="end"/>
            </w:r>
          </w:hyperlink>
        </w:p>
        <w:p w14:paraId="72EACE7B" w14:textId="6B2D3095" w:rsidR="003A6E8F" w:rsidRPr="002A6C89" w:rsidRDefault="002061B7">
          <w:pPr>
            <w:pStyle w:val="11"/>
            <w:rPr>
              <w:rFonts w:eastAsiaTheme="minorEastAsia"/>
              <w:noProof/>
              <w:color w:val="auto"/>
              <w:lang w:val="bg-BG" w:eastAsia="en-GB"/>
            </w:rPr>
          </w:pPr>
          <w:hyperlink w:anchor="_Toc103687237" w:history="1">
            <w:r w:rsidR="003A6E8F" w:rsidRPr="002A6C89">
              <w:rPr>
                <w:rStyle w:val="af"/>
                <w:noProof/>
                <w:lang w:val="bg-BG"/>
              </w:rPr>
              <w:t>План за изпълнение на ПООС община Угърчин</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_Toc103687237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105</w:t>
            </w:r>
            <w:r w:rsidR="003A6E8F" w:rsidRPr="002A6C89">
              <w:rPr>
                <w:noProof/>
                <w:webHidden/>
                <w:lang w:val="bg-BG"/>
              </w:rPr>
              <w:fldChar w:fldCharType="end"/>
            </w:r>
          </w:hyperlink>
        </w:p>
        <w:p w14:paraId="35002D10" w14:textId="578028FF" w:rsidR="003A6E8F" w:rsidRPr="002A6C89" w:rsidRDefault="002061B7">
          <w:pPr>
            <w:pStyle w:val="11"/>
            <w:rPr>
              <w:rFonts w:eastAsiaTheme="minorEastAsia"/>
              <w:noProof/>
              <w:color w:val="auto"/>
              <w:lang w:val="bg-BG" w:eastAsia="en-GB"/>
            </w:rPr>
          </w:pPr>
          <w:hyperlink w:anchor="_Toc103687238" w:history="1">
            <w:r w:rsidR="003A6E8F" w:rsidRPr="002A6C89">
              <w:rPr>
                <w:rStyle w:val="af"/>
                <w:noProof/>
                <w:lang w:val="bg-BG"/>
              </w:rPr>
              <w:t>Бюджет и ресурсна осигуреност</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_Toc103687238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117</w:t>
            </w:r>
            <w:r w:rsidR="003A6E8F" w:rsidRPr="002A6C89">
              <w:rPr>
                <w:noProof/>
                <w:webHidden/>
                <w:lang w:val="bg-BG"/>
              </w:rPr>
              <w:fldChar w:fldCharType="end"/>
            </w:r>
          </w:hyperlink>
        </w:p>
        <w:p w14:paraId="62CD8A43" w14:textId="163C4F96" w:rsidR="003A6E8F" w:rsidRPr="002A6C89" w:rsidRDefault="002061B7">
          <w:pPr>
            <w:pStyle w:val="11"/>
            <w:rPr>
              <w:rFonts w:eastAsiaTheme="minorEastAsia"/>
              <w:noProof/>
              <w:color w:val="auto"/>
              <w:lang w:val="bg-BG" w:eastAsia="en-GB"/>
            </w:rPr>
          </w:pPr>
          <w:hyperlink w:anchor="_Toc103687239" w:history="1">
            <w:r w:rsidR="003A6E8F" w:rsidRPr="002A6C89">
              <w:rPr>
                <w:rStyle w:val="af"/>
                <w:noProof/>
                <w:lang w:val="bg-BG"/>
              </w:rPr>
              <w:t>Мерки за ограничаване на климатичните промени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_Toc103687239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118</w:t>
            </w:r>
            <w:r w:rsidR="003A6E8F" w:rsidRPr="002A6C89">
              <w:rPr>
                <w:noProof/>
                <w:webHidden/>
                <w:lang w:val="bg-BG"/>
              </w:rPr>
              <w:fldChar w:fldCharType="end"/>
            </w:r>
          </w:hyperlink>
        </w:p>
        <w:p w14:paraId="023E292D" w14:textId="1A0EAF17" w:rsidR="003A6E8F" w:rsidRPr="002A6C89" w:rsidRDefault="002061B7">
          <w:pPr>
            <w:pStyle w:val="22"/>
            <w:tabs>
              <w:tab w:val="right" w:leader="dot" w:pos="9016"/>
            </w:tabs>
            <w:rPr>
              <w:rFonts w:eastAsiaTheme="minorEastAsia"/>
              <w:noProof/>
              <w:color w:val="auto"/>
              <w:lang w:val="bg-BG" w:eastAsia="en-GB"/>
            </w:rPr>
          </w:pPr>
          <w:hyperlink w:anchor="_Toc103687240" w:history="1">
            <w:r w:rsidR="003A6E8F" w:rsidRPr="002A6C89">
              <w:rPr>
                <w:rStyle w:val="af"/>
                <w:noProof/>
                <w:lang w:val="bg-BG"/>
              </w:rPr>
              <w:t>Основни понятия</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_Toc103687240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121</w:t>
            </w:r>
            <w:r w:rsidR="003A6E8F" w:rsidRPr="002A6C89">
              <w:rPr>
                <w:noProof/>
                <w:webHidden/>
                <w:lang w:val="bg-BG"/>
              </w:rPr>
              <w:fldChar w:fldCharType="end"/>
            </w:r>
          </w:hyperlink>
        </w:p>
        <w:p w14:paraId="25BE47FD" w14:textId="27C6457F" w:rsidR="003A6E8F" w:rsidRPr="002A6C89" w:rsidRDefault="002061B7">
          <w:pPr>
            <w:pStyle w:val="22"/>
            <w:tabs>
              <w:tab w:val="right" w:leader="dot" w:pos="9016"/>
            </w:tabs>
            <w:rPr>
              <w:rFonts w:eastAsiaTheme="minorEastAsia"/>
              <w:noProof/>
              <w:color w:val="auto"/>
              <w:lang w:val="bg-BG" w:eastAsia="en-GB"/>
            </w:rPr>
          </w:pPr>
          <w:hyperlink w:anchor="_Toc103687241" w:history="1">
            <w:r w:rsidR="003A6E8F" w:rsidRPr="002A6C89">
              <w:rPr>
                <w:rStyle w:val="af"/>
                <w:noProof/>
                <w:lang w:val="bg-BG"/>
              </w:rPr>
              <w:t>Адаптиране към риска и намаляване на риска от бедствия</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_Toc103687241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121</w:t>
            </w:r>
            <w:r w:rsidR="003A6E8F" w:rsidRPr="002A6C89">
              <w:rPr>
                <w:noProof/>
                <w:webHidden/>
                <w:lang w:val="bg-BG"/>
              </w:rPr>
              <w:fldChar w:fldCharType="end"/>
            </w:r>
          </w:hyperlink>
        </w:p>
        <w:p w14:paraId="0FDC87F0" w14:textId="0DC4F211" w:rsidR="003A6E8F" w:rsidRPr="002A6C89" w:rsidRDefault="002061B7">
          <w:pPr>
            <w:pStyle w:val="33"/>
            <w:tabs>
              <w:tab w:val="right" w:leader="dot" w:pos="9016"/>
            </w:tabs>
            <w:rPr>
              <w:rFonts w:eastAsiaTheme="minorEastAsia"/>
              <w:noProof/>
              <w:color w:val="auto"/>
              <w:lang w:val="bg-BG" w:eastAsia="en-GB"/>
            </w:rPr>
          </w:pPr>
          <w:hyperlink w:anchor="_Toc103687242" w:history="1">
            <w:r w:rsidR="003A6E8F" w:rsidRPr="002A6C89">
              <w:rPr>
                <w:rStyle w:val="af"/>
                <w:noProof/>
                <w:lang w:val="bg-BG"/>
              </w:rPr>
              <w:t>Глобално затопляне, природни бедствия, рискови територии и зони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_Toc103687242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122</w:t>
            </w:r>
            <w:r w:rsidR="003A6E8F" w:rsidRPr="002A6C89">
              <w:rPr>
                <w:noProof/>
                <w:webHidden/>
                <w:lang w:val="bg-BG"/>
              </w:rPr>
              <w:fldChar w:fldCharType="end"/>
            </w:r>
          </w:hyperlink>
        </w:p>
        <w:p w14:paraId="1A57B032" w14:textId="4CECEEEA" w:rsidR="003A6E8F" w:rsidRPr="002A6C89" w:rsidRDefault="002061B7">
          <w:pPr>
            <w:pStyle w:val="33"/>
            <w:tabs>
              <w:tab w:val="right" w:leader="dot" w:pos="9016"/>
            </w:tabs>
            <w:rPr>
              <w:rFonts w:eastAsiaTheme="minorEastAsia"/>
              <w:noProof/>
              <w:color w:val="auto"/>
              <w:lang w:val="bg-BG" w:eastAsia="en-GB"/>
            </w:rPr>
          </w:pPr>
          <w:hyperlink w:anchor="_Toc103687243" w:history="1">
            <w:r w:rsidR="003A6E8F" w:rsidRPr="002A6C89">
              <w:rPr>
                <w:rStyle w:val="af"/>
                <w:noProof/>
                <w:lang w:val="bg-BG"/>
              </w:rPr>
              <w:t>Сектор селско стопанство</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_Toc103687243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123</w:t>
            </w:r>
            <w:r w:rsidR="003A6E8F" w:rsidRPr="002A6C89">
              <w:rPr>
                <w:noProof/>
                <w:webHidden/>
                <w:lang w:val="bg-BG"/>
              </w:rPr>
              <w:fldChar w:fldCharType="end"/>
            </w:r>
          </w:hyperlink>
        </w:p>
        <w:p w14:paraId="310F35DF" w14:textId="249C65D3" w:rsidR="003A6E8F" w:rsidRPr="002A6C89" w:rsidRDefault="002061B7">
          <w:pPr>
            <w:pStyle w:val="33"/>
            <w:tabs>
              <w:tab w:val="right" w:leader="dot" w:pos="9016"/>
            </w:tabs>
            <w:rPr>
              <w:rFonts w:eastAsiaTheme="minorEastAsia"/>
              <w:noProof/>
              <w:color w:val="auto"/>
              <w:lang w:val="bg-BG" w:eastAsia="en-GB"/>
            </w:rPr>
          </w:pPr>
          <w:hyperlink w:anchor="_Toc103687244" w:history="1">
            <w:r w:rsidR="003A6E8F" w:rsidRPr="002A6C89">
              <w:rPr>
                <w:rStyle w:val="af"/>
                <w:noProof/>
                <w:lang w:val="bg-BG"/>
              </w:rPr>
              <w:t>Сектор биологично разнообразие и екосистеми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_Toc103687244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123</w:t>
            </w:r>
            <w:r w:rsidR="003A6E8F" w:rsidRPr="002A6C89">
              <w:rPr>
                <w:noProof/>
                <w:webHidden/>
                <w:lang w:val="bg-BG"/>
              </w:rPr>
              <w:fldChar w:fldCharType="end"/>
            </w:r>
          </w:hyperlink>
        </w:p>
        <w:p w14:paraId="2F927F55" w14:textId="5F31E370" w:rsidR="003A6E8F" w:rsidRPr="002A6C89" w:rsidRDefault="002061B7">
          <w:pPr>
            <w:pStyle w:val="33"/>
            <w:tabs>
              <w:tab w:val="right" w:leader="dot" w:pos="9016"/>
            </w:tabs>
            <w:rPr>
              <w:rFonts w:eastAsiaTheme="minorEastAsia"/>
              <w:noProof/>
              <w:color w:val="auto"/>
              <w:lang w:val="bg-BG" w:eastAsia="en-GB"/>
            </w:rPr>
          </w:pPr>
          <w:hyperlink w:anchor="_Toc103687245" w:history="1">
            <w:r w:rsidR="003A6E8F" w:rsidRPr="002A6C89">
              <w:rPr>
                <w:rStyle w:val="af"/>
                <w:noProof/>
                <w:lang w:val="bg-BG"/>
              </w:rPr>
              <w:t>Сектор енергетика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_Toc103687245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124</w:t>
            </w:r>
            <w:r w:rsidR="003A6E8F" w:rsidRPr="002A6C89">
              <w:rPr>
                <w:noProof/>
                <w:webHidden/>
                <w:lang w:val="bg-BG"/>
              </w:rPr>
              <w:fldChar w:fldCharType="end"/>
            </w:r>
          </w:hyperlink>
        </w:p>
        <w:p w14:paraId="222BB91F" w14:textId="3112851E" w:rsidR="003A6E8F" w:rsidRPr="002A6C89" w:rsidRDefault="002061B7">
          <w:pPr>
            <w:pStyle w:val="33"/>
            <w:tabs>
              <w:tab w:val="right" w:leader="dot" w:pos="9016"/>
            </w:tabs>
            <w:rPr>
              <w:rFonts w:eastAsiaTheme="minorEastAsia"/>
              <w:noProof/>
              <w:color w:val="auto"/>
              <w:lang w:val="bg-BG" w:eastAsia="en-GB"/>
            </w:rPr>
          </w:pPr>
          <w:hyperlink w:anchor="_Toc103687246" w:history="1">
            <w:r w:rsidR="003A6E8F" w:rsidRPr="002A6C89">
              <w:rPr>
                <w:rStyle w:val="af"/>
                <w:noProof/>
                <w:lang w:val="bg-BG"/>
              </w:rPr>
              <w:t>Сектор гори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_Toc103687246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124</w:t>
            </w:r>
            <w:r w:rsidR="003A6E8F" w:rsidRPr="002A6C89">
              <w:rPr>
                <w:noProof/>
                <w:webHidden/>
                <w:lang w:val="bg-BG"/>
              </w:rPr>
              <w:fldChar w:fldCharType="end"/>
            </w:r>
          </w:hyperlink>
        </w:p>
        <w:p w14:paraId="02699A8E" w14:textId="37D73164" w:rsidR="003A6E8F" w:rsidRPr="002A6C89" w:rsidRDefault="002061B7">
          <w:pPr>
            <w:pStyle w:val="33"/>
            <w:tabs>
              <w:tab w:val="right" w:leader="dot" w:pos="9016"/>
            </w:tabs>
            <w:rPr>
              <w:rFonts w:eastAsiaTheme="minorEastAsia"/>
              <w:noProof/>
              <w:color w:val="auto"/>
              <w:lang w:val="bg-BG" w:eastAsia="en-GB"/>
            </w:rPr>
          </w:pPr>
          <w:hyperlink w:anchor="_Toc103687247" w:history="1">
            <w:r w:rsidR="003A6E8F" w:rsidRPr="002A6C89">
              <w:rPr>
                <w:rStyle w:val="af"/>
                <w:noProof/>
                <w:lang w:val="bg-BG"/>
              </w:rPr>
              <w:t>Сектор човешко здраве</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_Toc103687247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124</w:t>
            </w:r>
            <w:r w:rsidR="003A6E8F" w:rsidRPr="002A6C89">
              <w:rPr>
                <w:noProof/>
                <w:webHidden/>
                <w:lang w:val="bg-BG"/>
              </w:rPr>
              <w:fldChar w:fldCharType="end"/>
            </w:r>
          </w:hyperlink>
        </w:p>
        <w:p w14:paraId="285AE738" w14:textId="7ED2AC1B" w:rsidR="003A6E8F" w:rsidRPr="002A6C89" w:rsidRDefault="002061B7">
          <w:pPr>
            <w:pStyle w:val="33"/>
            <w:tabs>
              <w:tab w:val="right" w:leader="dot" w:pos="9016"/>
            </w:tabs>
            <w:rPr>
              <w:rFonts w:eastAsiaTheme="minorEastAsia"/>
              <w:noProof/>
              <w:color w:val="auto"/>
              <w:lang w:val="bg-BG" w:eastAsia="en-GB"/>
            </w:rPr>
          </w:pPr>
          <w:hyperlink w:anchor="_Toc103687248" w:history="1">
            <w:r w:rsidR="003A6E8F" w:rsidRPr="002A6C89">
              <w:rPr>
                <w:rStyle w:val="af"/>
                <w:noProof/>
                <w:lang w:val="bg-BG"/>
              </w:rPr>
              <w:t>Сектор туризъм</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_Toc103687248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125</w:t>
            </w:r>
            <w:r w:rsidR="003A6E8F" w:rsidRPr="002A6C89">
              <w:rPr>
                <w:noProof/>
                <w:webHidden/>
                <w:lang w:val="bg-BG"/>
              </w:rPr>
              <w:fldChar w:fldCharType="end"/>
            </w:r>
          </w:hyperlink>
        </w:p>
        <w:p w14:paraId="42651A93" w14:textId="33A4BA55" w:rsidR="003A6E8F" w:rsidRPr="002A6C89" w:rsidRDefault="002061B7">
          <w:pPr>
            <w:pStyle w:val="33"/>
            <w:tabs>
              <w:tab w:val="right" w:leader="dot" w:pos="9016"/>
            </w:tabs>
            <w:rPr>
              <w:rFonts w:eastAsiaTheme="minorEastAsia"/>
              <w:noProof/>
              <w:color w:val="auto"/>
              <w:lang w:val="bg-BG" w:eastAsia="en-GB"/>
            </w:rPr>
          </w:pPr>
          <w:hyperlink w:anchor="_Toc103687249" w:history="1">
            <w:r w:rsidR="003A6E8F" w:rsidRPr="002A6C89">
              <w:rPr>
                <w:rStyle w:val="af"/>
                <w:noProof/>
                <w:lang w:val="bg-BG"/>
              </w:rPr>
              <w:t>Сектор транспорт</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_Toc103687249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126</w:t>
            </w:r>
            <w:r w:rsidR="003A6E8F" w:rsidRPr="002A6C89">
              <w:rPr>
                <w:noProof/>
                <w:webHidden/>
                <w:lang w:val="bg-BG"/>
              </w:rPr>
              <w:fldChar w:fldCharType="end"/>
            </w:r>
          </w:hyperlink>
        </w:p>
        <w:p w14:paraId="3BB951F8" w14:textId="023AADA5" w:rsidR="003A6E8F" w:rsidRPr="002A6C89" w:rsidRDefault="002061B7">
          <w:pPr>
            <w:pStyle w:val="33"/>
            <w:tabs>
              <w:tab w:val="right" w:leader="dot" w:pos="9016"/>
            </w:tabs>
            <w:rPr>
              <w:rFonts w:eastAsiaTheme="minorEastAsia"/>
              <w:noProof/>
              <w:color w:val="auto"/>
              <w:lang w:val="bg-BG" w:eastAsia="en-GB"/>
            </w:rPr>
          </w:pPr>
          <w:hyperlink w:anchor="_Toc103687250" w:history="1">
            <w:r w:rsidR="003A6E8F" w:rsidRPr="002A6C89">
              <w:rPr>
                <w:rStyle w:val="af"/>
                <w:noProof/>
                <w:lang w:val="bg-BG"/>
              </w:rPr>
              <w:t>Сектор градска среда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_Toc103687250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126</w:t>
            </w:r>
            <w:r w:rsidR="003A6E8F" w:rsidRPr="002A6C89">
              <w:rPr>
                <w:noProof/>
                <w:webHidden/>
                <w:lang w:val="bg-BG"/>
              </w:rPr>
              <w:fldChar w:fldCharType="end"/>
            </w:r>
          </w:hyperlink>
        </w:p>
        <w:p w14:paraId="4F8A6565" w14:textId="7B9E6150" w:rsidR="003A6E8F" w:rsidRPr="002A6C89" w:rsidRDefault="002061B7">
          <w:pPr>
            <w:pStyle w:val="33"/>
            <w:tabs>
              <w:tab w:val="right" w:leader="dot" w:pos="9016"/>
            </w:tabs>
            <w:rPr>
              <w:rFonts w:eastAsiaTheme="minorEastAsia"/>
              <w:noProof/>
              <w:color w:val="auto"/>
              <w:lang w:val="bg-BG" w:eastAsia="en-GB"/>
            </w:rPr>
          </w:pPr>
          <w:hyperlink w:anchor="_Toc103687251" w:history="1">
            <w:r w:rsidR="003A6E8F" w:rsidRPr="002A6C89">
              <w:rPr>
                <w:rStyle w:val="af"/>
                <w:noProof/>
                <w:lang w:val="bg-BG"/>
              </w:rPr>
              <w:t>Сектор води</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_Toc103687251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127</w:t>
            </w:r>
            <w:r w:rsidR="003A6E8F" w:rsidRPr="002A6C89">
              <w:rPr>
                <w:noProof/>
                <w:webHidden/>
                <w:lang w:val="bg-BG"/>
              </w:rPr>
              <w:fldChar w:fldCharType="end"/>
            </w:r>
          </w:hyperlink>
        </w:p>
        <w:p w14:paraId="0B60A66A" w14:textId="370CD482" w:rsidR="003A6E8F" w:rsidRPr="002A6C89" w:rsidRDefault="002061B7">
          <w:pPr>
            <w:pStyle w:val="33"/>
            <w:tabs>
              <w:tab w:val="right" w:leader="dot" w:pos="9016"/>
            </w:tabs>
            <w:rPr>
              <w:rFonts w:eastAsiaTheme="minorEastAsia"/>
              <w:noProof/>
              <w:color w:val="auto"/>
              <w:lang w:val="bg-BG" w:eastAsia="en-GB"/>
            </w:rPr>
          </w:pPr>
          <w:hyperlink w:anchor="_Toc103687252" w:history="1">
            <w:r w:rsidR="003A6E8F" w:rsidRPr="002A6C89">
              <w:rPr>
                <w:rStyle w:val="af"/>
                <w:noProof/>
                <w:lang w:val="bg-BG"/>
              </w:rPr>
              <w:t>Законодателство</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_Toc103687252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127</w:t>
            </w:r>
            <w:r w:rsidR="003A6E8F" w:rsidRPr="002A6C89">
              <w:rPr>
                <w:noProof/>
                <w:webHidden/>
                <w:lang w:val="bg-BG"/>
              </w:rPr>
              <w:fldChar w:fldCharType="end"/>
            </w:r>
          </w:hyperlink>
        </w:p>
        <w:p w14:paraId="15DCF85E" w14:textId="12A23913" w:rsidR="003A6E8F" w:rsidRPr="002A6C89" w:rsidRDefault="002061B7">
          <w:pPr>
            <w:pStyle w:val="33"/>
            <w:tabs>
              <w:tab w:val="right" w:leader="dot" w:pos="9016"/>
            </w:tabs>
            <w:rPr>
              <w:rFonts w:eastAsiaTheme="minorEastAsia"/>
              <w:noProof/>
              <w:color w:val="auto"/>
              <w:lang w:val="bg-BG" w:eastAsia="en-GB"/>
            </w:rPr>
          </w:pPr>
          <w:hyperlink w:anchor="_Toc103687253" w:history="1">
            <w:r w:rsidR="003A6E8F" w:rsidRPr="002A6C89">
              <w:rPr>
                <w:rStyle w:val="af"/>
                <w:noProof/>
                <w:lang w:val="bg-BG"/>
              </w:rPr>
              <w:t>Трети национален план за действие по изменение на климата</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_Toc103687253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129</w:t>
            </w:r>
            <w:r w:rsidR="003A6E8F" w:rsidRPr="002A6C89">
              <w:rPr>
                <w:noProof/>
                <w:webHidden/>
                <w:lang w:val="bg-BG"/>
              </w:rPr>
              <w:fldChar w:fldCharType="end"/>
            </w:r>
          </w:hyperlink>
        </w:p>
        <w:p w14:paraId="5930E90A" w14:textId="63018AA2" w:rsidR="003A6E8F" w:rsidRPr="002A6C89" w:rsidRDefault="002061B7">
          <w:pPr>
            <w:pStyle w:val="33"/>
            <w:tabs>
              <w:tab w:val="right" w:leader="dot" w:pos="9016"/>
            </w:tabs>
            <w:rPr>
              <w:rFonts w:eastAsiaTheme="minorEastAsia"/>
              <w:noProof/>
              <w:color w:val="auto"/>
              <w:lang w:val="bg-BG" w:eastAsia="en-GB"/>
            </w:rPr>
          </w:pPr>
          <w:hyperlink w:anchor="_Toc103687254" w:history="1">
            <w:r w:rsidR="003A6E8F" w:rsidRPr="002A6C89">
              <w:rPr>
                <w:rStyle w:val="af"/>
                <w:noProof/>
                <w:lang w:val="bg-BG"/>
              </w:rPr>
              <w:t>Мерки за ограничаване на климатичните промени, за адаптиране и намаляване на риска от бедствия в община Угърчин</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_Toc103687254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130</w:t>
            </w:r>
            <w:r w:rsidR="003A6E8F" w:rsidRPr="002A6C89">
              <w:rPr>
                <w:noProof/>
                <w:webHidden/>
                <w:lang w:val="bg-BG"/>
              </w:rPr>
              <w:fldChar w:fldCharType="end"/>
            </w:r>
          </w:hyperlink>
        </w:p>
        <w:p w14:paraId="2D622C88" w14:textId="09D8EBC6" w:rsidR="00710419" w:rsidRPr="002A6C89" w:rsidRDefault="002061B7" w:rsidP="0067234A">
          <w:pPr>
            <w:pStyle w:val="11"/>
            <w:rPr>
              <w:lang w:val="bg-BG"/>
            </w:rPr>
          </w:pPr>
          <w:hyperlink w:anchor="_Toc103687255" w:history="1">
            <w:r w:rsidR="003A6E8F" w:rsidRPr="002A6C89">
              <w:rPr>
                <w:rStyle w:val="af"/>
                <w:noProof/>
                <w:lang w:val="bg-BG"/>
              </w:rPr>
              <w:t>Източници на информация</w:t>
            </w:r>
            <w:r w:rsidR="003A6E8F" w:rsidRPr="002A6C89">
              <w:rPr>
                <w:noProof/>
                <w:webHidden/>
                <w:lang w:val="bg-BG"/>
              </w:rPr>
              <w:tab/>
            </w:r>
            <w:r w:rsidR="003A6E8F" w:rsidRPr="002A6C89">
              <w:rPr>
                <w:noProof/>
                <w:webHidden/>
                <w:lang w:val="bg-BG"/>
              </w:rPr>
              <w:fldChar w:fldCharType="begin"/>
            </w:r>
            <w:r w:rsidR="003A6E8F" w:rsidRPr="002A6C89">
              <w:rPr>
                <w:noProof/>
                <w:webHidden/>
                <w:lang w:val="bg-BG"/>
              </w:rPr>
              <w:instrText xml:space="preserve"> PAGEREF _Toc103687255 \h </w:instrText>
            </w:r>
            <w:r w:rsidR="003A6E8F" w:rsidRPr="002A6C89">
              <w:rPr>
                <w:noProof/>
                <w:webHidden/>
                <w:lang w:val="bg-BG"/>
              </w:rPr>
            </w:r>
            <w:r w:rsidR="003A6E8F" w:rsidRPr="002A6C89">
              <w:rPr>
                <w:noProof/>
                <w:webHidden/>
                <w:lang w:val="bg-BG"/>
              </w:rPr>
              <w:fldChar w:fldCharType="separate"/>
            </w:r>
            <w:r w:rsidR="00E44F9F" w:rsidRPr="002A6C89">
              <w:rPr>
                <w:noProof/>
                <w:webHidden/>
                <w:lang w:val="bg-BG"/>
              </w:rPr>
              <w:t>133</w:t>
            </w:r>
            <w:r w:rsidR="003A6E8F" w:rsidRPr="002A6C89">
              <w:rPr>
                <w:noProof/>
                <w:webHidden/>
                <w:lang w:val="bg-BG"/>
              </w:rPr>
              <w:fldChar w:fldCharType="end"/>
            </w:r>
          </w:hyperlink>
          <w:r w:rsidR="003A6E8F" w:rsidRPr="002A6C89">
            <w:rPr>
              <w:lang w:val="bg-BG"/>
            </w:rPr>
            <w:fldChar w:fldCharType="end"/>
          </w:r>
        </w:p>
      </w:sdtContent>
    </w:sdt>
    <w:p w14:paraId="26B2E3D0" w14:textId="5BE82816" w:rsidR="00A30CEB" w:rsidRPr="002A6C89" w:rsidRDefault="00A30CEB" w:rsidP="00770FD9">
      <w:pPr>
        <w:pStyle w:val="1"/>
        <w:rPr>
          <w:lang w:val="bg-BG"/>
        </w:rPr>
      </w:pPr>
      <w:bookmarkStart w:id="6" w:name="_Toc103686941"/>
      <w:bookmarkStart w:id="7" w:name="_Toc103687185"/>
      <w:r w:rsidRPr="002A6C89">
        <w:rPr>
          <w:lang w:val="bg-BG"/>
        </w:rPr>
        <w:lastRenderedPageBreak/>
        <w:t>Списък на съкращенията</w:t>
      </w:r>
      <w:bookmarkEnd w:id="6"/>
      <w:bookmarkEnd w:id="7"/>
    </w:p>
    <w:p w14:paraId="293330AA" w14:textId="77777777" w:rsidR="00630516" w:rsidRPr="002A6C89" w:rsidRDefault="00630516">
      <w:pPr>
        <w:rPr>
          <w:lang w:val="bg-BG"/>
        </w:rPr>
      </w:pPr>
    </w:p>
    <w:tbl>
      <w:tblPr>
        <w:tblStyle w:val="a3"/>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69"/>
        <w:gridCol w:w="7229"/>
      </w:tblGrid>
      <w:tr w:rsidR="00630516" w:rsidRPr="002A6C89" w14:paraId="232ECFCF" w14:textId="77777777" w:rsidTr="00981C31">
        <w:tc>
          <w:tcPr>
            <w:tcW w:w="2269" w:type="dxa"/>
            <w:tcBorders>
              <w:right w:val="single" w:sz="36" w:space="0" w:color="2F5496" w:themeColor="accent1" w:themeShade="BF"/>
            </w:tcBorders>
          </w:tcPr>
          <w:p w14:paraId="482208F8" w14:textId="77777777" w:rsidR="00630516" w:rsidRPr="002A6C89" w:rsidRDefault="00630516" w:rsidP="00981C31">
            <w:pPr>
              <w:rPr>
                <w:lang w:val="bg-BG"/>
              </w:rPr>
            </w:pPr>
            <w:bookmarkStart w:id="8" w:name="_Hlk100064983"/>
            <w:r w:rsidRPr="002A6C89">
              <w:rPr>
                <w:lang w:val="bg-BG"/>
              </w:rPr>
              <w:t>БВП</w:t>
            </w:r>
          </w:p>
        </w:tc>
        <w:tc>
          <w:tcPr>
            <w:tcW w:w="7229" w:type="dxa"/>
            <w:tcBorders>
              <w:left w:val="single" w:sz="36" w:space="0" w:color="2F5496" w:themeColor="accent1" w:themeShade="BF"/>
            </w:tcBorders>
          </w:tcPr>
          <w:p w14:paraId="5CBEEA49" w14:textId="77777777" w:rsidR="00630516" w:rsidRPr="002A6C89" w:rsidRDefault="00630516" w:rsidP="00981C31">
            <w:pPr>
              <w:rPr>
                <w:lang w:val="bg-BG"/>
              </w:rPr>
            </w:pPr>
            <w:r w:rsidRPr="002A6C89">
              <w:rPr>
                <w:lang w:val="bg-BG"/>
              </w:rPr>
              <w:t>Брутен вътрешен продукт</w:t>
            </w:r>
          </w:p>
        </w:tc>
      </w:tr>
      <w:tr w:rsidR="00865262" w:rsidRPr="002A6C89" w14:paraId="20A975A1" w14:textId="77777777" w:rsidTr="00981C31">
        <w:tc>
          <w:tcPr>
            <w:tcW w:w="2269" w:type="dxa"/>
            <w:tcBorders>
              <w:right w:val="single" w:sz="36" w:space="0" w:color="2F5496" w:themeColor="accent1" w:themeShade="BF"/>
            </w:tcBorders>
          </w:tcPr>
          <w:p w14:paraId="4CF9A956" w14:textId="647EDC7F" w:rsidR="00865262" w:rsidRPr="002A6C89" w:rsidRDefault="00865262" w:rsidP="00981C31">
            <w:pPr>
              <w:rPr>
                <w:lang w:val="bg-BG"/>
              </w:rPr>
            </w:pPr>
            <w:r w:rsidRPr="002A6C89">
              <w:rPr>
                <w:lang w:val="bg-BG"/>
              </w:rPr>
              <w:t>БДДР</w:t>
            </w:r>
          </w:p>
        </w:tc>
        <w:tc>
          <w:tcPr>
            <w:tcW w:w="7229" w:type="dxa"/>
            <w:tcBorders>
              <w:left w:val="single" w:sz="36" w:space="0" w:color="2F5496" w:themeColor="accent1" w:themeShade="BF"/>
            </w:tcBorders>
          </w:tcPr>
          <w:p w14:paraId="20E2321E" w14:textId="135F6C41" w:rsidR="00865262" w:rsidRPr="002A6C89" w:rsidRDefault="00865262" w:rsidP="00981C31">
            <w:pPr>
              <w:rPr>
                <w:lang w:val="bg-BG"/>
              </w:rPr>
            </w:pPr>
            <w:r w:rsidRPr="002A6C89">
              <w:rPr>
                <w:lang w:val="bg-BG"/>
              </w:rPr>
              <w:t>Басейнова дирекция Дунавски район</w:t>
            </w:r>
          </w:p>
        </w:tc>
      </w:tr>
      <w:tr w:rsidR="00630516" w:rsidRPr="002A6C89" w14:paraId="6D4982B9" w14:textId="77777777" w:rsidTr="00981C31">
        <w:tc>
          <w:tcPr>
            <w:tcW w:w="2269" w:type="dxa"/>
            <w:tcBorders>
              <w:right w:val="single" w:sz="36" w:space="0" w:color="2F5496" w:themeColor="accent1" w:themeShade="BF"/>
            </w:tcBorders>
          </w:tcPr>
          <w:p w14:paraId="55E6F125" w14:textId="77777777" w:rsidR="00630516" w:rsidRPr="002A6C89" w:rsidRDefault="00630516" w:rsidP="00981C31">
            <w:pPr>
              <w:rPr>
                <w:lang w:val="bg-BG"/>
              </w:rPr>
            </w:pPr>
            <w:r w:rsidRPr="002A6C89">
              <w:rPr>
                <w:lang w:val="bg-BG"/>
              </w:rPr>
              <w:t>БО</w:t>
            </w:r>
          </w:p>
        </w:tc>
        <w:tc>
          <w:tcPr>
            <w:tcW w:w="7229" w:type="dxa"/>
            <w:tcBorders>
              <w:left w:val="single" w:sz="36" w:space="0" w:color="2F5496" w:themeColor="accent1" w:themeShade="BF"/>
            </w:tcBorders>
          </w:tcPr>
          <w:p w14:paraId="17BDF415" w14:textId="77777777" w:rsidR="00630516" w:rsidRPr="002A6C89" w:rsidRDefault="00630516" w:rsidP="00981C31">
            <w:pPr>
              <w:rPr>
                <w:lang w:val="bg-BG"/>
              </w:rPr>
            </w:pPr>
            <w:r w:rsidRPr="002A6C89">
              <w:rPr>
                <w:lang w:val="bg-BG"/>
              </w:rPr>
              <w:t>Битово отопление</w:t>
            </w:r>
          </w:p>
        </w:tc>
      </w:tr>
      <w:tr w:rsidR="00630516" w:rsidRPr="002A6C89" w14:paraId="3AF92435" w14:textId="77777777" w:rsidTr="00981C31">
        <w:tc>
          <w:tcPr>
            <w:tcW w:w="2269" w:type="dxa"/>
            <w:tcBorders>
              <w:right w:val="single" w:sz="36" w:space="0" w:color="2F5496" w:themeColor="accent1" w:themeShade="BF"/>
            </w:tcBorders>
          </w:tcPr>
          <w:p w14:paraId="3828DCC8" w14:textId="77777777" w:rsidR="00630516" w:rsidRPr="002A6C89" w:rsidRDefault="00630516" w:rsidP="00981C31">
            <w:pPr>
              <w:rPr>
                <w:lang w:val="bg-BG"/>
              </w:rPr>
            </w:pPr>
            <w:r w:rsidRPr="002A6C89">
              <w:rPr>
                <w:lang w:val="bg-BG"/>
              </w:rPr>
              <w:t>БФП</w:t>
            </w:r>
          </w:p>
        </w:tc>
        <w:tc>
          <w:tcPr>
            <w:tcW w:w="7229" w:type="dxa"/>
            <w:tcBorders>
              <w:left w:val="single" w:sz="36" w:space="0" w:color="2F5496" w:themeColor="accent1" w:themeShade="BF"/>
            </w:tcBorders>
          </w:tcPr>
          <w:p w14:paraId="12AABBF3" w14:textId="77777777" w:rsidR="00630516" w:rsidRPr="002A6C89" w:rsidRDefault="00630516" w:rsidP="00981C31">
            <w:pPr>
              <w:rPr>
                <w:lang w:val="bg-BG"/>
              </w:rPr>
            </w:pPr>
            <w:r w:rsidRPr="002A6C89">
              <w:rPr>
                <w:lang w:val="bg-BG"/>
              </w:rPr>
              <w:t>Безвъзмездна финансова помощ</w:t>
            </w:r>
          </w:p>
        </w:tc>
      </w:tr>
      <w:tr w:rsidR="00147DA0" w:rsidRPr="002A6C89" w14:paraId="476F7020" w14:textId="77777777" w:rsidTr="00981C31">
        <w:tc>
          <w:tcPr>
            <w:tcW w:w="2269" w:type="dxa"/>
            <w:tcBorders>
              <w:right w:val="single" w:sz="36" w:space="0" w:color="2F5496" w:themeColor="accent1" w:themeShade="BF"/>
            </w:tcBorders>
          </w:tcPr>
          <w:p w14:paraId="1B5E5207" w14:textId="3CCFDF60" w:rsidR="00147DA0" w:rsidRPr="002A6C89" w:rsidRDefault="00147DA0" w:rsidP="00981C31">
            <w:pPr>
              <w:rPr>
                <w:lang w:val="bg-BG"/>
              </w:rPr>
            </w:pPr>
            <w:r w:rsidRPr="002A6C89">
              <w:rPr>
                <w:lang w:val="bg-BG"/>
              </w:rPr>
              <w:t>ВЕИ</w:t>
            </w:r>
          </w:p>
        </w:tc>
        <w:tc>
          <w:tcPr>
            <w:tcW w:w="7229" w:type="dxa"/>
            <w:tcBorders>
              <w:left w:val="single" w:sz="36" w:space="0" w:color="2F5496" w:themeColor="accent1" w:themeShade="BF"/>
            </w:tcBorders>
          </w:tcPr>
          <w:p w14:paraId="0C7D8BF8" w14:textId="698E60C7" w:rsidR="00147DA0" w:rsidRPr="002A6C89" w:rsidRDefault="00147DA0" w:rsidP="00981C31">
            <w:pPr>
              <w:rPr>
                <w:lang w:val="bg-BG"/>
              </w:rPr>
            </w:pPr>
            <w:r w:rsidRPr="002A6C89">
              <w:rPr>
                <w:lang w:val="bg-BG"/>
              </w:rPr>
              <w:t>Възобновяеми енергийни източници</w:t>
            </w:r>
          </w:p>
        </w:tc>
      </w:tr>
      <w:tr w:rsidR="00630516" w:rsidRPr="002A6C89" w14:paraId="266252D7" w14:textId="77777777" w:rsidTr="00981C31">
        <w:tc>
          <w:tcPr>
            <w:tcW w:w="2269" w:type="dxa"/>
            <w:tcBorders>
              <w:right w:val="single" w:sz="36" w:space="0" w:color="2F5496" w:themeColor="accent1" w:themeShade="BF"/>
            </w:tcBorders>
          </w:tcPr>
          <w:p w14:paraId="02EED14F" w14:textId="77777777" w:rsidR="00630516" w:rsidRPr="002A6C89" w:rsidRDefault="00630516" w:rsidP="00981C31">
            <w:pPr>
              <w:rPr>
                <w:lang w:val="bg-BG"/>
              </w:rPr>
            </w:pPr>
            <w:r w:rsidRPr="002A6C89">
              <w:rPr>
                <w:lang w:val="bg-BG"/>
              </w:rPr>
              <w:t>ГПСОВ</w:t>
            </w:r>
          </w:p>
        </w:tc>
        <w:tc>
          <w:tcPr>
            <w:tcW w:w="7229" w:type="dxa"/>
            <w:tcBorders>
              <w:left w:val="single" w:sz="36" w:space="0" w:color="2F5496" w:themeColor="accent1" w:themeShade="BF"/>
            </w:tcBorders>
          </w:tcPr>
          <w:p w14:paraId="1EE08530" w14:textId="77777777" w:rsidR="00630516" w:rsidRPr="002A6C89" w:rsidRDefault="00630516" w:rsidP="00981C31">
            <w:pPr>
              <w:rPr>
                <w:lang w:val="bg-BG"/>
              </w:rPr>
            </w:pPr>
            <w:r w:rsidRPr="002A6C89">
              <w:rPr>
                <w:lang w:val="bg-BG"/>
              </w:rPr>
              <w:t>Градска пречиствателна станция за отпадъчни води</w:t>
            </w:r>
          </w:p>
        </w:tc>
      </w:tr>
      <w:tr w:rsidR="00630516" w:rsidRPr="002A6C89" w14:paraId="6F9703DF" w14:textId="77777777" w:rsidTr="00981C31">
        <w:tc>
          <w:tcPr>
            <w:tcW w:w="2269" w:type="dxa"/>
            <w:tcBorders>
              <w:right w:val="single" w:sz="36" w:space="0" w:color="2F5496" w:themeColor="accent1" w:themeShade="BF"/>
            </w:tcBorders>
          </w:tcPr>
          <w:p w14:paraId="2510C8C4" w14:textId="77777777" w:rsidR="00630516" w:rsidRPr="002A6C89" w:rsidRDefault="00630516" w:rsidP="00981C31">
            <w:pPr>
              <w:rPr>
                <w:lang w:val="bg-BG"/>
              </w:rPr>
            </w:pPr>
            <w:r w:rsidRPr="002A6C89">
              <w:rPr>
                <w:lang w:val="bg-BG"/>
              </w:rPr>
              <w:t>ГМО</w:t>
            </w:r>
          </w:p>
        </w:tc>
        <w:tc>
          <w:tcPr>
            <w:tcW w:w="7229" w:type="dxa"/>
            <w:tcBorders>
              <w:left w:val="single" w:sz="36" w:space="0" w:color="2F5496" w:themeColor="accent1" w:themeShade="BF"/>
            </w:tcBorders>
          </w:tcPr>
          <w:p w14:paraId="0FF2C5B2" w14:textId="77777777" w:rsidR="00630516" w:rsidRPr="002A6C89" w:rsidRDefault="00630516" w:rsidP="00981C31">
            <w:pPr>
              <w:rPr>
                <w:lang w:val="bg-BG"/>
              </w:rPr>
            </w:pPr>
            <w:r w:rsidRPr="002A6C89">
              <w:rPr>
                <w:lang w:val="bg-BG"/>
              </w:rPr>
              <w:t>Генно модифицирани организми</w:t>
            </w:r>
          </w:p>
        </w:tc>
      </w:tr>
      <w:tr w:rsidR="00630516" w:rsidRPr="002A6C89" w14:paraId="19B663FF" w14:textId="77777777" w:rsidTr="00981C31">
        <w:tc>
          <w:tcPr>
            <w:tcW w:w="2269" w:type="dxa"/>
            <w:tcBorders>
              <w:right w:val="single" w:sz="36" w:space="0" w:color="2F5496" w:themeColor="accent1" w:themeShade="BF"/>
            </w:tcBorders>
          </w:tcPr>
          <w:p w14:paraId="0F7C636C" w14:textId="77777777" w:rsidR="00630516" w:rsidRPr="002A6C89" w:rsidRDefault="00630516" w:rsidP="00981C31">
            <w:pPr>
              <w:rPr>
                <w:lang w:val="bg-BG"/>
              </w:rPr>
            </w:pPr>
            <w:r w:rsidRPr="002A6C89">
              <w:rPr>
                <w:lang w:val="bg-BG"/>
              </w:rPr>
              <w:t>ДАМТН</w:t>
            </w:r>
          </w:p>
        </w:tc>
        <w:tc>
          <w:tcPr>
            <w:tcW w:w="7229" w:type="dxa"/>
            <w:tcBorders>
              <w:left w:val="single" w:sz="36" w:space="0" w:color="2F5496" w:themeColor="accent1" w:themeShade="BF"/>
            </w:tcBorders>
          </w:tcPr>
          <w:p w14:paraId="31FEDECE" w14:textId="77777777" w:rsidR="00630516" w:rsidRPr="002A6C89" w:rsidRDefault="00630516" w:rsidP="00981C31">
            <w:pPr>
              <w:rPr>
                <w:lang w:val="bg-BG"/>
              </w:rPr>
            </w:pPr>
            <w:r w:rsidRPr="002A6C89">
              <w:rPr>
                <w:lang w:val="bg-BG"/>
              </w:rPr>
              <w:t>Държавна агенция за метрологичен и технически надзор</w:t>
            </w:r>
          </w:p>
        </w:tc>
      </w:tr>
      <w:tr w:rsidR="00630516" w:rsidRPr="002A6C89" w14:paraId="5F757B60" w14:textId="77777777" w:rsidTr="00981C31">
        <w:tc>
          <w:tcPr>
            <w:tcW w:w="2269" w:type="dxa"/>
            <w:tcBorders>
              <w:right w:val="single" w:sz="36" w:space="0" w:color="2F5496" w:themeColor="accent1" w:themeShade="BF"/>
            </w:tcBorders>
          </w:tcPr>
          <w:p w14:paraId="0526FB57" w14:textId="77777777" w:rsidR="00630516" w:rsidRPr="002A6C89" w:rsidRDefault="00630516" w:rsidP="00981C31">
            <w:pPr>
              <w:rPr>
                <w:lang w:val="bg-BG"/>
              </w:rPr>
            </w:pPr>
            <w:r w:rsidRPr="002A6C89">
              <w:rPr>
                <w:lang w:val="bg-BG"/>
              </w:rPr>
              <w:t>ДБ</w:t>
            </w:r>
          </w:p>
        </w:tc>
        <w:tc>
          <w:tcPr>
            <w:tcW w:w="7229" w:type="dxa"/>
            <w:tcBorders>
              <w:left w:val="single" w:sz="36" w:space="0" w:color="2F5496" w:themeColor="accent1" w:themeShade="BF"/>
            </w:tcBorders>
          </w:tcPr>
          <w:p w14:paraId="4384F9F1" w14:textId="77777777" w:rsidR="00630516" w:rsidRPr="002A6C89" w:rsidRDefault="00630516" w:rsidP="00981C31">
            <w:pPr>
              <w:rPr>
                <w:lang w:val="bg-BG"/>
              </w:rPr>
            </w:pPr>
            <w:r w:rsidRPr="002A6C89">
              <w:rPr>
                <w:lang w:val="bg-BG"/>
              </w:rPr>
              <w:t>Държавен бюджет</w:t>
            </w:r>
          </w:p>
        </w:tc>
      </w:tr>
      <w:tr w:rsidR="00630516" w:rsidRPr="002A6C89" w14:paraId="0A31221C" w14:textId="77777777" w:rsidTr="00981C31">
        <w:tc>
          <w:tcPr>
            <w:tcW w:w="2269" w:type="dxa"/>
            <w:tcBorders>
              <w:right w:val="single" w:sz="36" w:space="0" w:color="2F5496" w:themeColor="accent1" w:themeShade="BF"/>
            </w:tcBorders>
          </w:tcPr>
          <w:p w14:paraId="390AF023" w14:textId="77777777" w:rsidR="00630516" w:rsidRPr="002A6C89" w:rsidRDefault="00630516" w:rsidP="00981C31">
            <w:pPr>
              <w:rPr>
                <w:lang w:val="bg-BG"/>
              </w:rPr>
            </w:pPr>
            <w:r w:rsidRPr="002A6C89">
              <w:rPr>
                <w:lang w:val="bg-BG"/>
              </w:rPr>
              <w:t>ДБТ</w:t>
            </w:r>
          </w:p>
        </w:tc>
        <w:tc>
          <w:tcPr>
            <w:tcW w:w="7229" w:type="dxa"/>
            <w:tcBorders>
              <w:left w:val="single" w:sz="36" w:space="0" w:color="2F5496" w:themeColor="accent1" w:themeShade="BF"/>
            </w:tcBorders>
          </w:tcPr>
          <w:p w14:paraId="73AB3585" w14:textId="77777777" w:rsidR="00630516" w:rsidRPr="002A6C89" w:rsidRDefault="00630516" w:rsidP="00981C31">
            <w:pPr>
              <w:rPr>
                <w:lang w:val="bg-BG"/>
              </w:rPr>
            </w:pPr>
            <w:r w:rsidRPr="002A6C89">
              <w:rPr>
                <w:lang w:val="bg-BG"/>
              </w:rPr>
              <w:t>Дирекция Бюро по труда</w:t>
            </w:r>
          </w:p>
        </w:tc>
      </w:tr>
      <w:tr w:rsidR="00630516" w:rsidRPr="002A6C89" w14:paraId="0E85FCE8" w14:textId="77777777" w:rsidTr="00981C31">
        <w:tc>
          <w:tcPr>
            <w:tcW w:w="2269" w:type="dxa"/>
            <w:tcBorders>
              <w:right w:val="single" w:sz="36" w:space="0" w:color="2F5496" w:themeColor="accent1" w:themeShade="BF"/>
            </w:tcBorders>
          </w:tcPr>
          <w:p w14:paraId="19F64A24" w14:textId="77777777" w:rsidR="00630516" w:rsidRPr="002A6C89" w:rsidRDefault="00630516" w:rsidP="00981C31">
            <w:pPr>
              <w:rPr>
                <w:lang w:val="bg-BG"/>
              </w:rPr>
            </w:pPr>
            <w:r w:rsidRPr="002A6C89">
              <w:rPr>
                <w:lang w:val="bg-BG"/>
              </w:rPr>
              <w:t>КЕВР</w:t>
            </w:r>
          </w:p>
        </w:tc>
        <w:tc>
          <w:tcPr>
            <w:tcW w:w="7229" w:type="dxa"/>
            <w:tcBorders>
              <w:left w:val="single" w:sz="36" w:space="0" w:color="2F5496" w:themeColor="accent1" w:themeShade="BF"/>
            </w:tcBorders>
          </w:tcPr>
          <w:p w14:paraId="188702E0" w14:textId="77777777" w:rsidR="00630516" w:rsidRPr="002A6C89" w:rsidRDefault="00630516" w:rsidP="00981C31">
            <w:pPr>
              <w:rPr>
                <w:lang w:val="bg-BG"/>
              </w:rPr>
            </w:pPr>
            <w:r w:rsidRPr="002A6C89">
              <w:rPr>
                <w:lang w:val="bg-BG"/>
              </w:rPr>
              <w:t>Комисия за енергийно и водно регулиране</w:t>
            </w:r>
          </w:p>
        </w:tc>
      </w:tr>
      <w:tr w:rsidR="008C06F0" w:rsidRPr="002A6C89" w14:paraId="3614A4ED" w14:textId="77777777" w:rsidTr="00981C31">
        <w:tc>
          <w:tcPr>
            <w:tcW w:w="2269" w:type="dxa"/>
            <w:tcBorders>
              <w:right w:val="single" w:sz="36" w:space="0" w:color="2F5496" w:themeColor="accent1" w:themeShade="BF"/>
            </w:tcBorders>
          </w:tcPr>
          <w:p w14:paraId="0E1ED3FA" w14:textId="3691D01D" w:rsidR="008C06F0" w:rsidRPr="002A6C89" w:rsidRDefault="008C06F0" w:rsidP="00981C31">
            <w:pPr>
              <w:rPr>
                <w:lang w:val="bg-BG"/>
              </w:rPr>
            </w:pPr>
            <w:r w:rsidRPr="002A6C89">
              <w:rPr>
                <w:lang w:val="bg-BG"/>
              </w:rPr>
              <w:t>ЕЕ</w:t>
            </w:r>
          </w:p>
        </w:tc>
        <w:tc>
          <w:tcPr>
            <w:tcW w:w="7229" w:type="dxa"/>
            <w:tcBorders>
              <w:left w:val="single" w:sz="36" w:space="0" w:color="2F5496" w:themeColor="accent1" w:themeShade="BF"/>
            </w:tcBorders>
          </w:tcPr>
          <w:p w14:paraId="4FB6E24E" w14:textId="30BE4F07" w:rsidR="008C06F0" w:rsidRPr="002A6C89" w:rsidRDefault="008C06F0" w:rsidP="00981C31">
            <w:pPr>
              <w:rPr>
                <w:lang w:val="bg-BG"/>
              </w:rPr>
            </w:pPr>
            <w:r w:rsidRPr="002A6C89">
              <w:rPr>
                <w:lang w:val="bg-BG"/>
              </w:rPr>
              <w:t>Енергийна ефективност</w:t>
            </w:r>
          </w:p>
        </w:tc>
      </w:tr>
      <w:tr w:rsidR="00630516" w:rsidRPr="002A6C89" w14:paraId="3DD36096" w14:textId="77777777" w:rsidTr="00981C31">
        <w:tc>
          <w:tcPr>
            <w:tcW w:w="2269" w:type="dxa"/>
            <w:tcBorders>
              <w:right w:val="single" w:sz="36" w:space="0" w:color="2F5496" w:themeColor="accent1" w:themeShade="BF"/>
            </w:tcBorders>
          </w:tcPr>
          <w:p w14:paraId="4544063B" w14:textId="77777777" w:rsidR="00630516" w:rsidRPr="002A6C89" w:rsidRDefault="00630516" w:rsidP="00981C31">
            <w:pPr>
              <w:rPr>
                <w:lang w:val="bg-BG"/>
              </w:rPr>
            </w:pPr>
            <w:r w:rsidRPr="002A6C89">
              <w:rPr>
                <w:lang w:val="bg-BG"/>
              </w:rPr>
              <w:t>ЕК</w:t>
            </w:r>
          </w:p>
        </w:tc>
        <w:tc>
          <w:tcPr>
            <w:tcW w:w="7229" w:type="dxa"/>
            <w:tcBorders>
              <w:left w:val="single" w:sz="36" w:space="0" w:color="2F5496" w:themeColor="accent1" w:themeShade="BF"/>
            </w:tcBorders>
          </w:tcPr>
          <w:p w14:paraId="5DAFD6E1" w14:textId="77777777" w:rsidR="00630516" w:rsidRPr="002A6C89" w:rsidRDefault="00630516" w:rsidP="00981C31">
            <w:pPr>
              <w:rPr>
                <w:lang w:val="bg-BG"/>
              </w:rPr>
            </w:pPr>
            <w:r w:rsidRPr="002A6C89">
              <w:rPr>
                <w:lang w:val="bg-BG"/>
              </w:rPr>
              <w:t>Европейска комисия</w:t>
            </w:r>
          </w:p>
        </w:tc>
      </w:tr>
      <w:tr w:rsidR="00630516" w:rsidRPr="002A6C89" w14:paraId="15208786" w14:textId="77777777" w:rsidTr="00981C31">
        <w:tc>
          <w:tcPr>
            <w:tcW w:w="2269" w:type="dxa"/>
            <w:tcBorders>
              <w:right w:val="single" w:sz="36" w:space="0" w:color="2F5496" w:themeColor="accent1" w:themeShade="BF"/>
            </w:tcBorders>
          </w:tcPr>
          <w:p w14:paraId="712D3514" w14:textId="77777777" w:rsidR="00630516" w:rsidRPr="002A6C89" w:rsidRDefault="00630516" w:rsidP="00981C31">
            <w:pPr>
              <w:rPr>
                <w:lang w:val="bg-BG"/>
              </w:rPr>
            </w:pPr>
            <w:r w:rsidRPr="002A6C89">
              <w:rPr>
                <w:lang w:val="bg-BG"/>
              </w:rPr>
              <w:t>ЕС</w:t>
            </w:r>
          </w:p>
        </w:tc>
        <w:tc>
          <w:tcPr>
            <w:tcW w:w="7229" w:type="dxa"/>
            <w:tcBorders>
              <w:left w:val="single" w:sz="36" w:space="0" w:color="2F5496" w:themeColor="accent1" w:themeShade="BF"/>
            </w:tcBorders>
          </w:tcPr>
          <w:p w14:paraId="6E5A3141" w14:textId="77777777" w:rsidR="00630516" w:rsidRPr="002A6C89" w:rsidRDefault="00630516" w:rsidP="00981C31">
            <w:pPr>
              <w:rPr>
                <w:lang w:val="bg-BG"/>
              </w:rPr>
            </w:pPr>
            <w:r w:rsidRPr="002A6C89">
              <w:rPr>
                <w:lang w:val="bg-BG"/>
              </w:rPr>
              <w:t>Европейски съюз</w:t>
            </w:r>
          </w:p>
        </w:tc>
      </w:tr>
      <w:tr w:rsidR="00630516" w:rsidRPr="002A6C89" w14:paraId="3FAEDAA7" w14:textId="77777777" w:rsidTr="00981C31">
        <w:tc>
          <w:tcPr>
            <w:tcW w:w="2269" w:type="dxa"/>
            <w:tcBorders>
              <w:right w:val="single" w:sz="36" w:space="0" w:color="2F5496" w:themeColor="accent1" w:themeShade="BF"/>
            </w:tcBorders>
          </w:tcPr>
          <w:p w14:paraId="1BFBCB5E" w14:textId="77777777" w:rsidR="00630516" w:rsidRPr="002A6C89" w:rsidRDefault="00630516" w:rsidP="00981C31">
            <w:pPr>
              <w:rPr>
                <w:lang w:val="bg-BG"/>
              </w:rPr>
            </w:pPr>
            <w:r w:rsidRPr="002A6C89">
              <w:rPr>
                <w:lang w:val="bg-BG"/>
              </w:rPr>
              <w:t>ЕСТЕ</w:t>
            </w:r>
          </w:p>
        </w:tc>
        <w:tc>
          <w:tcPr>
            <w:tcW w:w="7229" w:type="dxa"/>
            <w:tcBorders>
              <w:left w:val="single" w:sz="36" w:space="0" w:color="2F5496" w:themeColor="accent1" w:themeShade="BF"/>
            </w:tcBorders>
          </w:tcPr>
          <w:p w14:paraId="25B584A8" w14:textId="77777777" w:rsidR="00630516" w:rsidRPr="002A6C89" w:rsidRDefault="00630516" w:rsidP="00981C31">
            <w:pPr>
              <w:rPr>
                <w:lang w:val="bg-BG"/>
              </w:rPr>
            </w:pPr>
            <w:r w:rsidRPr="002A6C89">
              <w:rPr>
                <w:lang w:val="bg-BG"/>
              </w:rPr>
              <w:t>Европейска система за търговия с квоти</w:t>
            </w:r>
          </w:p>
        </w:tc>
      </w:tr>
      <w:tr w:rsidR="00630516" w:rsidRPr="002A6C89" w14:paraId="7834A2C3" w14:textId="77777777" w:rsidTr="00981C31">
        <w:tc>
          <w:tcPr>
            <w:tcW w:w="2269" w:type="dxa"/>
            <w:tcBorders>
              <w:right w:val="single" w:sz="36" w:space="0" w:color="2F5496" w:themeColor="accent1" w:themeShade="BF"/>
            </w:tcBorders>
          </w:tcPr>
          <w:p w14:paraId="3207064B" w14:textId="77777777" w:rsidR="00630516" w:rsidRPr="002A6C89" w:rsidRDefault="00630516" w:rsidP="00981C31">
            <w:pPr>
              <w:rPr>
                <w:lang w:val="bg-BG"/>
              </w:rPr>
            </w:pPr>
            <w:r w:rsidRPr="002A6C89">
              <w:rPr>
                <w:lang w:val="bg-BG"/>
              </w:rPr>
              <w:t>ЗБР</w:t>
            </w:r>
          </w:p>
        </w:tc>
        <w:tc>
          <w:tcPr>
            <w:tcW w:w="7229" w:type="dxa"/>
            <w:tcBorders>
              <w:left w:val="single" w:sz="36" w:space="0" w:color="2F5496" w:themeColor="accent1" w:themeShade="BF"/>
            </w:tcBorders>
          </w:tcPr>
          <w:p w14:paraId="52894BFA" w14:textId="77777777" w:rsidR="00630516" w:rsidRPr="002A6C89" w:rsidRDefault="00630516" w:rsidP="00981C31">
            <w:pPr>
              <w:rPr>
                <w:lang w:val="bg-BG"/>
              </w:rPr>
            </w:pPr>
            <w:r w:rsidRPr="002A6C89">
              <w:rPr>
                <w:lang w:val="bg-BG"/>
              </w:rPr>
              <w:t>Закон за биологичното разнообразие</w:t>
            </w:r>
          </w:p>
        </w:tc>
      </w:tr>
      <w:tr w:rsidR="00630516" w:rsidRPr="002A6C89" w14:paraId="5CC1D57A" w14:textId="77777777" w:rsidTr="00981C31">
        <w:tc>
          <w:tcPr>
            <w:tcW w:w="2269" w:type="dxa"/>
            <w:tcBorders>
              <w:right w:val="single" w:sz="36" w:space="0" w:color="2F5496" w:themeColor="accent1" w:themeShade="BF"/>
            </w:tcBorders>
          </w:tcPr>
          <w:p w14:paraId="16551717" w14:textId="77777777" w:rsidR="00630516" w:rsidRPr="002A6C89" w:rsidRDefault="00630516" w:rsidP="00981C31">
            <w:pPr>
              <w:rPr>
                <w:lang w:val="bg-BG"/>
              </w:rPr>
            </w:pPr>
            <w:r w:rsidRPr="002A6C89">
              <w:rPr>
                <w:lang w:val="bg-BG"/>
              </w:rPr>
              <w:t>ЗВ</w:t>
            </w:r>
          </w:p>
        </w:tc>
        <w:tc>
          <w:tcPr>
            <w:tcW w:w="7229" w:type="dxa"/>
            <w:tcBorders>
              <w:left w:val="single" w:sz="36" w:space="0" w:color="2F5496" w:themeColor="accent1" w:themeShade="BF"/>
            </w:tcBorders>
          </w:tcPr>
          <w:p w14:paraId="596397C2" w14:textId="77777777" w:rsidR="00630516" w:rsidRPr="002A6C89" w:rsidRDefault="00630516" w:rsidP="00981C31">
            <w:pPr>
              <w:rPr>
                <w:lang w:val="bg-BG"/>
              </w:rPr>
            </w:pPr>
            <w:r w:rsidRPr="002A6C89">
              <w:rPr>
                <w:lang w:val="bg-BG"/>
              </w:rPr>
              <w:t>Закон за водите</w:t>
            </w:r>
          </w:p>
        </w:tc>
      </w:tr>
      <w:tr w:rsidR="00477DA2" w:rsidRPr="002A6C89" w14:paraId="5B8095C3" w14:textId="77777777" w:rsidTr="00981C31">
        <w:tc>
          <w:tcPr>
            <w:tcW w:w="2269" w:type="dxa"/>
            <w:tcBorders>
              <w:right w:val="single" w:sz="36" w:space="0" w:color="2F5496" w:themeColor="accent1" w:themeShade="BF"/>
            </w:tcBorders>
          </w:tcPr>
          <w:p w14:paraId="600A3622" w14:textId="0CF3CF00" w:rsidR="00477DA2" w:rsidRPr="002A6C89" w:rsidRDefault="00477DA2" w:rsidP="00981C31">
            <w:pPr>
              <w:rPr>
                <w:lang w:val="bg-BG"/>
              </w:rPr>
            </w:pPr>
            <w:r w:rsidRPr="002A6C89">
              <w:rPr>
                <w:lang w:val="bg-BG"/>
              </w:rPr>
              <w:t>ЗГМО</w:t>
            </w:r>
          </w:p>
        </w:tc>
        <w:tc>
          <w:tcPr>
            <w:tcW w:w="7229" w:type="dxa"/>
            <w:tcBorders>
              <w:left w:val="single" w:sz="36" w:space="0" w:color="2F5496" w:themeColor="accent1" w:themeShade="BF"/>
            </w:tcBorders>
          </w:tcPr>
          <w:p w14:paraId="02CBB237" w14:textId="0058E1B0" w:rsidR="00477DA2" w:rsidRPr="002A6C89" w:rsidRDefault="00477DA2" w:rsidP="00477DA2">
            <w:pPr>
              <w:rPr>
                <w:lang w:val="bg-BG"/>
              </w:rPr>
            </w:pPr>
            <w:r w:rsidRPr="002A6C89">
              <w:rPr>
                <w:lang w:val="bg-BG"/>
              </w:rPr>
              <w:t>Закон за генетично модифицирани организми</w:t>
            </w:r>
          </w:p>
        </w:tc>
      </w:tr>
      <w:tr w:rsidR="00477DA2" w:rsidRPr="002A6C89" w14:paraId="019B1BEB" w14:textId="77777777" w:rsidTr="00981C31">
        <w:tc>
          <w:tcPr>
            <w:tcW w:w="2269" w:type="dxa"/>
            <w:tcBorders>
              <w:right w:val="single" w:sz="36" w:space="0" w:color="2F5496" w:themeColor="accent1" w:themeShade="BF"/>
            </w:tcBorders>
          </w:tcPr>
          <w:p w14:paraId="6E9FA030" w14:textId="43367E08" w:rsidR="00477DA2" w:rsidRPr="002A6C89" w:rsidRDefault="00477DA2" w:rsidP="00981C31">
            <w:pPr>
              <w:rPr>
                <w:lang w:val="bg-BG"/>
              </w:rPr>
            </w:pPr>
            <w:r w:rsidRPr="002A6C89">
              <w:rPr>
                <w:lang w:val="bg-BG"/>
              </w:rPr>
              <w:t>ЗЗВВ</w:t>
            </w:r>
            <w:r w:rsidR="00F10AA4" w:rsidRPr="002A6C89">
              <w:rPr>
                <w:lang w:val="bg-BG"/>
              </w:rPr>
              <w:t>ХВС</w:t>
            </w:r>
          </w:p>
        </w:tc>
        <w:tc>
          <w:tcPr>
            <w:tcW w:w="7229" w:type="dxa"/>
            <w:tcBorders>
              <w:left w:val="single" w:sz="36" w:space="0" w:color="2F5496" w:themeColor="accent1" w:themeShade="BF"/>
            </w:tcBorders>
          </w:tcPr>
          <w:p w14:paraId="7CD13996" w14:textId="6240243C" w:rsidR="00477DA2" w:rsidRPr="002A6C89" w:rsidRDefault="00477DA2" w:rsidP="00981C31">
            <w:pPr>
              <w:rPr>
                <w:lang w:val="bg-BG"/>
              </w:rPr>
            </w:pPr>
            <w:r w:rsidRPr="002A6C89">
              <w:rPr>
                <w:lang w:val="bg-BG"/>
              </w:rPr>
              <w:t>Закон за защита от вредното въздействие на химичните вещества и смеси</w:t>
            </w:r>
          </w:p>
        </w:tc>
      </w:tr>
      <w:tr w:rsidR="00477DA2" w:rsidRPr="002A6C89" w14:paraId="5DC8BF54" w14:textId="77777777" w:rsidTr="00981C31">
        <w:tc>
          <w:tcPr>
            <w:tcW w:w="2269" w:type="dxa"/>
            <w:tcBorders>
              <w:right w:val="single" w:sz="36" w:space="0" w:color="2F5496" w:themeColor="accent1" w:themeShade="BF"/>
            </w:tcBorders>
          </w:tcPr>
          <w:p w14:paraId="0A8B37C6" w14:textId="577EE64A" w:rsidR="00477DA2" w:rsidRPr="002A6C89" w:rsidRDefault="00477DA2" w:rsidP="00981C31">
            <w:pPr>
              <w:rPr>
                <w:lang w:val="bg-BG"/>
              </w:rPr>
            </w:pPr>
            <w:r w:rsidRPr="002A6C89">
              <w:rPr>
                <w:lang w:val="bg-BG"/>
              </w:rPr>
              <w:t>ЗЗЖ</w:t>
            </w:r>
          </w:p>
        </w:tc>
        <w:tc>
          <w:tcPr>
            <w:tcW w:w="7229" w:type="dxa"/>
            <w:tcBorders>
              <w:left w:val="single" w:sz="36" w:space="0" w:color="2F5496" w:themeColor="accent1" w:themeShade="BF"/>
            </w:tcBorders>
          </w:tcPr>
          <w:p w14:paraId="19E7698B" w14:textId="558EF0BD" w:rsidR="00477DA2" w:rsidRPr="002A6C89" w:rsidRDefault="00477DA2" w:rsidP="00981C31">
            <w:pPr>
              <w:rPr>
                <w:lang w:val="bg-BG"/>
              </w:rPr>
            </w:pPr>
            <w:r w:rsidRPr="002A6C89">
              <w:rPr>
                <w:lang w:val="bg-BG"/>
              </w:rPr>
              <w:t>Закон за защита на животните</w:t>
            </w:r>
          </w:p>
        </w:tc>
      </w:tr>
      <w:tr w:rsidR="00477DA2" w:rsidRPr="002A6C89" w14:paraId="41CD3064" w14:textId="77777777" w:rsidTr="00981C31">
        <w:tc>
          <w:tcPr>
            <w:tcW w:w="2269" w:type="dxa"/>
            <w:tcBorders>
              <w:right w:val="single" w:sz="36" w:space="0" w:color="2F5496" w:themeColor="accent1" w:themeShade="BF"/>
            </w:tcBorders>
          </w:tcPr>
          <w:p w14:paraId="402AD72D" w14:textId="1122E3AA" w:rsidR="00477DA2" w:rsidRPr="002A6C89" w:rsidRDefault="00477DA2" w:rsidP="00981C31">
            <w:pPr>
              <w:rPr>
                <w:lang w:val="bg-BG"/>
              </w:rPr>
            </w:pPr>
            <w:r w:rsidRPr="002A6C89">
              <w:rPr>
                <w:lang w:val="bg-BG"/>
              </w:rPr>
              <w:t>ЗЗР</w:t>
            </w:r>
          </w:p>
        </w:tc>
        <w:tc>
          <w:tcPr>
            <w:tcW w:w="7229" w:type="dxa"/>
            <w:tcBorders>
              <w:left w:val="single" w:sz="36" w:space="0" w:color="2F5496" w:themeColor="accent1" w:themeShade="BF"/>
            </w:tcBorders>
          </w:tcPr>
          <w:p w14:paraId="468D9D02" w14:textId="71B11178" w:rsidR="00477DA2" w:rsidRPr="002A6C89" w:rsidRDefault="00477DA2" w:rsidP="00981C31">
            <w:pPr>
              <w:rPr>
                <w:lang w:val="bg-BG"/>
              </w:rPr>
            </w:pPr>
            <w:r w:rsidRPr="002A6C89">
              <w:rPr>
                <w:lang w:val="bg-BG"/>
              </w:rPr>
              <w:t>Закон з защита на растенията</w:t>
            </w:r>
          </w:p>
        </w:tc>
      </w:tr>
      <w:tr w:rsidR="00630516" w:rsidRPr="002A6C89" w14:paraId="0CC79E82" w14:textId="77777777" w:rsidTr="00981C31">
        <w:tc>
          <w:tcPr>
            <w:tcW w:w="2269" w:type="dxa"/>
            <w:tcBorders>
              <w:right w:val="single" w:sz="36" w:space="0" w:color="2F5496" w:themeColor="accent1" w:themeShade="BF"/>
            </w:tcBorders>
          </w:tcPr>
          <w:p w14:paraId="132787A8" w14:textId="77777777" w:rsidR="00630516" w:rsidRPr="002A6C89" w:rsidRDefault="00630516" w:rsidP="00981C31">
            <w:pPr>
              <w:rPr>
                <w:lang w:val="bg-BG"/>
              </w:rPr>
            </w:pPr>
            <w:r w:rsidRPr="002A6C89">
              <w:rPr>
                <w:lang w:val="bg-BG"/>
              </w:rPr>
              <w:t>ЗЗТ</w:t>
            </w:r>
          </w:p>
        </w:tc>
        <w:tc>
          <w:tcPr>
            <w:tcW w:w="7229" w:type="dxa"/>
            <w:tcBorders>
              <w:left w:val="single" w:sz="36" w:space="0" w:color="2F5496" w:themeColor="accent1" w:themeShade="BF"/>
            </w:tcBorders>
          </w:tcPr>
          <w:p w14:paraId="6E8C05CE" w14:textId="77777777" w:rsidR="00630516" w:rsidRPr="002A6C89" w:rsidRDefault="00630516" w:rsidP="00981C31">
            <w:pPr>
              <w:rPr>
                <w:lang w:val="bg-BG"/>
              </w:rPr>
            </w:pPr>
            <w:r w:rsidRPr="002A6C89">
              <w:rPr>
                <w:lang w:val="bg-BG"/>
              </w:rPr>
              <w:t>Закон за защитените територии</w:t>
            </w:r>
          </w:p>
        </w:tc>
      </w:tr>
      <w:tr w:rsidR="00F10AA4" w:rsidRPr="002A6C89" w14:paraId="62F289B5" w14:textId="77777777" w:rsidTr="00981C31">
        <w:tc>
          <w:tcPr>
            <w:tcW w:w="2269" w:type="dxa"/>
            <w:tcBorders>
              <w:right w:val="single" w:sz="36" w:space="0" w:color="2F5496" w:themeColor="accent1" w:themeShade="BF"/>
            </w:tcBorders>
          </w:tcPr>
          <w:p w14:paraId="1AB7825E" w14:textId="7E54E49C" w:rsidR="00F10AA4" w:rsidRPr="002A6C89" w:rsidRDefault="00F10AA4" w:rsidP="00981C31">
            <w:pPr>
              <w:rPr>
                <w:lang w:val="bg-BG"/>
              </w:rPr>
            </w:pPr>
            <w:r w:rsidRPr="002A6C89">
              <w:rPr>
                <w:lang w:val="bg-BG"/>
              </w:rPr>
              <w:t>ЗЗШОС</w:t>
            </w:r>
          </w:p>
        </w:tc>
        <w:tc>
          <w:tcPr>
            <w:tcW w:w="7229" w:type="dxa"/>
            <w:tcBorders>
              <w:left w:val="single" w:sz="36" w:space="0" w:color="2F5496" w:themeColor="accent1" w:themeShade="BF"/>
            </w:tcBorders>
          </w:tcPr>
          <w:p w14:paraId="0D11122A" w14:textId="0D99C44A" w:rsidR="00F10AA4" w:rsidRPr="002A6C89" w:rsidRDefault="00F10AA4" w:rsidP="00981C31">
            <w:pPr>
              <w:rPr>
                <w:lang w:val="bg-BG"/>
              </w:rPr>
            </w:pPr>
            <w:r w:rsidRPr="002A6C89">
              <w:rPr>
                <w:lang w:val="bg-BG"/>
              </w:rPr>
              <w:t>Закон за защита от шума в околната среда</w:t>
            </w:r>
          </w:p>
        </w:tc>
      </w:tr>
      <w:tr w:rsidR="00630516" w:rsidRPr="002A6C89" w14:paraId="125E963E" w14:textId="77777777" w:rsidTr="00981C31">
        <w:tc>
          <w:tcPr>
            <w:tcW w:w="2269" w:type="dxa"/>
            <w:tcBorders>
              <w:right w:val="single" w:sz="36" w:space="0" w:color="2F5496" w:themeColor="accent1" w:themeShade="BF"/>
            </w:tcBorders>
          </w:tcPr>
          <w:p w14:paraId="61189FA4" w14:textId="77777777" w:rsidR="00630516" w:rsidRPr="002A6C89" w:rsidRDefault="00630516" w:rsidP="00981C31">
            <w:pPr>
              <w:rPr>
                <w:lang w:val="bg-BG"/>
              </w:rPr>
            </w:pPr>
            <w:r w:rsidRPr="002A6C89">
              <w:rPr>
                <w:lang w:val="bg-BG"/>
              </w:rPr>
              <w:t>ЗЛР</w:t>
            </w:r>
          </w:p>
        </w:tc>
        <w:tc>
          <w:tcPr>
            <w:tcW w:w="7229" w:type="dxa"/>
            <w:tcBorders>
              <w:left w:val="single" w:sz="36" w:space="0" w:color="2F5496" w:themeColor="accent1" w:themeShade="BF"/>
            </w:tcBorders>
          </w:tcPr>
          <w:p w14:paraId="08B13C2F" w14:textId="77777777" w:rsidR="00630516" w:rsidRPr="002A6C89" w:rsidRDefault="00630516" w:rsidP="00981C31">
            <w:pPr>
              <w:rPr>
                <w:lang w:val="bg-BG"/>
              </w:rPr>
            </w:pPr>
            <w:r w:rsidRPr="002A6C89">
              <w:rPr>
                <w:lang w:val="bg-BG"/>
              </w:rPr>
              <w:t>Закон за лечебните растения</w:t>
            </w:r>
          </w:p>
        </w:tc>
      </w:tr>
      <w:tr w:rsidR="00630516" w:rsidRPr="002A6C89" w14:paraId="5EFBF7FC" w14:textId="77777777" w:rsidTr="00981C31">
        <w:tc>
          <w:tcPr>
            <w:tcW w:w="2269" w:type="dxa"/>
            <w:tcBorders>
              <w:right w:val="single" w:sz="36" w:space="0" w:color="2F5496" w:themeColor="accent1" w:themeShade="BF"/>
            </w:tcBorders>
          </w:tcPr>
          <w:p w14:paraId="51B680B8" w14:textId="77777777" w:rsidR="00630516" w:rsidRPr="002A6C89" w:rsidRDefault="00630516" w:rsidP="00981C31">
            <w:pPr>
              <w:rPr>
                <w:lang w:val="bg-BG"/>
              </w:rPr>
            </w:pPr>
            <w:r w:rsidRPr="002A6C89">
              <w:rPr>
                <w:lang w:val="bg-BG"/>
              </w:rPr>
              <w:t>ЗМДТ</w:t>
            </w:r>
          </w:p>
        </w:tc>
        <w:tc>
          <w:tcPr>
            <w:tcW w:w="7229" w:type="dxa"/>
            <w:tcBorders>
              <w:left w:val="single" w:sz="36" w:space="0" w:color="2F5496" w:themeColor="accent1" w:themeShade="BF"/>
            </w:tcBorders>
          </w:tcPr>
          <w:p w14:paraId="6174F586" w14:textId="77777777" w:rsidR="00630516" w:rsidRPr="002A6C89" w:rsidRDefault="00630516" w:rsidP="00981C31">
            <w:pPr>
              <w:rPr>
                <w:lang w:val="bg-BG"/>
              </w:rPr>
            </w:pPr>
            <w:r w:rsidRPr="002A6C89">
              <w:rPr>
                <w:lang w:val="bg-BG"/>
              </w:rPr>
              <w:t>Закон за местните данъци и такси</w:t>
            </w:r>
          </w:p>
        </w:tc>
      </w:tr>
      <w:tr w:rsidR="00477DA2" w:rsidRPr="002A6C89" w14:paraId="6E9B23F5" w14:textId="77777777" w:rsidTr="00981C31">
        <w:tc>
          <w:tcPr>
            <w:tcW w:w="2269" w:type="dxa"/>
            <w:tcBorders>
              <w:right w:val="single" w:sz="36" w:space="0" w:color="2F5496" w:themeColor="accent1" w:themeShade="BF"/>
            </w:tcBorders>
          </w:tcPr>
          <w:p w14:paraId="676F6539" w14:textId="708D5B2B" w:rsidR="00477DA2" w:rsidRPr="002A6C89" w:rsidRDefault="00477DA2" w:rsidP="00981C31">
            <w:pPr>
              <w:rPr>
                <w:lang w:val="bg-BG"/>
              </w:rPr>
            </w:pPr>
            <w:r w:rsidRPr="002A6C89">
              <w:rPr>
                <w:lang w:val="bg-BG"/>
              </w:rPr>
              <w:t>ЗОЗЗ</w:t>
            </w:r>
          </w:p>
        </w:tc>
        <w:tc>
          <w:tcPr>
            <w:tcW w:w="7229" w:type="dxa"/>
            <w:tcBorders>
              <w:left w:val="single" w:sz="36" w:space="0" w:color="2F5496" w:themeColor="accent1" w:themeShade="BF"/>
            </w:tcBorders>
          </w:tcPr>
          <w:p w14:paraId="378B1B17" w14:textId="0A3E134C" w:rsidR="00477DA2" w:rsidRPr="002A6C89" w:rsidRDefault="00477DA2" w:rsidP="00981C31">
            <w:pPr>
              <w:rPr>
                <w:lang w:val="bg-BG"/>
              </w:rPr>
            </w:pPr>
            <w:r w:rsidRPr="002A6C89">
              <w:rPr>
                <w:lang w:val="bg-BG"/>
              </w:rPr>
              <w:t>Закон за опазване на земеделските земи</w:t>
            </w:r>
          </w:p>
        </w:tc>
      </w:tr>
      <w:tr w:rsidR="00630516" w:rsidRPr="002A6C89" w14:paraId="1F87381D" w14:textId="77777777" w:rsidTr="00981C31">
        <w:tc>
          <w:tcPr>
            <w:tcW w:w="2269" w:type="dxa"/>
            <w:tcBorders>
              <w:right w:val="single" w:sz="36" w:space="0" w:color="2F5496" w:themeColor="accent1" w:themeShade="BF"/>
            </w:tcBorders>
          </w:tcPr>
          <w:p w14:paraId="03656461" w14:textId="77777777" w:rsidR="00630516" w:rsidRPr="002A6C89" w:rsidRDefault="00630516" w:rsidP="00981C31">
            <w:pPr>
              <w:rPr>
                <w:lang w:val="bg-BG"/>
              </w:rPr>
            </w:pPr>
            <w:bookmarkStart w:id="9" w:name="_Hlk95835562"/>
            <w:r w:rsidRPr="002A6C89">
              <w:rPr>
                <w:lang w:val="bg-BG"/>
              </w:rPr>
              <w:t>ЗООС</w:t>
            </w:r>
          </w:p>
        </w:tc>
        <w:tc>
          <w:tcPr>
            <w:tcW w:w="7229" w:type="dxa"/>
            <w:tcBorders>
              <w:left w:val="single" w:sz="36" w:space="0" w:color="2F5496" w:themeColor="accent1" w:themeShade="BF"/>
            </w:tcBorders>
          </w:tcPr>
          <w:p w14:paraId="63C88AF1" w14:textId="77777777" w:rsidR="00630516" w:rsidRPr="002A6C89" w:rsidRDefault="00630516" w:rsidP="00981C31">
            <w:pPr>
              <w:rPr>
                <w:lang w:val="bg-BG"/>
              </w:rPr>
            </w:pPr>
            <w:r w:rsidRPr="002A6C89">
              <w:rPr>
                <w:lang w:val="bg-BG"/>
              </w:rPr>
              <w:t>Закон за опазване на околната среда</w:t>
            </w:r>
          </w:p>
        </w:tc>
      </w:tr>
      <w:tr w:rsidR="00630516" w:rsidRPr="002A6C89" w14:paraId="654B4DAF" w14:textId="77777777" w:rsidTr="00981C31">
        <w:tc>
          <w:tcPr>
            <w:tcW w:w="2269" w:type="dxa"/>
            <w:tcBorders>
              <w:right w:val="single" w:sz="36" w:space="0" w:color="2F5496" w:themeColor="accent1" w:themeShade="BF"/>
            </w:tcBorders>
          </w:tcPr>
          <w:p w14:paraId="21806DFB" w14:textId="77777777" w:rsidR="00630516" w:rsidRPr="002A6C89" w:rsidRDefault="00630516" w:rsidP="00981C31">
            <w:pPr>
              <w:rPr>
                <w:lang w:val="bg-BG"/>
              </w:rPr>
            </w:pPr>
            <w:r w:rsidRPr="002A6C89">
              <w:rPr>
                <w:lang w:val="bg-BG"/>
              </w:rPr>
              <w:t>ЗОПОЕЩ</w:t>
            </w:r>
          </w:p>
        </w:tc>
        <w:tc>
          <w:tcPr>
            <w:tcW w:w="7229" w:type="dxa"/>
            <w:tcBorders>
              <w:left w:val="single" w:sz="36" w:space="0" w:color="2F5496" w:themeColor="accent1" w:themeShade="BF"/>
            </w:tcBorders>
          </w:tcPr>
          <w:p w14:paraId="5707E78F" w14:textId="77777777" w:rsidR="00630516" w:rsidRPr="002A6C89" w:rsidRDefault="00630516" w:rsidP="00981C31">
            <w:pPr>
              <w:rPr>
                <w:lang w:val="bg-BG"/>
              </w:rPr>
            </w:pPr>
            <w:r w:rsidRPr="002A6C89">
              <w:rPr>
                <w:lang w:val="bg-BG"/>
              </w:rPr>
              <w:t>Закон за отговорността за предотвратяване и отстраняване на екологични щети</w:t>
            </w:r>
          </w:p>
        </w:tc>
      </w:tr>
      <w:tr w:rsidR="00630516" w:rsidRPr="002A6C89" w14:paraId="04D58258" w14:textId="77777777" w:rsidTr="00981C31">
        <w:tc>
          <w:tcPr>
            <w:tcW w:w="2269" w:type="dxa"/>
            <w:tcBorders>
              <w:right w:val="single" w:sz="36" w:space="0" w:color="2F5496" w:themeColor="accent1" w:themeShade="BF"/>
            </w:tcBorders>
          </w:tcPr>
          <w:p w14:paraId="14F032A1" w14:textId="77777777" w:rsidR="00630516" w:rsidRPr="002A6C89" w:rsidRDefault="00630516" w:rsidP="00981C31">
            <w:pPr>
              <w:rPr>
                <w:lang w:val="bg-BG"/>
              </w:rPr>
            </w:pPr>
            <w:r w:rsidRPr="002A6C89">
              <w:rPr>
                <w:lang w:val="bg-BG"/>
              </w:rPr>
              <w:t>ЗП</w:t>
            </w:r>
          </w:p>
        </w:tc>
        <w:tc>
          <w:tcPr>
            <w:tcW w:w="7229" w:type="dxa"/>
            <w:tcBorders>
              <w:left w:val="single" w:sz="36" w:space="0" w:color="2F5496" w:themeColor="accent1" w:themeShade="BF"/>
            </w:tcBorders>
          </w:tcPr>
          <w:p w14:paraId="5DD30E39" w14:textId="77777777" w:rsidR="00630516" w:rsidRPr="002A6C89" w:rsidRDefault="00630516" w:rsidP="00981C31">
            <w:pPr>
              <w:rPr>
                <w:lang w:val="bg-BG"/>
              </w:rPr>
            </w:pPr>
            <w:r w:rsidRPr="002A6C89">
              <w:rPr>
                <w:lang w:val="bg-BG"/>
              </w:rPr>
              <w:t>Закон за почвите</w:t>
            </w:r>
          </w:p>
        </w:tc>
      </w:tr>
      <w:tr w:rsidR="003A0351" w:rsidRPr="002A6C89" w14:paraId="3B229EAC" w14:textId="77777777" w:rsidTr="00981C31">
        <w:tc>
          <w:tcPr>
            <w:tcW w:w="2269" w:type="dxa"/>
            <w:tcBorders>
              <w:right w:val="single" w:sz="36" w:space="0" w:color="2F5496" w:themeColor="accent1" w:themeShade="BF"/>
            </w:tcBorders>
          </w:tcPr>
          <w:p w14:paraId="4414564E" w14:textId="53D29119" w:rsidR="003A0351" w:rsidRPr="002A6C89" w:rsidRDefault="003A0351" w:rsidP="00981C31">
            <w:pPr>
              <w:rPr>
                <w:lang w:val="bg-BG"/>
              </w:rPr>
            </w:pPr>
            <w:r w:rsidRPr="002A6C89">
              <w:rPr>
                <w:lang w:val="bg-BG"/>
              </w:rPr>
              <w:t>ЗПКОНПИ</w:t>
            </w:r>
          </w:p>
        </w:tc>
        <w:tc>
          <w:tcPr>
            <w:tcW w:w="7229" w:type="dxa"/>
            <w:tcBorders>
              <w:left w:val="single" w:sz="36" w:space="0" w:color="2F5496" w:themeColor="accent1" w:themeShade="BF"/>
            </w:tcBorders>
          </w:tcPr>
          <w:p w14:paraId="5B3FD6DC" w14:textId="3FDCD8C4" w:rsidR="003A0351" w:rsidRPr="002A6C89" w:rsidRDefault="003A0351" w:rsidP="00981C31">
            <w:pPr>
              <w:rPr>
                <w:lang w:val="bg-BG"/>
              </w:rPr>
            </w:pPr>
            <w:r w:rsidRPr="002A6C89">
              <w:rPr>
                <w:lang w:val="bg-BG"/>
              </w:rPr>
              <w:t>Закон за противодействие на корупцията и за отнемане на незаконно придобитото имущество</w:t>
            </w:r>
          </w:p>
        </w:tc>
      </w:tr>
      <w:tr w:rsidR="00630516" w:rsidRPr="002A6C89" w14:paraId="1E7A956D" w14:textId="77777777" w:rsidTr="00981C31">
        <w:tc>
          <w:tcPr>
            <w:tcW w:w="2269" w:type="dxa"/>
            <w:tcBorders>
              <w:right w:val="single" w:sz="36" w:space="0" w:color="2F5496" w:themeColor="accent1" w:themeShade="BF"/>
            </w:tcBorders>
          </w:tcPr>
          <w:p w14:paraId="0DF61116" w14:textId="77777777" w:rsidR="00630516" w:rsidRPr="002A6C89" w:rsidRDefault="00630516" w:rsidP="00981C31">
            <w:pPr>
              <w:rPr>
                <w:lang w:val="bg-BG"/>
              </w:rPr>
            </w:pPr>
            <w:r w:rsidRPr="002A6C89">
              <w:rPr>
                <w:lang w:val="bg-BG"/>
              </w:rPr>
              <w:t>ЗРР</w:t>
            </w:r>
          </w:p>
        </w:tc>
        <w:tc>
          <w:tcPr>
            <w:tcW w:w="7229" w:type="dxa"/>
            <w:tcBorders>
              <w:left w:val="single" w:sz="36" w:space="0" w:color="2F5496" w:themeColor="accent1" w:themeShade="BF"/>
            </w:tcBorders>
          </w:tcPr>
          <w:p w14:paraId="33FA256D" w14:textId="77777777" w:rsidR="00630516" w:rsidRPr="002A6C89" w:rsidRDefault="00630516" w:rsidP="00981C31">
            <w:pPr>
              <w:rPr>
                <w:lang w:val="bg-BG"/>
              </w:rPr>
            </w:pPr>
            <w:r w:rsidRPr="002A6C89">
              <w:rPr>
                <w:lang w:val="bg-BG"/>
              </w:rPr>
              <w:t>Закон за регионалното развитие</w:t>
            </w:r>
          </w:p>
        </w:tc>
      </w:tr>
      <w:tr w:rsidR="00630516" w:rsidRPr="002A6C89" w14:paraId="5367CFFB" w14:textId="77777777" w:rsidTr="00981C31">
        <w:tc>
          <w:tcPr>
            <w:tcW w:w="2269" w:type="dxa"/>
            <w:tcBorders>
              <w:right w:val="single" w:sz="36" w:space="0" w:color="2F5496" w:themeColor="accent1" w:themeShade="BF"/>
            </w:tcBorders>
          </w:tcPr>
          <w:p w14:paraId="5FC32D5E" w14:textId="77777777" w:rsidR="00630516" w:rsidRPr="002A6C89" w:rsidRDefault="00630516" w:rsidP="00981C31">
            <w:pPr>
              <w:rPr>
                <w:lang w:val="bg-BG"/>
              </w:rPr>
            </w:pPr>
            <w:r w:rsidRPr="002A6C89">
              <w:rPr>
                <w:lang w:val="bg-BG"/>
              </w:rPr>
              <w:t>ЗУО</w:t>
            </w:r>
          </w:p>
        </w:tc>
        <w:tc>
          <w:tcPr>
            <w:tcW w:w="7229" w:type="dxa"/>
            <w:tcBorders>
              <w:left w:val="single" w:sz="36" w:space="0" w:color="2F5496" w:themeColor="accent1" w:themeShade="BF"/>
            </w:tcBorders>
          </w:tcPr>
          <w:p w14:paraId="5DB066E2" w14:textId="77777777" w:rsidR="00630516" w:rsidRPr="002A6C89" w:rsidRDefault="00630516" w:rsidP="00981C31">
            <w:pPr>
              <w:rPr>
                <w:lang w:val="bg-BG"/>
              </w:rPr>
            </w:pPr>
            <w:r w:rsidRPr="002A6C89">
              <w:rPr>
                <w:lang w:val="bg-BG"/>
              </w:rPr>
              <w:t>Закон за управление на отпадъците</w:t>
            </w:r>
          </w:p>
        </w:tc>
      </w:tr>
      <w:tr w:rsidR="00630516" w:rsidRPr="002A6C89" w14:paraId="356D5C7B" w14:textId="77777777" w:rsidTr="00981C31">
        <w:tc>
          <w:tcPr>
            <w:tcW w:w="2269" w:type="dxa"/>
            <w:tcBorders>
              <w:right w:val="single" w:sz="36" w:space="0" w:color="2F5496" w:themeColor="accent1" w:themeShade="BF"/>
            </w:tcBorders>
          </w:tcPr>
          <w:p w14:paraId="50A2AEE4" w14:textId="77777777" w:rsidR="00630516" w:rsidRPr="002A6C89" w:rsidRDefault="00630516" w:rsidP="00981C31">
            <w:pPr>
              <w:rPr>
                <w:lang w:val="bg-BG"/>
              </w:rPr>
            </w:pPr>
            <w:r w:rsidRPr="002A6C89">
              <w:rPr>
                <w:lang w:val="bg-BG"/>
              </w:rPr>
              <w:t>ЗУТ</w:t>
            </w:r>
          </w:p>
        </w:tc>
        <w:tc>
          <w:tcPr>
            <w:tcW w:w="7229" w:type="dxa"/>
            <w:tcBorders>
              <w:left w:val="single" w:sz="36" w:space="0" w:color="2F5496" w:themeColor="accent1" w:themeShade="BF"/>
            </w:tcBorders>
          </w:tcPr>
          <w:p w14:paraId="0C1C5173" w14:textId="77777777" w:rsidR="00630516" w:rsidRPr="002A6C89" w:rsidRDefault="00630516" w:rsidP="00981C31">
            <w:pPr>
              <w:rPr>
                <w:lang w:val="bg-BG"/>
              </w:rPr>
            </w:pPr>
            <w:r w:rsidRPr="002A6C89">
              <w:rPr>
                <w:lang w:val="bg-BG"/>
              </w:rPr>
              <w:t>Закон за устройство на територията</w:t>
            </w:r>
          </w:p>
        </w:tc>
      </w:tr>
      <w:tr w:rsidR="00630516" w:rsidRPr="002A6C89" w14:paraId="70DAC17A" w14:textId="77777777" w:rsidTr="00981C31">
        <w:tc>
          <w:tcPr>
            <w:tcW w:w="2269" w:type="dxa"/>
            <w:tcBorders>
              <w:right w:val="single" w:sz="36" w:space="0" w:color="2F5496" w:themeColor="accent1" w:themeShade="BF"/>
            </w:tcBorders>
          </w:tcPr>
          <w:p w14:paraId="3F819AE6" w14:textId="77777777" w:rsidR="00630516" w:rsidRPr="002A6C89" w:rsidRDefault="00630516" w:rsidP="00981C31">
            <w:pPr>
              <w:rPr>
                <w:lang w:val="bg-BG"/>
              </w:rPr>
            </w:pPr>
            <w:r w:rsidRPr="002A6C89">
              <w:rPr>
                <w:lang w:val="bg-BG"/>
              </w:rPr>
              <w:t>ЗЧАВ</w:t>
            </w:r>
          </w:p>
        </w:tc>
        <w:tc>
          <w:tcPr>
            <w:tcW w:w="7229" w:type="dxa"/>
            <w:tcBorders>
              <w:left w:val="single" w:sz="36" w:space="0" w:color="2F5496" w:themeColor="accent1" w:themeShade="BF"/>
            </w:tcBorders>
          </w:tcPr>
          <w:p w14:paraId="6A203694" w14:textId="77777777" w:rsidR="00630516" w:rsidRPr="002A6C89" w:rsidRDefault="00630516" w:rsidP="00981C31">
            <w:pPr>
              <w:rPr>
                <w:lang w:val="bg-BG"/>
              </w:rPr>
            </w:pPr>
            <w:r w:rsidRPr="002A6C89">
              <w:rPr>
                <w:lang w:val="bg-BG"/>
              </w:rPr>
              <w:t>Закон за чистотата на атмосферния въздух</w:t>
            </w:r>
          </w:p>
        </w:tc>
      </w:tr>
      <w:tr w:rsidR="00630516" w:rsidRPr="002A6C89" w14:paraId="697EDACC" w14:textId="77777777" w:rsidTr="00981C31">
        <w:tc>
          <w:tcPr>
            <w:tcW w:w="2269" w:type="dxa"/>
            <w:tcBorders>
              <w:right w:val="single" w:sz="36" w:space="0" w:color="2F5496" w:themeColor="accent1" w:themeShade="BF"/>
            </w:tcBorders>
          </w:tcPr>
          <w:p w14:paraId="133D4CE0" w14:textId="77777777" w:rsidR="00630516" w:rsidRPr="002A6C89" w:rsidRDefault="00630516" w:rsidP="00981C31">
            <w:pPr>
              <w:rPr>
                <w:lang w:val="bg-BG"/>
              </w:rPr>
            </w:pPr>
            <w:r w:rsidRPr="002A6C89">
              <w:rPr>
                <w:lang w:val="bg-BG"/>
              </w:rPr>
              <w:t>ИАОС</w:t>
            </w:r>
          </w:p>
        </w:tc>
        <w:tc>
          <w:tcPr>
            <w:tcW w:w="7229" w:type="dxa"/>
            <w:tcBorders>
              <w:left w:val="single" w:sz="36" w:space="0" w:color="2F5496" w:themeColor="accent1" w:themeShade="BF"/>
            </w:tcBorders>
          </w:tcPr>
          <w:p w14:paraId="31BAE20D" w14:textId="77777777" w:rsidR="00630516" w:rsidRPr="002A6C89" w:rsidRDefault="00630516" w:rsidP="00981C31">
            <w:pPr>
              <w:rPr>
                <w:lang w:val="bg-BG"/>
              </w:rPr>
            </w:pPr>
            <w:r w:rsidRPr="002A6C89">
              <w:rPr>
                <w:lang w:val="bg-BG"/>
              </w:rPr>
              <w:t>Изпълнителна агенция по околна среда</w:t>
            </w:r>
          </w:p>
        </w:tc>
      </w:tr>
      <w:tr w:rsidR="009100DE" w:rsidRPr="002A6C89" w14:paraId="7DEB03F9" w14:textId="77777777" w:rsidTr="00981C31">
        <w:tc>
          <w:tcPr>
            <w:tcW w:w="2269" w:type="dxa"/>
            <w:tcBorders>
              <w:right w:val="single" w:sz="36" w:space="0" w:color="2F5496" w:themeColor="accent1" w:themeShade="BF"/>
            </w:tcBorders>
          </w:tcPr>
          <w:p w14:paraId="6B0A64AA" w14:textId="585F28D2" w:rsidR="009100DE" w:rsidRPr="002A6C89" w:rsidRDefault="009100DE" w:rsidP="00981C31">
            <w:pPr>
              <w:rPr>
                <w:lang w:val="bg-BG"/>
              </w:rPr>
            </w:pPr>
            <w:r w:rsidRPr="002A6C89">
              <w:rPr>
                <w:lang w:val="bg-BG"/>
              </w:rPr>
              <w:t>ИВТ</w:t>
            </w:r>
          </w:p>
        </w:tc>
        <w:tc>
          <w:tcPr>
            <w:tcW w:w="7229" w:type="dxa"/>
            <w:tcBorders>
              <w:left w:val="single" w:sz="36" w:space="0" w:color="2F5496" w:themeColor="accent1" w:themeShade="BF"/>
            </w:tcBorders>
          </w:tcPr>
          <w:p w14:paraId="08C4B89D" w14:textId="75CE2EA4" w:rsidR="009100DE" w:rsidRPr="002A6C89" w:rsidRDefault="009100DE" w:rsidP="00981C31">
            <w:pPr>
              <w:rPr>
                <w:lang w:val="bg-BG"/>
              </w:rPr>
            </w:pPr>
            <w:r w:rsidRPr="002A6C89">
              <w:rPr>
                <w:lang w:val="bg-BG"/>
              </w:rPr>
              <w:t>Изкуствено водно тяло</w:t>
            </w:r>
          </w:p>
        </w:tc>
      </w:tr>
      <w:tr w:rsidR="00630516" w:rsidRPr="002A6C89" w14:paraId="4CAB0C94" w14:textId="77777777" w:rsidTr="00981C31">
        <w:tc>
          <w:tcPr>
            <w:tcW w:w="2269" w:type="dxa"/>
            <w:tcBorders>
              <w:right w:val="single" w:sz="36" w:space="0" w:color="2F5496" w:themeColor="accent1" w:themeShade="BF"/>
            </w:tcBorders>
          </w:tcPr>
          <w:p w14:paraId="429CA84A" w14:textId="77777777" w:rsidR="00630516" w:rsidRPr="002A6C89" w:rsidRDefault="00630516" w:rsidP="00981C31">
            <w:pPr>
              <w:rPr>
                <w:lang w:val="bg-BG"/>
              </w:rPr>
            </w:pPr>
            <w:r w:rsidRPr="002A6C89">
              <w:rPr>
                <w:lang w:val="bg-BG"/>
              </w:rPr>
              <w:t>ИУГ</w:t>
            </w:r>
          </w:p>
        </w:tc>
        <w:tc>
          <w:tcPr>
            <w:tcW w:w="7229" w:type="dxa"/>
            <w:tcBorders>
              <w:left w:val="single" w:sz="36" w:space="0" w:color="2F5496" w:themeColor="accent1" w:themeShade="BF"/>
            </w:tcBorders>
          </w:tcPr>
          <w:p w14:paraId="0EF0F31B" w14:textId="77777777" w:rsidR="00630516" w:rsidRPr="002A6C89" w:rsidRDefault="00630516" w:rsidP="00981C31">
            <w:pPr>
              <w:rPr>
                <w:lang w:val="bg-BG"/>
              </w:rPr>
            </w:pPr>
            <w:r w:rsidRPr="002A6C89">
              <w:rPr>
                <w:lang w:val="bg-BG"/>
              </w:rPr>
              <w:t>Излезли от употреба гуми</w:t>
            </w:r>
          </w:p>
        </w:tc>
      </w:tr>
      <w:tr w:rsidR="00630516" w:rsidRPr="002A6C89" w14:paraId="21A2B40F" w14:textId="77777777" w:rsidTr="00981C31">
        <w:tc>
          <w:tcPr>
            <w:tcW w:w="2269" w:type="dxa"/>
            <w:tcBorders>
              <w:right w:val="single" w:sz="36" w:space="0" w:color="2F5496" w:themeColor="accent1" w:themeShade="BF"/>
            </w:tcBorders>
          </w:tcPr>
          <w:p w14:paraId="590E6554" w14:textId="77777777" w:rsidR="00630516" w:rsidRPr="002A6C89" w:rsidRDefault="00630516" w:rsidP="00981C31">
            <w:pPr>
              <w:rPr>
                <w:lang w:val="bg-BG"/>
              </w:rPr>
            </w:pPr>
            <w:r w:rsidRPr="002A6C89">
              <w:rPr>
                <w:lang w:val="bg-BG"/>
              </w:rPr>
              <w:t>ИУЕЕО</w:t>
            </w:r>
          </w:p>
        </w:tc>
        <w:tc>
          <w:tcPr>
            <w:tcW w:w="7229" w:type="dxa"/>
            <w:tcBorders>
              <w:left w:val="single" w:sz="36" w:space="0" w:color="2F5496" w:themeColor="accent1" w:themeShade="BF"/>
            </w:tcBorders>
          </w:tcPr>
          <w:p w14:paraId="18522002" w14:textId="29E6ED2E" w:rsidR="00630516" w:rsidRPr="002A6C89" w:rsidRDefault="00630516" w:rsidP="00981C31">
            <w:pPr>
              <w:rPr>
                <w:lang w:val="bg-BG"/>
              </w:rPr>
            </w:pPr>
            <w:r w:rsidRPr="002A6C89">
              <w:rPr>
                <w:lang w:val="bg-BG"/>
              </w:rPr>
              <w:t>Изл</w:t>
            </w:r>
            <w:r w:rsidR="0077796F" w:rsidRPr="002A6C89">
              <w:rPr>
                <w:lang w:val="bg-BG"/>
              </w:rPr>
              <w:t>я</w:t>
            </w:r>
            <w:r w:rsidRPr="002A6C89">
              <w:rPr>
                <w:lang w:val="bg-BG"/>
              </w:rPr>
              <w:t>зло от употреба електрическо и електронно оборудване</w:t>
            </w:r>
          </w:p>
        </w:tc>
      </w:tr>
      <w:tr w:rsidR="00630516" w:rsidRPr="002A6C89" w14:paraId="705E027F" w14:textId="77777777" w:rsidTr="00981C31">
        <w:tc>
          <w:tcPr>
            <w:tcW w:w="2269" w:type="dxa"/>
            <w:tcBorders>
              <w:right w:val="single" w:sz="36" w:space="0" w:color="2F5496" w:themeColor="accent1" w:themeShade="BF"/>
            </w:tcBorders>
          </w:tcPr>
          <w:p w14:paraId="79E27A4A" w14:textId="77777777" w:rsidR="00630516" w:rsidRPr="002A6C89" w:rsidRDefault="00630516" w:rsidP="00981C31">
            <w:pPr>
              <w:rPr>
                <w:lang w:val="bg-BG"/>
              </w:rPr>
            </w:pPr>
            <w:r w:rsidRPr="002A6C89">
              <w:rPr>
                <w:lang w:val="bg-BG"/>
              </w:rPr>
              <w:t>ИУМПС</w:t>
            </w:r>
          </w:p>
        </w:tc>
        <w:tc>
          <w:tcPr>
            <w:tcW w:w="7229" w:type="dxa"/>
            <w:tcBorders>
              <w:left w:val="single" w:sz="36" w:space="0" w:color="2F5496" w:themeColor="accent1" w:themeShade="BF"/>
            </w:tcBorders>
          </w:tcPr>
          <w:p w14:paraId="007A56BB" w14:textId="77777777" w:rsidR="00630516" w:rsidRPr="002A6C89" w:rsidRDefault="00630516" w:rsidP="00981C31">
            <w:pPr>
              <w:rPr>
                <w:lang w:val="bg-BG"/>
              </w:rPr>
            </w:pPr>
            <w:r w:rsidRPr="002A6C89">
              <w:rPr>
                <w:lang w:val="bg-BG"/>
              </w:rPr>
              <w:t>Излезли от употреба моторни превозни средства</w:t>
            </w:r>
          </w:p>
        </w:tc>
      </w:tr>
      <w:bookmarkEnd w:id="9"/>
      <w:tr w:rsidR="00630516" w:rsidRPr="002A6C89" w14:paraId="32B122BF" w14:textId="77777777" w:rsidTr="00981C31">
        <w:tc>
          <w:tcPr>
            <w:tcW w:w="2269" w:type="dxa"/>
            <w:tcBorders>
              <w:right w:val="single" w:sz="36" w:space="0" w:color="2F5496" w:themeColor="accent1" w:themeShade="BF"/>
            </w:tcBorders>
          </w:tcPr>
          <w:p w14:paraId="6192B5AD" w14:textId="77777777" w:rsidR="00630516" w:rsidRPr="002A6C89" w:rsidRDefault="00630516" w:rsidP="00981C31">
            <w:pPr>
              <w:rPr>
                <w:lang w:val="bg-BG"/>
              </w:rPr>
            </w:pPr>
            <w:r w:rsidRPr="002A6C89">
              <w:rPr>
                <w:lang w:val="bg-BG"/>
              </w:rPr>
              <w:t>КЗП</w:t>
            </w:r>
          </w:p>
        </w:tc>
        <w:tc>
          <w:tcPr>
            <w:tcW w:w="7229" w:type="dxa"/>
            <w:tcBorders>
              <w:left w:val="single" w:sz="36" w:space="0" w:color="2F5496" w:themeColor="accent1" w:themeShade="BF"/>
            </w:tcBorders>
          </w:tcPr>
          <w:p w14:paraId="545096AC" w14:textId="77777777" w:rsidR="00630516" w:rsidRPr="002A6C89" w:rsidRDefault="00630516" w:rsidP="00981C31">
            <w:pPr>
              <w:rPr>
                <w:lang w:val="bg-BG"/>
              </w:rPr>
            </w:pPr>
            <w:r w:rsidRPr="002A6C89">
              <w:rPr>
                <w:lang w:val="bg-BG"/>
              </w:rPr>
              <w:t>Комисия за защита на потребителите</w:t>
            </w:r>
          </w:p>
        </w:tc>
      </w:tr>
      <w:tr w:rsidR="00630516" w:rsidRPr="002A6C89" w14:paraId="5853272F" w14:textId="77777777" w:rsidTr="00981C31">
        <w:tc>
          <w:tcPr>
            <w:tcW w:w="2269" w:type="dxa"/>
            <w:tcBorders>
              <w:right w:val="single" w:sz="36" w:space="0" w:color="2F5496" w:themeColor="accent1" w:themeShade="BF"/>
            </w:tcBorders>
          </w:tcPr>
          <w:p w14:paraId="508EC031" w14:textId="77777777" w:rsidR="00630516" w:rsidRPr="002A6C89" w:rsidRDefault="00630516" w:rsidP="00981C31">
            <w:pPr>
              <w:rPr>
                <w:lang w:val="bg-BG"/>
              </w:rPr>
            </w:pPr>
            <w:r w:rsidRPr="002A6C89">
              <w:rPr>
                <w:lang w:val="bg-BG"/>
              </w:rPr>
              <w:lastRenderedPageBreak/>
              <w:t>МВР</w:t>
            </w:r>
          </w:p>
        </w:tc>
        <w:tc>
          <w:tcPr>
            <w:tcW w:w="7229" w:type="dxa"/>
            <w:tcBorders>
              <w:left w:val="single" w:sz="36" w:space="0" w:color="2F5496" w:themeColor="accent1" w:themeShade="BF"/>
            </w:tcBorders>
          </w:tcPr>
          <w:p w14:paraId="0F700A98" w14:textId="77777777" w:rsidR="00630516" w:rsidRPr="002A6C89" w:rsidRDefault="00630516" w:rsidP="00981C31">
            <w:pPr>
              <w:rPr>
                <w:lang w:val="bg-BG"/>
              </w:rPr>
            </w:pPr>
            <w:r w:rsidRPr="002A6C89">
              <w:rPr>
                <w:lang w:val="bg-BG"/>
              </w:rPr>
              <w:t>Министерство на вътрешните работи</w:t>
            </w:r>
          </w:p>
        </w:tc>
      </w:tr>
      <w:tr w:rsidR="00630516" w:rsidRPr="002A6C89" w14:paraId="4AA9B777" w14:textId="77777777" w:rsidTr="00981C31">
        <w:tc>
          <w:tcPr>
            <w:tcW w:w="2269" w:type="dxa"/>
            <w:tcBorders>
              <w:right w:val="single" w:sz="36" w:space="0" w:color="2F5496" w:themeColor="accent1" w:themeShade="BF"/>
            </w:tcBorders>
          </w:tcPr>
          <w:p w14:paraId="0913183C" w14:textId="77777777" w:rsidR="00630516" w:rsidRPr="002A6C89" w:rsidRDefault="00630516" w:rsidP="00981C31">
            <w:pPr>
              <w:rPr>
                <w:lang w:val="bg-BG"/>
              </w:rPr>
            </w:pPr>
            <w:r w:rsidRPr="002A6C89">
              <w:rPr>
                <w:lang w:val="bg-BG"/>
              </w:rPr>
              <w:t>МЗ</w:t>
            </w:r>
          </w:p>
        </w:tc>
        <w:tc>
          <w:tcPr>
            <w:tcW w:w="7229" w:type="dxa"/>
            <w:tcBorders>
              <w:left w:val="single" w:sz="36" w:space="0" w:color="2F5496" w:themeColor="accent1" w:themeShade="BF"/>
            </w:tcBorders>
          </w:tcPr>
          <w:p w14:paraId="3C956753" w14:textId="77777777" w:rsidR="00630516" w:rsidRPr="002A6C89" w:rsidRDefault="00630516" w:rsidP="00981C31">
            <w:pPr>
              <w:rPr>
                <w:lang w:val="bg-BG"/>
              </w:rPr>
            </w:pPr>
            <w:r w:rsidRPr="002A6C89">
              <w:rPr>
                <w:lang w:val="bg-BG"/>
              </w:rPr>
              <w:t>Министерство на здравеопазването</w:t>
            </w:r>
          </w:p>
        </w:tc>
      </w:tr>
      <w:tr w:rsidR="00630516" w:rsidRPr="002A6C89" w14:paraId="63148B67" w14:textId="77777777" w:rsidTr="00981C31">
        <w:tc>
          <w:tcPr>
            <w:tcW w:w="2269" w:type="dxa"/>
            <w:tcBorders>
              <w:right w:val="single" w:sz="36" w:space="0" w:color="2F5496" w:themeColor="accent1" w:themeShade="BF"/>
            </w:tcBorders>
          </w:tcPr>
          <w:p w14:paraId="6BF021AD" w14:textId="77777777" w:rsidR="00630516" w:rsidRPr="002A6C89" w:rsidRDefault="00630516" w:rsidP="00981C31">
            <w:pPr>
              <w:rPr>
                <w:lang w:val="bg-BG"/>
              </w:rPr>
            </w:pPr>
            <w:r w:rsidRPr="002A6C89">
              <w:rPr>
                <w:lang w:val="bg-BG"/>
              </w:rPr>
              <w:t>МЗХГ</w:t>
            </w:r>
          </w:p>
        </w:tc>
        <w:tc>
          <w:tcPr>
            <w:tcW w:w="7229" w:type="dxa"/>
            <w:tcBorders>
              <w:left w:val="single" w:sz="36" w:space="0" w:color="2F5496" w:themeColor="accent1" w:themeShade="BF"/>
            </w:tcBorders>
          </w:tcPr>
          <w:p w14:paraId="7648D4B1" w14:textId="77777777" w:rsidR="00630516" w:rsidRPr="002A6C89" w:rsidRDefault="00630516" w:rsidP="00981C31">
            <w:pPr>
              <w:rPr>
                <w:lang w:val="bg-BG"/>
              </w:rPr>
            </w:pPr>
            <w:r w:rsidRPr="002A6C89">
              <w:rPr>
                <w:lang w:val="bg-BG"/>
              </w:rPr>
              <w:t>Министерство на земеделието, храните и горите</w:t>
            </w:r>
          </w:p>
        </w:tc>
      </w:tr>
      <w:tr w:rsidR="00630516" w:rsidRPr="002A6C89" w14:paraId="1BF5E472" w14:textId="77777777" w:rsidTr="00981C31">
        <w:tc>
          <w:tcPr>
            <w:tcW w:w="2269" w:type="dxa"/>
            <w:tcBorders>
              <w:right w:val="single" w:sz="36" w:space="0" w:color="2F5496" w:themeColor="accent1" w:themeShade="BF"/>
            </w:tcBorders>
          </w:tcPr>
          <w:p w14:paraId="2634C70F" w14:textId="77777777" w:rsidR="00630516" w:rsidRPr="002A6C89" w:rsidRDefault="00630516" w:rsidP="00981C31">
            <w:pPr>
              <w:rPr>
                <w:lang w:val="bg-BG"/>
              </w:rPr>
            </w:pPr>
            <w:r w:rsidRPr="002A6C89">
              <w:rPr>
                <w:lang w:val="bg-BG"/>
              </w:rPr>
              <w:t>МОН</w:t>
            </w:r>
          </w:p>
        </w:tc>
        <w:tc>
          <w:tcPr>
            <w:tcW w:w="7229" w:type="dxa"/>
            <w:tcBorders>
              <w:left w:val="single" w:sz="36" w:space="0" w:color="2F5496" w:themeColor="accent1" w:themeShade="BF"/>
            </w:tcBorders>
          </w:tcPr>
          <w:p w14:paraId="51C55FB8" w14:textId="77777777" w:rsidR="00630516" w:rsidRPr="002A6C89" w:rsidRDefault="00630516" w:rsidP="00981C31">
            <w:pPr>
              <w:rPr>
                <w:lang w:val="bg-BG"/>
              </w:rPr>
            </w:pPr>
            <w:r w:rsidRPr="002A6C89">
              <w:rPr>
                <w:lang w:val="bg-BG"/>
              </w:rPr>
              <w:t>Министерство на образованието и науката</w:t>
            </w:r>
          </w:p>
        </w:tc>
      </w:tr>
      <w:tr w:rsidR="00630516" w:rsidRPr="002A6C89" w14:paraId="57C1A39A" w14:textId="77777777" w:rsidTr="00981C31">
        <w:tc>
          <w:tcPr>
            <w:tcW w:w="2269" w:type="dxa"/>
            <w:tcBorders>
              <w:right w:val="single" w:sz="36" w:space="0" w:color="2F5496" w:themeColor="accent1" w:themeShade="BF"/>
            </w:tcBorders>
          </w:tcPr>
          <w:p w14:paraId="4349B1A5" w14:textId="77777777" w:rsidR="00630516" w:rsidRPr="002A6C89" w:rsidRDefault="00630516" w:rsidP="00981C31">
            <w:pPr>
              <w:rPr>
                <w:lang w:val="bg-BG"/>
              </w:rPr>
            </w:pPr>
            <w:r w:rsidRPr="002A6C89">
              <w:rPr>
                <w:lang w:val="bg-BG"/>
              </w:rPr>
              <w:t>МОСВ</w:t>
            </w:r>
          </w:p>
        </w:tc>
        <w:tc>
          <w:tcPr>
            <w:tcW w:w="7229" w:type="dxa"/>
            <w:tcBorders>
              <w:left w:val="single" w:sz="36" w:space="0" w:color="2F5496" w:themeColor="accent1" w:themeShade="BF"/>
            </w:tcBorders>
          </w:tcPr>
          <w:p w14:paraId="7D30E4AC" w14:textId="77777777" w:rsidR="00630516" w:rsidRPr="002A6C89" w:rsidRDefault="00630516" w:rsidP="00981C31">
            <w:pPr>
              <w:rPr>
                <w:lang w:val="bg-BG"/>
              </w:rPr>
            </w:pPr>
            <w:r w:rsidRPr="002A6C89">
              <w:rPr>
                <w:lang w:val="bg-BG"/>
              </w:rPr>
              <w:t>Министерство на околната среда и водите</w:t>
            </w:r>
          </w:p>
        </w:tc>
      </w:tr>
      <w:tr w:rsidR="00630516" w:rsidRPr="002A6C89" w14:paraId="71E4DCF2" w14:textId="77777777" w:rsidTr="00981C31">
        <w:tc>
          <w:tcPr>
            <w:tcW w:w="2269" w:type="dxa"/>
            <w:tcBorders>
              <w:right w:val="single" w:sz="36" w:space="0" w:color="2F5496" w:themeColor="accent1" w:themeShade="BF"/>
            </w:tcBorders>
          </w:tcPr>
          <w:p w14:paraId="3AAE345F" w14:textId="77777777" w:rsidR="00630516" w:rsidRPr="002A6C89" w:rsidRDefault="00630516" w:rsidP="00981C31">
            <w:pPr>
              <w:rPr>
                <w:lang w:val="bg-BG"/>
              </w:rPr>
            </w:pPr>
            <w:bookmarkStart w:id="10" w:name="_Hlk95835612"/>
            <w:r w:rsidRPr="002A6C89">
              <w:rPr>
                <w:lang w:val="bg-BG"/>
              </w:rPr>
              <w:t>МРО</w:t>
            </w:r>
          </w:p>
        </w:tc>
        <w:tc>
          <w:tcPr>
            <w:tcW w:w="7229" w:type="dxa"/>
            <w:tcBorders>
              <w:left w:val="single" w:sz="36" w:space="0" w:color="2F5496" w:themeColor="accent1" w:themeShade="BF"/>
            </w:tcBorders>
          </w:tcPr>
          <w:p w14:paraId="481BE9CB" w14:textId="77777777" w:rsidR="00630516" w:rsidRPr="002A6C89" w:rsidRDefault="00630516" w:rsidP="00981C31">
            <w:pPr>
              <w:rPr>
                <w:lang w:val="bg-BG"/>
              </w:rPr>
            </w:pPr>
            <w:r w:rsidRPr="002A6C89">
              <w:rPr>
                <w:lang w:val="bg-BG"/>
              </w:rPr>
              <w:t>Масово разпространени отпадъци</w:t>
            </w:r>
          </w:p>
        </w:tc>
      </w:tr>
      <w:bookmarkEnd w:id="10"/>
      <w:tr w:rsidR="00630516" w:rsidRPr="002A6C89" w14:paraId="704BFBB3" w14:textId="77777777" w:rsidTr="00981C31">
        <w:tc>
          <w:tcPr>
            <w:tcW w:w="2269" w:type="dxa"/>
            <w:tcBorders>
              <w:right w:val="single" w:sz="36" w:space="0" w:color="2F5496" w:themeColor="accent1" w:themeShade="BF"/>
            </w:tcBorders>
          </w:tcPr>
          <w:p w14:paraId="73FD25B3" w14:textId="77777777" w:rsidR="00630516" w:rsidRPr="002A6C89" w:rsidRDefault="00630516" w:rsidP="00981C31">
            <w:pPr>
              <w:rPr>
                <w:lang w:val="bg-BG"/>
              </w:rPr>
            </w:pPr>
            <w:r w:rsidRPr="002A6C89">
              <w:rPr>
                <w:lang w:val="bg-BG"/>
              </w:rPr>
              <w:t>МС</w:t>
            </w:r>
          </w:p>
        </w:tc>
        <w:tc>
          <w:tcPr>
            <w:tcW w:w="7229" w:type="dxa"/>
            <w:tcBorders>
              <w:left w:val="single" w:sz="36" w:space="0" w:color="2F5496" w:themeColor="accent1" w:themeShade="BF"/>
            </w:tcBorders>
          </w:tcPr>
          <w:p w14:paraId="519C328C" w14:textId="77777777" w:rsidR="00630516" w:rsidRPr="002A6C89" w:rsidRDefault="00630516" w:rsidP="00981C31">
            <w:pPr>
              <w:rPr>
                <w:lang w:val="bg-BG"/>
              </w:rPr>
            </w:pPr>
            <w:r w:rsidRPr="002A6C89">
              <w:rPr>
                <w:lang w:val="bg-BG"/>
              </w:rPr>
              <w:t>Министерски съвет</w:t>
            </w:r>
          </w:p>
        </w:tc>
      </w:tr>
      <w:tr w:rsidR="00630516" w:rsidRPr="002A6C89" w14:paraId="344744BA" w14:textId="77777777" w:rsidTr="00981C31">
        <w:tc>
          <w:tcPr>
            <w:tcW w:w="2269" w:type="dxa"/>
            <w:tcBorders>
              <w:right w:val="single" w:sz="36" w:space="0" w:color="2F5496" w:themeColor="accent1" w:themeShade="BF"/>
            </w:tcBorders>
          </w:tcPr>
          <w:p w14:paraId="2E03EFE0" w14:textId="77777777" w:rsidR="00630516" w:rsidRPr="002A6C89" w:rsidRDefault="00630516" w:rsidP="00981C31">
            <w:pPr>
              <w:rPr>
                <w:lang w:val="bg-BG"/>
              </w:rPr>
            </w:pPr>
            <w:r w:rsidRPr="002A6C89">
              <w:rPr>
                <w:lang w:val="bg-BG"/>
              </w:rPr>
              <w:t>МСП</w:t>
            </w:r>
          </w:p>
        </w:tc>
        <w:tc>
          <w:tcPr>
            <w:tcW w:w="7229" w:type="dxa"/>
            <w:tcBorders>
              <w:left w:val="single" w:sz="36" w:space="0" w:color="2F5496" w:themeColor="accent1" w:themeShade="BF"/>
            </w:tcBorders>
          </w:tcPr>
          <w:p w14:paraId="681622F0" w14:textId="77777777" w:rsidR="00630516" w:rsidRPr="002A6C89" w:rsidRDefault="00630516" w:rsidP="00981C31">
            <w:pPr>
              <w:rPr>
                <w:lang w:val="bg-BG"/>
              </w:rPr>
            </w:pPr>
            <w:r w:rsidRPr="002A6C89">
              <w:rPr>
                <w:lang w:val="bg-BG"/>
              </w:rPr>
              <w:t>Малки и средни предприятия</w:t>
            </w:r>
          </w:p>
        </w:tc>
      </w:tr>
      <w:tr w:rsidR="00630516" w:rsidRPr="002A6C89" w14:paraId="2B33004A" w14:textId="77777777" w:rsidTr="00981C31">
        <w:tc>
          <w:tcPr>
            <w:tcW w:w="2269" w:type="dxa"/>
            <w:tcBorders>
              <w:right w:val="single" w:sz="36" w:space="0" w:color="2F5496" w:themeColor="accent1" w:themeShade="BF"/>
            </w:tcBorders>
          </w:tcPr>
          <w:p w14:paraId="2D2470DC" w14:textId="77777777" w:rsidR="00630516" w:rsidRPr="002A6C89" w:rsidRDefault="00630516" w:rsidP="00981C31">
            <w:pPr>
              <w:rPr>
                <w:lang w:val="bg-BG"/>
              </w:rPr>
            </w:pPr>
            <w:r w:rsidRPr="002A6C89">
              <w:rPr>
                <w:lang w:val="bg-BG"/>
              </w:rPr>
              <w:t>МФ</w:t>
            </w:r>
          </w:p>
        </w:tc>
        <w:tc>
          <w:tcPr>
            <w:tcW w:w="7229" w:type="dxa"/>
            <w:tcBorders>
              <w:left w:val="single" w:sz="36" w:space="0" w:color="2F5496" w:themeColor="accent1" w:themeShade="BF"/>
            </w:tcBorders>
          </w:tcPr>
          <w:p w14:paraId="6A0A60DD" w14:textId="77777777" w:rsidR="00630516" w:rsidRPr="002A6C89" w:rsidRDefault="00630516" w:rsidP="00981C31">
            <w:pPr>
              <w:rPr>
                <w:lang w:val="bg-BG"/>
              </w:rPr>
            </w:pPr>
            <w:r w:rsidRPr="002A6C89">
              <w:rPr>
                <w:lang w:val="bg-BG"/>
              </w:rPr>
              <w:t>Министерство на финансите</w:t>
            </w:r>
          </w:p>
        </w:tc>
      </w:tr>
      <w:tr w:rsidR="000F205B" w:rsidRPr="002A6C89" w14:paraId="7F0A072A" w14:textId="77777777" w:rsidTr="00981C31">
        <w:tc>
          <w:tcPr>
            <w:tcW w:w="2269" w:type="dxa"/>
            <w:tcBorders>
              <w:right w:val="single" w:sz="36" w:space="0" w:color="2F5496" w:themeColor="accent1" w:themeShade="BF"/>
            </w:tcBorders>
          </w:tcPr>
          <w:p w14:paraId="244C92FE" w14:textId="7323CEE8" w:rsidR="000F205B" w:rsidRPr="002A6C89" w:rsidRDefault="000F205B" w:rsidP="00981C31">
            <w:pPr>
              <w:rPr>
                <w:lang w:val="bg-BG"/>
              </w:rPr>
            </w:pPr>
            <w:r w:rsidRPr="002A6C89">
              <w:rPr>
                <w:lang w:val="bg-BG"/>
              </w:rPr>
              <w:t>НИМХ</w:t>
            </w:r>
          </w:p>
        </w:tc>
        <w:tc>
          <w:tcPr>
            <w:tcW w:w="7229" w:type="dxa"/>
            <w:tcBorders>
              <w:left w:val="single" w:sz="36" w:space="0" w:color="2F5496" w:themeColor="accent1" w:themeShade="BF"/>
            </w:tcBorders>
          </w:tcPr>
          <w:p w14:paraId="28AFE5A7" w14:textId="2C4682CF" w:rsidR="000F205B" w:rsidRPr="002A6C89" w:rsidRDefault="000F205B" w:rsidP="00981C31">
            <w:pPr>
              <w:rPr>
                <w:lang w:val="bg-BG"/>
              </w:rPr>
            </w:pPr>
            <w:r w:rsidRPr="002A6C89">
              <w:rPr>
                <w:lang w:val="bg-BG"/>
              </w:rPr>
              <w:t>Национален институт по метеорология и хидрология</w:t>
            </w:r>
          </w:p>
        </w:tc>
      </w:tr>
      <w:tr w:rsidR="00630516" w:rsidRPr="002A6C89" w14:paraId="712C60E8" w14:textId="77777777" w:rsidTr="00981C31">
        <w:tc>
          <w:tcPr>
            <w:tcW w:w="2269" w:type="dxa"/>
            <w:tcBorders>
              <w:right w:val="single" w:sz="36" w:space="0" w:color="2F5496" w:themeColor="accent1" w:themeShade="BF"/>
            </w:tcBorders>
          </w:tcPr>
          <w:p w14:paraId="5E9ECFFA" w14:textId="77777777" w:rsidR="00630516" w:rsidRPr="002A6C89" w:rsidRDefault="00630516" w:rsidP="00981C31">
            <w:pPr>
              <w:rPr>
                <w:lang w:val="bg-BG"/>
              </w:rPr>
            </w:pPr>
            <w:bookmarkStart w:id="11" w:name="_Hlk95835588"/>
            <w:r w:rsidRPr="002A6C89">
              <w:rPr>
                <w:lang w:val="bg-BG"/>
              </w:rPr>
              <w:t>НИСО</w:t>
            </w:r>
          </w:p>
        </w:tc>
        <w:tc>
          <w:tcPr>
            <w:tcW w:w="7229" w:type="dxa"/>
            <w:tcBorders>
              <w:left w:val="single" w:sz="36" w:space="0" w:color="2F5496" w:themeColor="accent1" w:themeShade="BF"/>
            </w:tcBorders>
          </w:tcPr>
          <w:p w14:paraId="0D9D9366" w14:textId="77777777" w:rsidR="00630516" w:rsidRPr="002A6C89" w:rsidRDefault="00630516" w:rsidP="00981C31">
            <w:pPr>
              <w:rPr>
                <w:lang w:val="bg-BG"/>
              </w:rPr>
            </w:pPr>
            <w:r w:rsidRPr="002A6C89">
              <w:rPr>
                <w:lang w:val="bg-BG"/>
              </w:rPr>
              <w:t>Национална информационна система за отпадъци</w:t>
            </w:r>
          </w:p>
        </w:tc>
      </w:tr>
      <w:bookmarkEnd w:id="11"/>
      <w:tr w:rsidR="00630516" w:rsidRPr="002A6C89" w14:paraId="2F795608" w14:textId="77777777" w:rsidTr="00981C31">
        <w:tc>
          <w:tcPr>
            <w:tcW w:w="2269" w:type="dxa"/>
            <w:tcBorders>
              <w:right w:val="single" w:sz="36" w:space="0" w:color="2F5496" w:themeColor="accent1" w:themeShade="BF"/>
            </w:tcBorders>
          </w:tcPr>
          <w:p w14:paraId="4E8E8E9B" w14:textId="77777777" w:rsidR="00630516" w:rsidRPr="002A6C89" w:rsidRDefault="00630516" w:rsidP="00981C31">
            <w:pPr>
              <w:rPr>
                <w:lang w:val="bg-BG"/>
              </w:rPr>
            </w:pPr>
            <w:r w:rsidRPr="002A6C89">
              <w:rPr>
                <w:lang w:val="bg-BG"/>
              </w:rPr>
              <w:t>НПО</w:t>
            </w:r>
          </w:p>
        </w:tc>
        <w:tc>
          <w:tcPr>
            <w:tcW w:w="7229" w:type="dxa"/>
            <w:tcBorders>
              <w:left w:val="single" w:sz="36" w:space="0" w:color="2F5496" w:themeColor="accent1" w:themeShade="BF"/>
            </w:tcBorders>
          </w:tcPr>
          <w:p w14:paraId="4E01A08E" w14:textId="77777777" w:rsidR="00630516" w:rsidRPr="002A6C89" w:rsidRDefault="00630516" w:rsidP="00981C31">
            <w:pPr>
              <w:rPr>
                <w:lang w:val="bg-BG"/>
              </w:rPr>
            </w:pPr>
            <w:r w:rsidRPr="002A6C89">
              <w:rPr>
                <w:lang w:val="bg-BG"/>
              </w:rPr>
              <w:t>Неправителствена организация</w:t>
            </w:r>
          </w:p>
        </w:tc>
      </w:tr>
      <w:tr w:rsidR="00630516" w:rsidRPr="002A6C89" w14:paraId="1279D27E" w14:textId="77777777" w:rsidTr="00981C31">
        <w:tc>
          <w:tcPr>
            <w:tcW w:w="2269" w:type="dxa"/>
            <w:tcBorders>
              <w:right w:val="single" w:sz="36" w:space="0" w:color="2F5496" w:themeColor="accent1" w:themeShade="BF"/>
            </w:tcBorders>
          </w:tcPr>
          <w:p w14:paraId="5CE640B4" w14:textId="77777777" w:rsidR="00630516" w:rsidRPr="002A6C89" w:rsidRDefault="00630516" w:rsidP="00981C31">
            <w:pPr>
              <w:rPr>
                <w:lang w:val="bg-BG"/>
              </w:rPr>
            </w:pPr>
            <w:r w:rsidRPr="002A6C89">
              <w:rPr>
                <w:lang w:val="bg-BG"/>
              </w:rPr>
              <w:t>НППОО</w:t>
            </w:r>
          </w:p>
        </w:tc>
        <w:tc>
          <w:tcPr>
            <w:tcW w:w="7229" w:type="dxa"/>
            <w:tcBorders>
              <w:left w:val="single" w:sz="36" w:space="0" w:color="2F5496" w:themeColor="accent1" w:themeShade="BF"/>
            </w:tcBorders>
          </w:tcPr>
          <w:p w14:paraId="084D2464" w14:textId="77777777" w:rsidR="00630516" w:rsidRPr="002A6C89" w:rsidRDefault="00630516" w:rsidP="00981C31">
            <w:pPr>
              <w:rPr>
                <w:lang w:val="bg-BG"/>
              </w:rPr>
            </w:pPr>
            <w:r w:rsidRPr="002A6C89">
              <w:rPr>
                <w:lang w:val="bg-BG"/>
              </w:rPr>
              <w:t>Национална програма за предотвратяване образуването на отпадъци</w:t>
            </w:r>
          </w:p>
        </w:tc>
      </w:tr>
      <w:tr w:rsidR="00630516" w:rsidRPr="002A6C89" w14:paraId="64BE665D" w14:textId="77777777" w:rsidTr="00981C31">
        <w:tc>
          <w:tcPr>
            <w:tcW w:w="2269" w:type="dxa"/>
            <w:tcBorders>
              <w:right w:val="single" w:sz="36" w:space="0" w:color="2F5496" w:themeColor="accent1" w:themeShade="BF"/>
            </w:tcBorders>
          </w:tcPr>
          <w:p w14:paraId="668CEE28" w14:textId="77777777" w:rsidR="00630516" w:rsidRPr="002A6C89" w:rsidRDefault="00630516" w:rsidP="00981C31">
            <w:pPr>
              <w:rPr>
                <w:lang w:val="bg-BG"/>
              </w:rPr>
            </w:pPr>
            <w:r w:rsidRPr="002A6C89">
              <w:rPr>
                <w:lang w:val="bg-BG"/>
              </w:rPr>
              <w:t>НПР България 2030</w:t>
            </w:r>
          </w:p>
        </w:tc>
        <w:tc>
          <w:tcPr>
            <w:tcW w:w="7229" w:type="dxa"/>
            <w:tcBorders>
              <w:left w:val="single" w:sz="36" w:space="0" w:color="2F5496" w:themeColor="accent1" w:themeShade="BF"/>
            </w:tcBorders>
          </w:tcPr>
          <w:p w14:paraId="47997230" w14:textId="77777777" w:rsidR="00630516" w:rsidRPr="002A6C89" w:rsidRDefault="00630516" w:rsidP="00981C31">
            <w:pPr>
              <w:rPr>
                <w:lang w:val="bg-BG"/>
              </w:rPr>
            </w:pPr>
            <w:r w:rsidRPr="002A6C89">
              <w:rPr>
                <w:lang w:val="bg-BG"/>
              </w:rPr>
              <w:t>Национална програма за развитие България 2030</w:t>
            </w:r>
          </w:p>
        </w:tc>
      </w:tr>
      <w:tr w:rsidR="00630516" w:rsidRPr="002A6C89" w14:paraId="06B7A5CA" w14:textId="77777777" w:rsidTr="00981C31">
        <w:tc>
          <w:tcPr>
            <w:tcW w:w="2269" w:type="dxa"/>
            <w:tcBorders>
              <w:right w:val="single" w:sz="36" w:space="0" w:color="2F5496" w:themeColor="accent1" w:themeShade="BF"/>
            </w:tcBorders>
          </w:tcPr>
          <w:p w14:paraId="7769F033" w14:textId="77777777" w:rsidR="00630516" w:rsidRPr="002A6C89" w:rsidRDefault="00630516" w:rsidP="00981C31">
            <w:pPr>
              <w:rPr>
                <w:lang w:val="bg-BG"/>
              </w:rPr>
            </w:pPr>
            <w:r w:rsidRPr="002A6C89">
              <w:rPr>
                <w:lang w:val="bg-BG"/>
              </w:rPr>
              <w:t>НПУО</w:t>
            </w:r>
          </w:p>
        </w:tc>
        <w:tc>
          <w:tcPr>
            <w:tcW w:w="7229" w:type="dxa"/>
            <w:tcBorders>
              <w:left w:val="single" w:sz="36" w:space="0" w:color="2F5496" w:themeColor="accent1" w:themeShade="BF"/>
            </w:tcBorders>
          </w:tcPr>
          <w:p w14:paraId="3630BC61" w14:textId="77777777" w:rsidR="00630516" w:rsidRPr="002A6C89" w:rsidRDefault="00630516" w:rsidP="00981C31">
            <w:pPr>
              <w:rPr>
                <w:lang w:val="bg-BG"/>
              </w:rPr>
            </w:pPr>
            <w:r w:rsidRPr="002A6C89">
              <w:rPr>
                <w:lang w:val="bg-BG"/>
              </w:rPr>
              <w:t>Национален план за управление на отпадъците</w:t>
            </w:r>
          </w:p>
        </w:tc>
      </w:tr>
      <w:tr w:rsidR="00630516" w:rsidRPr="002A6C89" w14:paraId="1D106DDA" w14:textId="77777777" w:rsidTr="00981C31">
        <w:tc>
          <w:tcPr>
            <w:tcW w:w="2269" w:type="dxa"/>
            <w:tcBorders>
              <w:right w:val="single" w:sz="36" w:space="0" w:color="2F5496" w:themeColor="accent1" w:themeShade="BF"/>
            </w:tcBorders>
          </w:tcPr>
          <w:p w14:paraId="4E5FF3F9" w14:textId="77777777" w:rsidR="00630516" w:rsidRPr="002A6C89" w:rsidRDefault="00630516" w:rsidP="00981C31">
            <w:pPr>
              <w:rPr>
                <w:lang w:val="bg-BG"/>
              </w:rPr>
            </w:pPr>
            <w:r w:rsidRPr="002A6C89">
              <w:rPr>
                <w:lang w:val="bg-BG"/>
              </w:rPr>
              <w:t>НСИ</w:t>
            </w:r>
          </w:p>
        </w:tc>
        <w:tc>
          <w:tcPr>
            <w:tcW w:w="7229" w:type="dxa"/>
            <w:tcBorders>
              <w:left w:val="single" w:sz="36" w:space="0" w:color="2F5496" w:themeColor="accent1" w:themeShade="BF"/>
            </w:tcBorders>
          </w:tcPr>
          <w:p w14:paraId="521F7D22" w14:textId="77777777" w:rsidR="00630516" w:rsidRPr="002A6C89" w:rsidRDefault="00630516" w:rsidP="00981C31">
            <w:pPr>
              <w:rPr>
                <w:lang w:val="bg-BG"/>
              </w:rPr>
            </w:pPr>
            <w:r w:rsidRPr="002A6C89">
              <w:rPr>
                <w:lang w:val="bg-BG"/>
              </w:rPr>
              <w:t>Национален статистически институт</w:t>
            </w:r>
          </w:p>
        </w:tc>
      </w:tr>
      <w:tr w:rsidR="00630516" w:rsidRPr="002A6C89" w14:paraId="595A4E0B" w14:textId="77777777" w:rsidTr="00981C31">
        <w:tc>
          <w:tcPr>
            <w:tcW w:w="2269" w:type="dxa"/>
            <w:tcBorders>
              <w:right w:val="single" w:sz="36" w:space="0" w:color="2F5496" w:themeColor="accent1" w:themeShade="BF"/>
            </w:tcBorders>
          </w:tcPr>
          <w:p w14:paraId="1A52F846" w14:textId="77777777" w:rsidR="00630516" w:rsidRPr="002A6C89" w:rsidRDefault="00630516" w:rsidP="00981C31">
            <w:pPr>
              <w:rPr>
                <w:lang w:val="bg-BG"/>
              </w:rPr>
            </w:pPr>
            <w:r w:rsidRPr="002A6C89">
              <w:rPr>
                <w:lang w:val="bg-BG"/>
              </w:rPr>
              <w:t>НСОРБ</w:t>
            </w:r>
          </w:p>
        </w:tc>
        <w:tc>
          <w:tcPr>
            <w:tcW w:w="7229" w:type="dxa"/>
            <w:tcBorders>
              <w:left w:val="single" w:sz="36" w:space="0" w:color="2F5496" w:themeColor="accent1" w:themeShade="BF"/>
            </w:tcBorders>
          </w:tcPr>
          <w:p w14:paraId="7C0B521E" w14:textId="77777777" w:rsidR="00630516" w:rsidRPr="002A6C89" w:rsidRDefault="00630516" w:rsidP="00981C31">
            <w:pPr>
              <w:rPr>
                <w:lang w:val="bg-BG"/>
              </w:rPr>
            </w:pPr>
            <w:r w:rsidRPr="002A6C89">
              <w:rPr>
                <w:lang w:val="bg-BG"/>
              </w:rPr>
              <w:t>Национално сдружение на общините в България</w:t>
            </w:r>
          </w:p>
        </w:tc>
      </w:tr>
      <w:tr w:rsidR="00630516" w:rsidRPr="002A6C89" w14:paraId="5E6E1061" w14:textId="77777777" w:rsidTr="00981C31">
        <w:tc>
          <w:tcPr>
            <w:tcW w:w="2269" w:type="dxa"/>
            <w:tcBorders>
              <w:right w:val="single" w:sz="36" w:space="0" w:color="2F5496" w:themeColor="accent1" w:themeShade="BF"/>
            </w:tcBorders>
          </w:tcPr>
          <w:p w14:paraId="7870F3A7" w14:textId="77777777" w:rsidR="00630516" w:rsidRPr="002A6C89" w:rsidRDefault="00630516" w:rsidP="00981C31">
            <w:pPr>
              <w:rPr>
                <w:lang w:val="bg-BG"/>
              </w:rPr>
            </w:pPr>
            <w:r w:rsidRPr="002A6C89">
              <w:rPr>
                <w:lang w:val="bg-BG"/>
              </w:rPr>
              <w:t>НУБА</w:t>
            </w:r>
          </w:p>
        </w:tc>
        <w:tc>
          <w:tcPr>
            <w:tcW w:w="7229" w:type="dxa"/>
            <w:tcBorders>
              <w:left w:val="single" w:sz="36" w:space="0" w:color="2F5496" w:themeColor="accent1" w:themeShade="BF"/>
            </w:tcBorders>
          </w:tcPr>
          <w:p w14:paraId="204050F2" w14:textId="77777777" w:rsidR="00630516" w:rsidRPr="002A6C89" w:rsidRDefault="00630516" w:rsidP="00981C31">
            <w:pPr>
              <w:rPr>
                <w:lang w:val="bg-BG"/>
              </w:rPr>
            </w:pPr>
            <w:r w:rsidRPr="002A6C89">
              <w:rPr>
                <w:lang w:val="bg-BG"/>
              </w:rPr>
              <w:t>Негодни за употреба батерии и акумулатори</w:t>
            </w:r>
          </w:p>
        </w:tc>
      </w:tr>
      <w:tr w:rsidR="00630516" w:rsidRPr="002A6C89" w14:paraId="774B18E2" w14:textId="77777777" w:rsidTr="00981C31">
        <w:tc>
          <w:tcPr>
            <w:tcW w:w="2269" w:type="dxa"/>
            <w:tcBorders>
              <w:right w:val="single" w:sz="36" w:space="0" w:color="2F5496" w:themeColor="accent1" w:themeShade="BF"/>
            </w:tcBorders>
          </w:tcPr>
          <w:p w14:paraId="3F77497B" w14:textId="77777777" w:rsidR="00630516" w:rsidRPr="002A6C89" w:rsidRDefault="00630516" w:rsidP="00981C31">
            <w:pPr>
              <w:rPr>
                <w:lang w:val="bg-BG"/>
              </w:rPr>
            </w:pPr>
            <w:r w:rsidRPr="002A6C89">
              <w:rPr>
                <w:lang w:val="bg-BG"/>
              </w:rPr>
              <w:t>НУАБА</w:t>
            </w:r>
          </w:p>
        </w:tc>
        <w:tc>
          <w:tcPr>
            <w:tcW w:w="7229" w:type="dxa"/>
            <w:tcBorders>
              <w:left w:val="single" w:sz="36" w:space="0" w:color="2F5496" w:themeColor="accent1" w:themeShade="BF"/>
            </w:tcBorders>
          </w:tcPr>
          <w:p w14:paraId="5E4AD144" w14:textId="77777777" w:rsidR="00630516" w:rsidRPr="002A6C89" w:rsidRDefault="00630516" w:rsidP="00981C31">
            <w:pPr>
              <w:rPr>
                <w:lang w:val="bg-BG"/>
              </w:rPr>
            </w:pPr>
            <w:r w:rsidRPr="002A6C89">
              <w:rPr>
                <w:lang w:val="bg-BG"/>
              </w:rPr>
              <w:t>Негодни за употреба автомобилни батерии и акумулатори</w:t>
            </w:r>
          </w:p>
        </w:tc>
      </w:tr>
      <w:tr w:rsidR="00630516" w:rsidRPr="002A6C89" w14:paraId="0343F36C" w14:textId="77777777" w:rsidTr="00981C31">
        <w:tc>
          <w:tcPr>
            <w:tcW w:w="2269" w:type="dxa"/>
            <w:tcBorders>
              <w:right w:val="single" w:sz="36" w:space="0" w:color="2F5496" w:themeColor="accent1" w:themeShade="BF"/>
            </w:tcBorders>
          </w:tcPr>
          <w:p w14:paraId="1706879F" w14:textId="77777777" w:rsidR="00630516" w:rsidRPr="002A6C89" w:rsidRDefault="00630516" w:rsidP="00981C31">
            <w:pPr>
              <w:rPr>
                <w:lang w:val="bg-BG"/>
              </w:rPr>
            </w:pPr>
            <w:r w:rsidRPr="002A6C89">
              <w:rPr>
                <w:lang w:val="bg-BG"/>
              </w:rPr>
              <w:t>НУИБА</w:t>
            </w:r>
          </w:p>
        </w:tc>
        <w:tc>
          <w:tcPr>
            <w:tcW w:w="7229" w:type="dxa"/>
            <w:tcBorders>
              <w:left w:val="single" w:sz="36" w:space="0" w:color="2F5496" w:themeColor="accent1" w:themeShade="BF"/>
            </w:tcBorders>
          </w:tcPr>
          <w:p w14:paraId="708D996E" w14:textId="77777777" w:rsidR="00630516" w:rsidRPr="002A6C89" w:rsidRDefault="00630516" w:rsidP="00981C31">
            <w:pPr>
              <w:rPr>
                <w:lang w:val="bg-BG"/>
              </w:rPr>
            </w:pPr>
            <w:r w:rsidRPr="002A6C89">
              <w:rPr>
                <w:lang w:val="bg-BG"/>
              </w:rPr>
              <w:t>Негодни за употреба индустриални батерии и акумулатори</w:t>
            </w:r>
          </w:p>
        </w:tc>
      </w:tr>
      <w:tr w:rsidR="00630516" w:rsidRPr="002A6C89" w14:paraId="70BCEBB4" w14:textId="77777777" w:rsidTr="00981C31">
        <w:tc>
          <w:tcPr>
            <w:tcW w:w="2269" w:type="dxa"/>
            <w:tcBorders>
              <w:right w:val="single" w:sz="36" w:space="0" w:color="2F5496" w:themeColor="accent1" w:themeShade="BF"/>
            </w:tcBorders>
          </w:tcPr>
          <w:p w14:paraId="60DE1D6C" w14:textId="77777777" w:rsidR="00630516" w:rsidRPr="002A6C89" w:rsidRDefault="00630516" w:rsidP="00981C31">
            <w:pPr>
              <w:rPr>
                <w:lang w:val="bg-BG"/>
              </w:rPr>
            </w:pPr>
            <w:r w:rsidRPr="002A6C89">
              <w:rPr>
                <w:lang w:val="bg-BG"/>
              </w:rPr>
              <w:t>НУПБА</w:t>
            </w:r>
          </w:p>
        </w:tc>
        <w:tc>
          <w:tcPr>
            <w:tcW w:w="7229" w:type="dxa"/>
            <w:tcBorders>
              <w:left w:val="single" w:sz="36" w:space="0" w:color="2F5496" w:themeColor="accent1" w:themeShade="BF"/>
            </w:tcBorders>
          </w:tcPr>
          <w:p w14:paraId="441B9200" w14:textId="77777777" w:rsidR="00630516" w:rsidRPr="002A6C89" w:rsidRDefault="00630516" w:rsidP="00981C31">
            <w:pPr>
              <w:rPr>
                <w:lang w:val="bg-BG"/>
              </w:rPr>
            </w:pPr>
            <w:r w:rsidRPr="002A6C89">
              <w:rPr>
                <w:lang w:val="bg-BG"/>
              </w:rPr>
              <w:t>Негодни за употреба портативни батерии и акумулатори</w:t>
            </w:r>
          </w:p>
        </w:tc>
      </w:tr>
      <w:tr w:rsidR="00630516" w:rsidRPr="002A6C89" w14:paraId="54626BF6" w14:textId="77777777" w:rsidTr="00981C31">
        <w:tc>
          <w:tcPr>
            <w:tcW w:w="2269" w:type="dxa"/>
            <w:tcBorders>
              <w:right w:val="single" w:sz="36" w:space="0" w:color="2F5496" w:themeColor="accent1" w:themeShade="BF"/>
            </w:tcBorders>
          </w:tcPr>
          <w:p w14:paraId="1AAB5333" w14:textId="77777777" w:rsidR="00630516" w:rsidRPr="002A6C89" w:rsidRDefault="00630516" w:rsidP="00981C31">
            <w:pPr>
              <w:rPr>
                <w:lang w:val="bg-BG"/>
              </w:rPr>
            </w:pPr>
            <w:r w:rsidRPr="002A6C89">
              <w:rPr>
                <w:lang w:val="bg-BG"/>
              </w:rPr>
              <w:t>ОЕЕО</w:t>
            </w:r>
          </w:p>
        </w:tc>
        <w:tc>
          <w:tcPr>
            <w:tcW w:w="7229" w:type="dxa"/>
            <w:tcBorders>
              <w:left w:val="single" w:sz="36" w:space="0" w:color="2F5496" w:themeColor="accent1" w:themeShade="BF"/>
            </w:tcBorders>
          </w:tcPr>
          <w:p w14:paraId="39A39A47" w14:textId="77777777" w:rsidR="00630516" w:rsidRPr="002A6C89" w:rsidRDefault="00630516" w:rsidP="00981C31">
            <w:pPr>
              <w:rPr>
                <w:lang w:val="bg-BG"/>
              </w:rPr>
            </w:pPr>
            <w:r w:rsidRPr="002A6C89">
              <w:rPr>
                <w:lang w:val="bg-BG"/>
              </w:rPr>
              <w:t>Отпадъци от електрическо и електронно оборудване</w:t>
            </w:r>
          </w:p>
        </w:tc>
      </w:tr>
      <w:tr w:rsidR="00630516" w:rsidRPr="002A6C89" w14:paraId="5C3A9FD4" w14:textId="77777777" w:rsidTr="00981C31">
        <w:tc>
          <w:tcPr>
            <w:tcW w:w="2269" w:type="dxa"/>
            <w:tcBorders>
              <w:right w:val="single" w:sz="36" w:space="0" w:color="2F5496" w:themeColor="accent1" w:themeShade="BF"/>
            </w:tcBorders>
          </w:tcPr>
          <w:p w14:paraId="5ED491DC" w14:textId="77777777" w:rsidR="00630516" w:rsidRPr="002A6C89" w:rsidRDefault="00630516" w:rsidP="00981C31">
            <w:pPr>
              <w:rPr>
                <w:lang w:val="bg-BG"/>
              </w:rPr>
            </w:pPr>
            <w:r w:rsidRPr="002A6C89">
              <w:rPr>
                <w:lang w:val="bg-BG"/>
              </w:rPr>
              <w:t>ОМ</w:t>
            </w:r>
          </w:p>
        </w:tc>
        <w:tc>
          <w:tcPr>
            <w:tcW w:w="7229" w:type="dxa"/>
            <w:tcBorders>
              <w:left w:val="single" w:sz="36" w:space="0" w:color="2F5496" w:themeColor="accent1" w:themeShade="BF"/>
            </w:tcBorders>
          </w:tcPr>
          <w:p w14:paraId="1BEC886E" w14:textId="77777777" w:rsidR="00630516" w:rsidRPr="002A6C89" w:rsidRDefault="00630516" w:rsidP="00981C31">
            <w:pPr>
              <w:rPr>
                <w:lang w:val="bg-BG"/>
              </w:rPr>
            </w:pPr>
            <w:r w:rsidRPr="002A6C89">
              <w:rPr>
                <w:lang w:val="bg-BG"/>
              </w:rPr>
              <w:t>Отработени масла</w:t>
            </w:r>
          </w:p>
        </w:tc>
      </w:tr>
      <w:tr w:rsidR="00630516" w:rsidRPr="002A6C89" w14:paraId="6C54C77F" w14:textId="77777777" w:rsidTr="00981C31">
        <w:tc>
          <w:tcPr>
            <w:tcW w:w="2269" w:type="dxa"/>
            <w:tcBorders>
              <w:right w:val="single" w:sz="36" w:space="0" w:color="2F5496" w:themeColor="accent1" w:themeShade="BF"/>
            </w:tcBorders>
          </w:tcPr>
          <w:p w14:paraId="501266E0" w14:textId="77777777" w:rsidR="00630516" w:rsidRPr="002A6C89" w:rsidRDefault="00630516" w:rsidP="00981C31">
            <w:pPr>
              <w:rPr>
                <w:lang w:val="bg-BG"/>
              </w:rPr>
            </w:pPr>
            <w:r w:rsidRPr="002A6C89">
              <w:rPr>
                <w:lang w:val="bg-BG"/>
              </w:rPr>
              <w:t>ОПОС</w:t>
            </w:r>
          </w:p>
        </w:tc>
        <w:tc>
          <w:tcPr>
            <w:tcW w:w="7229" w:type="dxa"/>
            <w:tcBorders>
              <w:left w:val="single" w:sz="36" w:space="0" w:color="2F5496" w:themeColor="accent1" w:themeShade="BF"/>
            </w:tcBorders>
          </w:tcPr>
          <w:p w14:paraId="6D017790" w14:textId="77777777" w:rsidR="00630516" w:rsidRPr="002A6C89" w:rsidRDefault="00630516" w:rsidP="00981C31">
            <w:pPr>
              <w:rPr>
                <w:lang w:val="bg-BG"/>
              </w:rPr>
            </w:pPr>
            <w:r w:rsidRPr="002A6C89">
              <w:rPr>
                <w:lang w:val="bg-BG"/>
              </w:rPr>
              <w:t>Оперативна програма Околна среда</w:t>
            </w:r>
          </w:p>
        </w:tc>
      </w:tr>
      <w:tr w:rsidR="00630516" w:rsidRPr="002A6C89" w14:paraId="0EDDC35B" w14:textId="77777777" w:rsidTr="00981C31">
        <w:tc>
          <w:tcPr>
            <w:tcW w:w="2269" w:type="dxa"/>
            <w:tcBorders>
              <w:right w:val="single" w:sz="36" w:space="0" w:color="2F5496" w:themeColor="accent1" w:themeShade="BF"/>
            </w:tcBorders>
          </w:tcPr>
          <w:p w14:paraId="0B763A77" w14:textId="77777777" w:rsidR="00630516" w:rsidRPr="002A6C89" w:rsidRDefault="00630516" w:rsidP="00981C31">
            <w:pPr>
              <w:rPr>
                <w:lang w:val="bg-BG"/>
              </w:rPr>
            </w:pPr>
            <w:r w:rsidRPr="002A6C89">
              <w:rPr>
                <w:lang w:val="bg-BG"/>
              </w:rPr>
              <w:t>ПМС</w:t>
            </w:r>
          </w:p>
        </w:tc>
        <w:tc>
          <w:tcPr>
            <w:tcW w:w="7229" w:type="dxa"/>
            <w:tcBorders>
              <w:left w:val="single" w:sz="36" w:space="0" w:color="2F5496" w:themeColor="accent1" w:themeShade="BF"/>
            </w:tcBorders>
          </w:tcPr>
          <w:p w14:paraId="51ADAD4A" w14:textId="77777777" w:rsidR="00630516" w:rsidRPr="002A6C89" w:rsidRDefault="00630516" w:rsidP="00981C31">
            <w:pPr>
              <w:rPr>
                <w:lang w:val="bg-BG"/>
              </w:rPr>
            </w:pPr>
            <w:r w:rsidRPr="002A6C89">
              <w:rPr>
                <w:lang w:val="bg-BG"/>
              </w:rPr>
              <w:t>Постановление на Министерски съвет</w:t>
            </w:r>
          </w:p>
        </w:tc>
      </w:tr>
      <w:tr w:rsidR="00630516" w:rsidRPr="002A6C89" w14:paraId="3D3F12FB" w14:textId="77777777" w:rsidTr="00981C31">
        <w:tc>
          <w:tcPr>
            <w:tcW w:w="2269" w:type="dxa"/>
            <w:tcBorders>
              <w:right w:val="single" w:sz="36" w:space="0" w:color="2F5496" w:themeColor="accent1" w:themeShade="BF"/>
            </w:tcBorders>
          </w:tcPr>
          <w:p w14:paraId="6C9C3ADF" w14:textId="77777777" w:rsidR="00630516" w:rsidRPr="002A6C89" w:rsidRDefault="00630516" w:rsidP="00981C31">
            <w:pPr>
              <w:rPr>
                <w:lang w:val="bg-BG"/>
              </w:rPr>
            </w:pPr>
            <w:r w:rsidRPr="002A6C89">
              <w:rPr>
                <w:lang w:val="bg-BG"/>
              </w:rPr>
              <w:t>ПОО</w:t>
            </w:r>
          </w:p>
        </w:tc>
        <w:tc>
          <w:tcPr>
            <w:tcW w:w="7229" w:type="dxa"/>
            <w:tcBorders>
              <w:left w:val="single" w:sz="36" w:space="0" w:color="2F5496" w:themeColor="accent1" w:themeShade="BF"/>
            </w:tcBorders>
          </w:tcPr>
          <w:p w14:paraId="408B5B6C" w14:textId="77777777" w:rsidR="00630516" w:rsidRPr="002A6C89" w:rsidRDefault="00630516" w:rsidP="00981C31">
            <w:pPr>
              <w:rPr>
                <w:lang w:val="bg-BG"/>
              </w:rPr>
            </w:pPr>
            <w:r w:rsidRPr="002A6C89">
              <w:rPr>
                <w:lang w:val="bg-BG"/>
              </w:rPr>
              <w:t>Предотвратяване образуването на отпадъци</w:t>
            </w:r>
          </w:p>
        </w:tc>
      </w:tr>
      <w:tr w:rsidR="00303C0C" w:rsidRPr="002A6C89" w14:paraId="5A6E8B1C" w14:textId="77777777" w:rsidTr="00981C31">
        <w:tc>
          <w:tcPr>
            <w:tcW w:w="2269" w:type="dxa"/>
            <w:tcBorders>
              <w:right w:val="single" w:sz="36" w:space="0" w:color="2F5496" w:themeColor="accent1" w:themeShade="BF"/>
            </w:tcBorders>
          </w:tcPr>
          <w:p w14:paraId="39B184E7" w14:textId="1A436D85" w:rsidR="00303C0C" w:rsidRPr="002A6C89" w:rsidRDefault="00303C0C" w:rsidP="00981C31">
            <w:pPr>
              <w:rPr>
                <w:lang w:val="bg-BG"/>
              </w:rPr>
            </w:pPr>
            <w:r w:rsidRPr="002A6C89">
              <w:rPr>
                <w:lang w:val="bg-BG"/>
              </w:rPr>
              <w:t>ПООС</w:t>
            </w:r>
          </w:p>
        </w:tc>
        <w:tc>
          <w:tcPr>
            <w:tcW w:w="7229" w:type="dxa"/>
            <w:tcBorders>
              <w:left w:val="single" w:sz="36" w:space="0" w:color="2F5496" w:themeColor="accent1" w:themeShade="BF"/>
            </w:tcBorders>
          </w:tcPr>
          <w:p w14:paraId="6A44549A" w14:textId="7D37DC30" w:rsidR="00303C0C" w:rsidRPr="002A6C89" w:rsidRDefault="00303C0C" w:rsidP="00981C31">
            <w:pPr>
              <w:rPr>
                <w:lang w:val="bg-BG"/>
              </w:rPr>
            </w:pPr>
            <w:r w:rsidRPr="002A6C89">
              <w:rPr>
                <w:lang w:val="bg-BG"/>
              </w:rPr>
              <w:t>Програма за опазване на околната среда</w:t>
            </w:r>
          </w:p>
        </w:tc>
      </w:tr>
      <w:tr w:rsidR="00630516" w:rsidRPr="002A6C89" w14:paraId="2E9B3E2F" w14:textId="77777777" w:rsidTr="00981C31">
        <w:tc>
          <w:tcPr>
            <w:tcW w:w="2269" w:type="dxa"/>
            <w:tcBorders>
              <w:right w:val="single" w:sz="36" w:space="0" w:color="2F5496" w:themeColor="accent1" w:themeShade="BF"/>
            </w:tcBorders>
          </w:tcPr>
          <w:p w14:paraId="37C7EB5F" w14:textId="77777777" w:rsidR="00630516" w:rsidRPr="002A6C89" w:rsidRDefault="00630516" w:rsidP="00981C31">
            <w:pPr>
              <w:rPr>
                <w:lang w:val="bg-BG"/>
              </w:rPr>
            </w:pPr>
            <w:r w:rsidRPr="002A6C89">
              <w:rPr>
                <w:lang w:val="bg-BG"/>
              </w:rPr>
              <w:t>ПОС</w:t>
            </w:r>
          </w:p>
        </w:tc>
        <w:tc>
          <w:tcPr>
            <w:tcW w:w="7229" w:type="dxa"/>
            <w:tcBorders>
              <w:left w:val="single" w:sz="36" w:space="0" w:color="2F5496" w:themeColor="accent1" w:themeShade="BF"/>
            </w:tcBorders>
          </w:tcPr>
          <w:p w14:paraId="0B9D5A3B" w14:textId="77777777" w:rsidR="00630516" w:rsidRPr="002A6C89" w:rsidRDefault="00630516" w:rsidP="00981C31">
            <w:pPr>
              <w:rPr>
                <w:lang w:val="bg-BG"/>
              </w:rPr>
            </w:pPr>
            <w:r w:rsidRPr="002A6C89">
              <w:rPr>
                <w:lang w:val="bg-BG"/>
              </w:rPr>
              <w:t>Програма Околна среда 2021-2027</w:t>
            </w:r>
          </w:p>
        </w:tc>
      </w:tr>
      <w:tr w:rsidR="00630516" w:rsidRPr="002A6C89" w14:paraId="5EE7C799" w14:textId="77777777" w:rsidTr="00981C31">
        <w:tc>
          <w:tcPr>
            <w:tcW w:w="2269" w:type="dxa"/>
            <w:tcBorders>
              <w:right w:val="single" w:sz="36" w:space="0" w:color="2F5496" w:themeColor="accent1" w:themeShade="BF"/>
            </w:tcBorders>
          </w:tcPr>
          <w:p w14:paraId="14AD661F" w14:textId="77777777" w:rsidR="00630516" w:rsidRPr="002A6C89" w:rsidRDefault="00630516" w:rsidP="00981C31">
            <w:pPr>
              <w:rPr>
                <w:lang w:val="bg-BG"/>
              </w:rPr>
            </w:pPr>
            <w:r w:rsidRPr="002A6C89">
              <w:rPr>
                <w:lang w:val="bg-BG"/>
              </w:rPr>
              <w:t>ПСОВ</w:t>
            </w:r>
          </w:p>
        </w:tc>
        <w:tc>
          <w:tcPr>
            <w:tcW w:w="7229" w:type="dxa"/>
            <w:tcBorders>
              <w:left w:val="single" w:sz="36" w:space="0" w:color="2F5496" w:themeColor="accent1" w:themeShade="BF"/>
            </w:tcBorders>
          </w:tcPr>
          <w:p w14:paraId="5B336CF5" w14:textId="77777777" w:rsidR="00630516" w:rsidRPr="002A6C89" w:rsidRDefault="00630516" w:rsidP="00981C31">
            <w:pPr>
              <w:rPr>
                <w:lang w:val="bg-BG"/>
              </w:rPr>
            </w:pPr>
            <w:r w:rsidRPr="002A6C89">
              <w:rPr>
                <w:lang w:val="bg-BG"/>
              </w:rPr>
              <w:t>Пречиствателна станция за отпадъчни води</w:t>
            </w:r>
          </w:p>
        </w:tc>
      </w:tr>
      <w:tr w:rsidR="00821273" w:rsidRPr="002A6C89" w14:paraId="66C9DC56" w14:textId="77777777" w:rsidTr="00981C31">
        <w:tc>
          <w:tcPr>
            <w:tcW w:w="2269" w:type="dxa"/>
            <w:tcBorders>
              <w:right w:val="single" w:sz="36" w:space="0" w:color="2F5496" w:themeColor="accent1" w:themeShade="BF"/>
            </w:tcBorders>
          </w:tcPr>
          <w:p w14:paraId="1ED8194A" w14:textId="363283C2" w:rsidR="00821273" w:rsidRPr="002A6C89" w:rsidRDefault="00821273" w:rsidP="00981C31">
            <w:pPr>
              <w:rPr>
                <w:lang w:val="bg-BG"/>
              </w:rPr>
            </w:pPr>
            <w:r w:rsidRPr="002A6C89">
              <w:rPr>
                <w:lang w:val="bg-BG"/>
              </w:rPr>
              <w:t>ПСПВ</w:t>
            </w:r>
          </w:p>
        </w:tc>
        <w:tc>
          <w:tcPr>
            <w:tcW w:w="7229" w:type="dxa"/>
            <w:tcBorders>
              <w:left w:val="single" w:sz="36" w:space="0" w:color="2F5496" w:themeColor="accent1" w:themeShade="BF"/>
            </w:tcBorders>
          </w:tcPr>
          <w:p w14:paraId="634EF2EA" w14:textId="6F4781F7" w:rsidR="00821273" w:rsidRPr="002A6C89" w:rsidRDefault="00821273" w:rsidP="00981C31">
            <w:pPr>
              <w:rPr>
                <w:lang w:val="bg-BG"/>
              </w:rPr>
            </w:pPr>
            <w:r w:rsidRPr="002A6C89">
              <w:rPr>
                <w:lang w:val="bg-BG"/>
              </w:rPr>
              <w:t>Пречиствателна станция за питейни води</w:t>
            </w:r>
          </w:p>
        </w:tc>
      </w:tr>
      <w:tr w:rsidR="00630516" w:rsidRPr="002A6C89" w14:paraId="57E70DB3" w14:textId="77777777" w:rsidTr="00981C31">
        <w:tc>
          <w:tcPr>
            <w:tcW w:w="2269" w:type="dxa"/>
            <w:tcBorders>
              <w:right w:val="single" w:sz="36" w:space="0" w:color="2F5496" w:themeColor="accent1" w:themeShade="BF"/>
            </w:tcBorders>
          </w:tcPr>
          <w:p w14:paraId="7CE11531" w14:textId="77777777" w:rsidR="00630516" w:rsidRPr="002A6C89" w:rsidRDefault="00630516" w:rsidP="00981C31">
            <w:pPr>
              <w:rPr>
                <w:lang w:val="bg-BG"/>
              </w:rPr>
            </w:pPr>
            <w:r w:rsidRPr="002A6C89">
              <w:rPr>
                <w:lang w:val="bg-BG"/>
              </w:rPr>
              <w:t>ПУДООС</w:t>
            </w:r>
          </w:p>
        </w:tc>
        <w:tc>
          <w:tcPr>
            <w:tcW w:w="7229" w:type="dxa"/>
            <w:tcBorders>
              <w:left w:val="single" w:sz="36" w:space="0" w:color="2F5496" w:themeColor="accent1" w:themeShade="BF"/>
            </w:tcBorders>
          </w:tcPr>
          <w:p w14:paraId="61F6E61F" w14:textId="77777777" w:rsidR="00630516" w:rsidRPr="002A6C89" w:rsidRDefault="00630516" w:rsidP="00981C31">
            <w:pPr>
              <w:rPr>
                <w:lang w:val="bg-BG"/>
              </w:rPr>
            </w:pPr>
            <w:r w:rsidRPr="002A6C89">
              <w:rPr>
                <w:lang w:val="bg-BG"/>
              </w:rPr>
              <w:t>Предприятие за управление на дейностите по опазване на околната среда</w:t>
            </w:r>
          </w:p>
        </w:tc>
      </w:tr>
      <w:tr w:rsidR="00630516" w:rsidRPr="002A6C89" w14:paraId="2EBD4EBB" w14:textId="77777777" w:rsidTr="00981C31">
        <w:tc>
          <w:tcPr>
            <w:tcW w:w="2269" w:type="dxa"/>
            <w:tcBorders>
              <w:right w:val="single" w:sz="36" w:space="0" w:color="2F5496" w:themeColor="accent1" w:themeShade="BF"/>
            </w:tcBorders>
          </w:tcPr>
          <w:p w14:paraId="56056F15" w14:textId="77777777" w:rsidR="00630516" w:rsidRPr="002A6C89" w:rsidRDefault="00630516" w:rsidP="00981C31">
            <w:pPr>
              <w:rPr>
                <w:lang w:val="bg-BG"/>
              </w:rPr>
            </w:pPr>
            <w:r w:rsidRPr="002A6C89">
              <w:rPr>
                <w:lang w:val="bg-BG"/>
              </w:rPr>
              <w:t>ПУО</w:t>
            </w:r>
          </w:p>
        </w:tc>
        <w:tc>
          <w:tcPr>
            <w:tcW w:w="7229" w:type="dxa"/>
            <w:tcBorders>
              <w:left w:val="single" w:sz="36" w:space="0" w:color="2F5496" w:themeColor="accent1" w:themeShade="BF"/>
            </w:tcBorders>
          </w:tcPr>
          <w:p w14:paraId="2983576A" w14:textId="77777777" w:rsidR="00630516" w:rsidRPr="002A6C89" w:rsidRDefault="00630516" w:rsidP="00981C31">
            <w:pPr>
              <w:rPr>
                <w:lang w:val="bg-BG"/>
              </w:rPr>
            </w:pPr>
            <w:r w:rsidRPr="002A6C89">
              <w:rPr>
                <w:lang w:val="bg-BG"/>
              </w:rPr>
              <w:t>Програма за управление на отпадъците</w:t>
            </w:r>
          </w:p>
        </w:tc>
      </w:tr>
      <w:tr w:rsidR="00630516" w:rsidRPr="002A6C89" w14:paraId="5B307105" w14:textId="77777777" w:rsidTr="00981C31">
        <w:tc>
          <w:tcPr>
            <w:tcW w:w="2269" w:type="dxa"/>
            <w:tcBorders>
              <w:right w:val="single" w:sz="36" w:space="0" w:color="2F5496" w:themeColor="accent1" w:themeShade="BF"/>
            </w:tcBorders>
          </w:tcPr>
          <w:p w14:paraId="2F8231E1" w14:textId="77777777" w:rsidR="00630516" w:rsidRPr="002A6C89" w:rsidRDefault="00630516" w:rsidP="00981C31">
            <w:pPr>
              <w:rPr>
                <w:lang w:val="bg-BG"/>
              </w:rPr>
            </w:pPr>
            <w:r w:rsidRPr="002A6C89">
              <w:rPr>
                <w:lang w:val="bg-BG"/>
              </w:rPr>
              <w:t>ПУСО</w:t>
            </w:r>
          </w:p>
        </w:tc>
        <w:tc>
          <w:tcPr>
            <w:tcW w:w="7229" w:type="dxa"/>
            <w:tcBorders>
              <w:left w:val="single" w:sz="36" w:space="0" w:color="2F5496" w:themeColor="accent1" w:themeShade="BF"/>
            </w:tcBorders>
          </w:tcPr>
          <w:p w14:paraId="30C04554" w14:textId="77777777" w:rsidR="00630516" w:rsidRPr="002A6C89" w:rsidRDefault="00630516" w:rsidP="00981C31">
            <w:pPr>
              <w:rPr>
                <w:lang w:val="bg-BG"/>
              </w:rPr>
            </w:pPr>
            <w:r w:rsidRPr="002A6C89">
              <w:rPr>
                <w:lang w:val="bg-BG"/>
              </w:rPr>
              <w:t>План за управление на строителни отпадъци</w:t>
            </w:r>
          </w:p>
        </w:tc>
      </w:tr>
      <w:tr w:rsidR="00CF2BFD" w:rsidRPr="002A6C89" w14:paraId="082E1E14" w14:textId="77777777" w:rsidTr="00981C31">
        <w:tc>
          <w:tcPr>
            <w:tcW w:w="2269" w:type="dxa"/>
            <w:tcBorders>
              <w:right w:val="single" w:sz="36" w:space="0" w:color="2F5496" w:themeColor="accent1" w:themeShade="BF"/>
            </w:tcBorders>
          </w:tcPr>
          <w:p w14:paraId="39410C4F" w14:textId="064D20A8" w:rsidR="00CF2BFD" w:rsidRPr="002A6C89" w:rsidRDefault="00CF2BFD" w:rsidP="00981C31">
            <w:pPr>
              <w:rPr>
                <w:lang w:val="bg-BG"/>
              </w:rPr>
            </w:pPr>
            <w:r w:rsidRPr="002A6C89">
              <w:rPr>
                <w:lang w:val="bg-BG"/>
              </w:rPr>
              <w:t>ПЧП</w:t>
            </w:r>
          </w:p>
        </w:tc>
        <w:tc>
          <w:tcPr>
            <w:tcW w:w="7229" w:type="dxa"/>
            <w:tcBorders>
              <w:left w:val="single" w:sz="36" w:space="0" w:color="2F5496" w:themeColor="accent1" w:themeShade="BF"/>
            </w:tcBorders>
          </w:tcPr>
          <w:p w14:paraId="0F81F8AF" w14:textId="5FBFFDBC" w:rsidR="00CF2BFD" w:rsidRPr="002A6C89" w:rsidRDefault="00CF2BFD" w:rsidP="00981C31">
            <w:pPr>
              <w:rPr>
                <w:lang w:val="bg-BG"/>
              </w:rPr>
            </w:pPr>
            <w:r w:rsidRPr="002A6C89">
              <w:rPr>
                <w:lang w:val="bg-BG"/>
              </w:rPr>
              <w:t>Публично-частно партньорство</w:t>
            </w:r>
          </w:p>
        </w:tc>
      </w:tr>
      <w:tr w:rsidR="00630516" w:rsidRPr="002A6C89" w14:paraId="16338E41" w14:textId="77777777" w:rsidTr="00981C31">
        <w:tc>
          <w:tcPr>
            <w:tcW w:w="2269" w:type="dxa"/>
            <w:tcBorders>
              <w:right w:val="single" w:sz="36" w:space="0" w:color="2F5496" w:themeColor="accent1" w:themeShade="BF"/>
            </w:tcBorders>
          </w:tcPr>
          <w:p w14:paraId="6C6CADEC" w14:textId="77777777" w:rsidR="00630516" w:rsidRPr="002A6C89" w:rsidRDefault="00630516" w:rsidP="00981C31">
            <w:pPr>
              <w:rPr>
                <w:lang w:val="bg-BG"/>
              </w:rPr>
            </w:pPr>
            <w:r w:rsidRPr="002A6C89">
              <w:rPr>
                <w:lang w:val="bg-BG"/>
              </w:rPr>
              <w:t>РДО</w:t>
            </w:r>
          </w:p>
        </w:tc>
        <w:tc>
          <w:tcPr>
            <w:tcW w:w="7229" w:type="dxa"/>
            <w:tcBorders>
              <w:left w:val="single" w:sz="36" w:space="0" w:color="2F5496" w:themeColor="accent1" w:themeShade="BF"/>
            </w:tcBorders>
          </w:tcPr>
          <w:p w14:paraId="20592029" w14:textId="77777777" w:rsidR="00630516" w:rsidRPr="002A6C89" w:rsidRDefault="00630516" w:rsidP="00981C31">
            <w:pPr>
              <w:rPr>
                <w:lang w:val="bg-BG"/>
              </w:rPr>
            </w:pPr>
            <w:r w:rsidRPr="002A6C89">
              <w:rPr>
                <w:lang w:val="bg-BG"/>
              </w:rPr>
              <w:t>Рамкова директива за отпадъците</w:t>
            </w:r>
          </w:p>
        </w:tc>
      </w:tr>
      <w:tr w:rsidR="00630516" w:rsidRPr="002A6C89" w14:paraId="689148A9" w14:textId="77777777" w:rsidTr="00981C31">
        <w:tc>
          <w:tcPr>
            <w:tcW w:w="2269" w:type="dxa"/>
            <w:tcBorders>
              <w:right w:val="single" w:sz="36" w:space="0" w:color="2F5496" w:themeColor="accent1" w:themeShade="BF"/>
            </w:tcBorders>
          </w:tcPr>
          <w:p w14:paraId="52E5006B" w14:textId="77777777" w:rsidR="00630516" w:rsidRPr="002A6C89" w:rsidRDefault="00630516" w:rsidP="00981C31">
            <w:pPr>
              <w:rPr>
                <w:lang w:val="bg-BG"/>
              </w:rPr>
            </w:pPr>
            <w:r w:rsidRPr="002A6C89">
              <w:rPr>
                <w:lang w:val="bg-BG"/>
              </w:rPr>
              <w:t>РИОСВ</w:t>
            </w:r>
          </w:p>
        </w:tc>
        <w:tc>
          <w:tcPr>
            <w:tcW w:w="7229" w:type="dxa"/>
            <w:tcBorders>
              <w:left w:val="single" w:sz="36" w:space="0" w:color="2F5496" w:themeColor="accent1" w:themeShade="BF"/>
            </w:tcBorders>
          </w:tcPr>
          <w:p w14:paraId="364DFA8A" w14:textId="77777777" w:rsidR="00630516" w:rsidRPr="002A6C89" w:rsidRDefault="00630516" w:rsidP="00981C31">
            <w:pPr>
              <w:rPr>
                <w:lang w:val="bg-BG"/>
              </w:rPr>
            </w:pPr>
            <w:r w:rsidRPr="002A6C89">
              <w:rPr>
                <w:lang w:val="bg-BG"/>
              </w:rPr>
              <w:t>Регионална инспекция по околната среда и водите</w:t>
            </w:r>
          </w:p>
        </w:tc>
      </w:tr>
      <w:tr w:rsidR="00630516" w:rsidRPr="002A6C89" w14:paraId="49AD26A0" w14:textId="77777777" w:rsidTr="00981C31">
        <w:tc>
          <w:tcPr>
            <w:tcW w:w="2269" w:type="dxa"/>
            <w:tcBorders>
              <w:right w:val="single" w:sz="36" w:space="0" w:color="2F5496" w:themeColor="accent1" w:themeShade="BF"/>
            </w:tcBorders>
          </w:tcPr>
          <w:p w14:paraId="289D7501" w14:textId="77777777" w:rsidR="00630516" w:rsidRPr="002A6C89" w:rsidRDefault="00630516" w:rsidP="00981C31">
            <w:pPr>
              <w:rPr>
                <w:lang w:val="bg-BG"/>
              </w:rPr>
            </w:pPr>
            <w:r w:rsidRPr="002A6C89">
              <w:rPr>
                <w:lang w:val="bg-BG"/>
              </w:rPr>
              <w:t>РСУО</w:t>
            </w:r>
          </w:p>
        </w:tc>
        <w:tc>
          <w:tcPr>
            <w:tcW w:w="7229" w:type="dxa"/>
            <w:tcBorders>
              <w:left w:val="single" w:sz="36" w:space="0" w:color="2F5496" w:themeColor="accent1" w:themeShade="BF"/>
            </w:tcBorders>
          </w:tcPr>
          <w:p w14:paraId="3B9E79A3" w14:textId="77777777" w:rsidR="00630516" w:rsidRPr="002A6C89" w:rsidRDefault="00630516" w:rsidP="00981C31">
            <w:pPr>
              <w:rPr>
                <w:lang w:val="bg-BG"/>
              </w:rPr>
            </w:pPr>
            <w:r w:rsidRPr="002A6C89">
              <w:rPr>
                <w:lang w:val="bg-BG"/>
              </w:rPr>
              <w:t>Регионално сдружение за управление на отпадъците</w:t>
            </w:r>
          </w:p>
        </w:tc>
      </w:tr>
      <w:tr w:rsidR="009100DE" w:rsidRPr="002A6C89" w14:paraId="123C69F2" w14:textId="77777777" w:rsidTr="00981C31">
        <w:tc>
          <w:tcPr>
            <w:tcW w:w="2269" w:type="dxa"/>
            <w:tcBorders>
              <w:right w:val="single" w:sz="36" w:space="0" w:color="2F5496" w:themeColor="accent1" w:themeShade="BF"/>
            </w:tcBorders>
          </w:tcPr>
          <w:p w14:paraId="362AC855" w14:textId="2367A316" w:rsidR="009100DE" w:rsidRPr="002A6C89" w:rsidRDefault="009100DE" w:rsidP="00981C31">
            <w:pPr>
              <w:rPr>
                <w:lang w:val="bg-BG"/>
              </w:rPr>
            </w:pPr>
            <w:r w:rsidRPr="002A6C89">
              <w:rPr>
                <w:lang w:val="bg-BG"/>
              </w:rPr>
              <w:t>СМВТ</w:t>
            </w:r>
          </w:p>
        </w:tc>
        <w:tc>
          <w:tcPr>
            <w:tcW w:w="7229" w:type="dxa"/>
            <w:tcBorders>
              <w:left w:val="single" w:sz="36" w:space="0" w:color="2F5496" w:themeColor="accent1" w:themeShade="BF"/>
            </w:tcBorders>
          </w:tcPr>
          <w:p w14:paraId="22542C83" w14:textId="5AA170D4" w:rsidR="009100DE" w:rsidRPr="002A6C89" w:rsidRDefault="009100DE" w:rsidP="00981C31">
            <w:pPr>
              <w:rPr>
                <w:lang w:val="bg-BG"/>
              </w:rPr>
            </w:pPr>
            <w:r w:rsidRPr="002A6C89">
              <w:rPr>
                <w:lang w:val="bg-BG"/>
              </w:rPr>
              <w:t>Силно модифицирано водно тяло</w:t>
            </w:r>
          </w:p>
        </w:tc>
      </w:tr>
      <w:tr w:rsidR="00630516" w:rsidRPr="002A6C89" w14:paraId="15C2BDE3" w14:textId="77777777" w:rsidTr="00981C31">
        <w:tc>
          <w:tcPr>
            <w:tcW w:w="2269" w:type="dxa"/>
            <w:tcBorders>
              <w:right w:val="single" w:sz="36" w:space="0" w:color="2F5496" w:themeColor="accent1" w:themeShade="BF"/>
            </w:tcBorders>
          </w:tcPr>
          <w:p w14:paraId="12AF9BC0" w14:textId="77777777" w:rsidR="00630516" w:rsidRPr="002A6C89" w:rsidRDefault="00630516" w:rsidP="00981C31">
            <w:pPr>
              <w:rPr>
                <w:lang w:val="bg-BG"/>
              </w:rPr>
            </w:pPr>
            <w:r w:rsidRPr="002A6C89">
              <w:rPr>
                <w:lang w:val="bg-BG"/>
              </w:rPr>
              <w:t>СМР</w:t>
            </w:r>
          </w:p>
        </w:tc>
        <w:tc>
          <w:tcPr>
            <w:tcW w:w="7229" w:type="dxa"/>
            <w:tcBorders>
              <w:left w:val="single" w:sz="36" w:space="0" w:color="2F5496" w:themeColor="accent1" w:themeShade="BF"/>
            </w:tcBorders>
          </w:tcPr>
          <w:p w14:paraId="75F6BD22" w14:textId="77777777" w:rsidR="00630516" w:rsidRPr="002A6C89" w:rsidRDefault="00630516" w:rsidP="00981C31">
            <w:pPr>
              <w:rPr>
                <w:lang w:val="bg-BG"/>
              </w:rPr>
            </w:pPr>
            <w:r w:rsidRPr="002A6C89">
              <w:rPr>
                <w:lang w:val="bg-BG"/>
              </w:rPr>
              <w:t>Строително-монтажни работи</w:t>
            </w:r>
          </w:p>
        </w:tc>
      </w:tr>
      <w:tr w:rsidR="00630516" w:rsidRPr="002A6C89" w14:paraId="552D6D5E" w14:textId="77777777" w:rsidTr="00981C31">
        <w:tc>
          <w:tcPr>
            <w:tcW w:w="2269" w:type="dxa"/>
            <w:tcBorders>
              <w:right w:val="single" w:sz="36" w:space="0" w:color="2F5496" w:themeColor="accent1" w:themeShade="BF"/>
            </w:tcBorders>
          </w:tcPr>
          <w:p w14:paraId="6AFB5CBE" w14:textId="77777777" w:rsidR="00630516" w:rsidRPr="002A6C89" w:rsidRDefault="00630516" w:rsidP="00981C31">
            <w:pPr>
              <w:rPr>
                <w:lang w:val="bg-BG"/>
              </w:rPr>
            </w:pPr>
            <w:r w:rsidRPr="002A6C89">
              <w:rPr>
                <w:lang w:val="bg-BG"/>
              </w:rPr>
              <w:t>СО</w:t>
            </w:r>
          </w:p>
        </w:tc>
        <w:tc>
          <w:tcPr>
            <w:tcW w:w="7229" w:type="dxa"/>
            <w:tcBorders>
              <w:left w:val="single" w:sz="36" w:space="0" w:color="2F5496" w:themeColor="accent1" w:themeShade="BF"/>
            </w:tcBorders>
          </w:tcPr>
          <w:p w14:paraId="4821D677" w14:textId="77777777" w:rsidR="00630516" w:rsidRPr="002A6C89" w:rsidRDefault="00630516" w:rsidP="00981C31">
            <w:pPr>
              <w:rPr>
                <w:lang w:val="bg-BG"/>
              </w:rPr>
            </w:pPr>
            <w:r w:rsidRPr="002A6C89">
              <w:rPr>
                <w:lang w:val="bg-BG"/>
              </w:rPr>
              <w:t>Строителни отпадъци</w:t>
            </w:r>
          </w:p>
        </w:tc>
      </w:tr>
      <w:tr w:rsidR="00630516" w:rsidRPr="002A6C89" w14:paraId="484DADC3" w14:textId="77777777" w:rsidTr="00981C31">
        <w:tc>
          <w:tcPr>
            <w:tcW w:w="2269" w:type="dxa"/>
            <w:tcBorders>
              <w:right w:val="single" w:sz="36" w:space="0" w:color="2F5496" w:themeColor="accent1" w:themeShade="BF"/>
            </w:tcBorders>
          </w:tcPr>
          <w:p w14:paraId="4AC99CB1" w14:textId="77777777" w:rsidR="00630516" w:rsidRPr="002A6C89" w:rsidRDefault="00630516" w:rsidP="00981C31">
            <w:pPr>
              <w:rPr>
                <w:lang w:val="bg-BG"/>
              </w:rPr>
            </w:pPr>
            <w:r w:rsidRPr="002A6C89">
              <w:rPr>
                <w:lang w:val="bg-BG"/>
              </w:rPr>
              <w:t>ТБО</w:t>
            </w:r>
          </w:p>
        </w:tc>
        <w:tc>
          <w:tcPr>
            <w:tcW w:w="7229" w:type="dxa"/>
            <w:tcBorders>
              <w:left w:val="single" w:sz="36" w:space="0" w:color="2F5496" w:themeColor="accent1" w:themeShade="BF"/>
            </w:tcBorders>
          </w:tcPr>
          <w:p w14:paraId="338D2192" w14:textId="77777777" w:rsidR="00630516" w:rsidRPr="002A6C89" w:rsidRDefault="00630516" w:rsidP="00981C31">
            <w:pPr>
              <w:rPr>
                <w:lang w:val="bg-BG"/>
              </w:rPr>
            </w:pPr>
            <w:r w:rsidRPr="002A6C89">
              <w:rPr>
                <w:lang w:val="bg-BG"/>
              </w:rPr>
              <w:t>Такса битови отпадъци</w:t>
            </w:r>
          </w:p>
        </w:tc>
      </w:tr>
      <w:tr w:rsidR="00630516" w:rsidRPr="002A6C89" w14:paraId="548E4F9F" w14:textId="77777777" w:rsidTr="00981C31">
        <w:tc>
          <w:tcPr>
            <w:tcW w:w="2269" w:type="dxa"/>
            <w:tcBorders>
              <w:right w:val="single" w:sz="36" w:space="0" w:color="2F5496" w:themeColor="accent1" w:themeShade="BF"/>
            </w:tcBorders>
          </w:tcPr>
          <w:p w14:paraId="670FF5DE" w14:textId="77777777" w:rsidR="00630516" w:rsidRPr="002A6C89" w:rsidRDefault="00630516" w:rsidP="00981C31">
            <w:pPr>
              <w:rPr>
                <w:lang w:val="bg-BG"/>
              </w:rPr>
            </w:pPr>
            <w:r w:rsidRPr="002A6C89">
              <w:rPr>
                <w:lang w:val="bg-BG"/>
              </w:rPr>
              <w:t>УОЗ</w:t>
            </w:r>
          </w:p>
        </w:tc>
        <w:tc>
          <w:tcPr>
            <w:tcW w:w="7229" w:type="dxa"/>
            <w:tcBorders>
              <w:left w:val="single" w:sz="36" w:space="0" w:color="2F5496" w:themeColor="accent1" w:themeShade="BF"/>
            </w:tcBorders>
          </w:tcPr>
          <w:p w14:paraId="6A58324B" w14:textId="77777777" w:rsidR="00630516" w:rsidRPr="002A6C89" w:rsidRDefault="00630516" w:rsidP="00981C31">
            <w:pPr>
              <w:rPr>
                <w:lang w:val="bg-BG"/>
              </w:rPr>
            </w:pPr>
            <w:r w:rsidRPr="002A6C89">
              <w:rPr>
                <w:lang w:val="bg-BG"/>
              </w:rPr>
              <w:t>Устойчиви органични замърсители</w:t>
            </w:r>
          </w:p>
        </w:tc>
      </w:tr>
      <w:tr w:rsidR="00630516" w:rsidRPr="002A6C89" w14:paraId="4CC47871" w14:textId="77777777" w:rsidTr="00981C31">
        <w:tc>
          <w:tcPr>
            <w:tcW w:w="2269" w:type="dxa"/>
            <w:tcBorders>
              <w:right w:val="single" w:sz="36" w:space="0" w:color="2F5496" w:themeColor="accent1" w:themeShade="BF"/>
            </w:tcBorders>
          </w:tcPr>
          <w:p w14:paraId="72916192" w14:textId="77777777" w:rsidR="00630516" w:rsidRPr="002A6C89" w:rsidRDefault="00630516" w:rsidP="00981C31">
            <w:pPr>
              <w:rPr>
                <w:lang w:val="bg-BG"/>
              </w:rPr>
            </w:pPr>
            <w:r w:rsidRPr="002A6C89">
              <w:rPr>
                <w:lang w:val="bg-BG"/>
              </w:rPr>
              <w:t>ФПЧ</w:t>
            </w:r>
          </w:p>
        </w:tc>
        <w:tc>
          <w:tcPr>
            <w:tcW w:w="7229" w:type="dxa"/>
            <w:tcBorders>
              <w:left w:val="single" w:sz="36" w:space="0" w:color="2F5496" w:themeColor="accent1" w:themeShade="BF"/>
            </w:tcBorders>
          </w:tcPr>
          <w:p w14:paraId="4E5923EF" w14:textId="77777777" w:rsidR="00630516" w:rsidRPr="002A6C89" w:rsidRDefault="00630516" w:rsidP="00981C31">
            <w:pPr>
              <w:rPr>
                <w:lang w:val="bg-BG"/>
              </w:rPr>
            </w:pPr>
            <w:r w:rsidRPr="002A6C89">
              <w:rPr>
                <w:lang w:val="bg-BG"/>
              </w:rPr>
              <w:t>Фини прахови частици</w:t>
            </w:r>
          </w:p>
        </w:tc>
      </w:tr>
      <w:tr w:rsidR="00630516" w:rsidRPr="002A6C89" w14:paraId="240D3190" w14:textId="77777777" w:rsidTr="00981C31">
        <w:tc>
          <w:tcPr>
            <w:tcW w:w="2269" w:type="dxa"/>
            <w:tcBorders>
              <w:right w:val="single" w:sz="36" w:space="0" w:color="2F5496" w:themeColor="accent1" w:themeShade="BF"/>
            </w:tcBorders>
          </w:tcPr>
          <w:p w14:paraId="284D611E" w14:textId="77777777" w:rsidR="00630516" w:rsidRPr="002A6C89" w:rsidRDefault="00630516" w:rsidP="00981C31">
            <w:pPr>
              <w:rPr>
                <w:lang w:val="bg-BG"/>
              </w:rPr>
            </w:pPr>
            <w:r w:rsidRPr="002A6C89">
              <w:rPr>
                <w:lang w:val="bg-BG"/>
              </w:rPr>
              <w:t>SWOT анализ</w:t>
            </w:r>
          </w:p>
        </w:tc>
        <w:tc>
          <w:tcPr>
            <w:tcW w:w="7229" w:type="dxa"/>
            <w:tcBorders>
              <w:left w:val="single" w:sz="36" w:space="0" w:color="2F5496" w:themeColor="accent1" w:themeShade="BF"/>
            </w:tcBorders>
          </w:tcPr>
          <w:p w14:paraId="3B937C1D" w14:textId="77777777" w:rsidR="00630516" w:rsidRPr="002A6C89" w:rsidRDefault="00630516" w:rsidP="00981C31">
            <w:pPr>
              <w:rPr>
                <w:lang w:val="bg-BG"/>
              </w:rPr>
            </w:pPr>
            <w:r w:rsidRPr="002A6C89">
              <w:rPr>
                <w:lang w:val="bg-BG"/>
              </w:rPr>
              <w:t>Анализ на силните и слабите страни, възможностите и заплахите</w:t>
            </w:r>
          </w:p>
        </w:tc>
      </w:tr>
    </w:tbl>
    <w:p w14:paraId="6C756944" w14:textId="77777777" w:rsidR="00A30CEB" w:rsidRPr="002A6C89" w:rsidRDefault="00A30CEB" w:rsidP="00A30CEB">
      <w:pPr>
        <w:spacing w:line="240" w:lineRule="auto"/>
        <w:ind w:left="714" w:hanging="357"/>
        <w:rPr>
          <w:lang w:val="bg-BG"/>
        </w:rPr>
      </w:pPr>
      <w:bookmarkStart w:id="12" w:name="_Hlk100064944"/>
      <w:bookmarkEnd w:id="8"/>
      <w:r w:rsidRPr="002A6C89">
        <w:rPr>
          <w:lang w:val="bg-BG"/>
        </w:rPr>
        <w:br w:type="page"/>
      </w:r>
    </w:p>
    <w:bookmarkEnd w:id="12"/>
    <w:p w14:paraId="54CC3305" w14:textId="0A100E8D" w:rsidR="00654B89" w:rsidRPr="002A6C89" w:rsidRDefault="00822B25" w:rsidP="00630516">
      <w:pPr>
        <w:pStyle w:val="a7"/>
        <w:rPr>
          <w:lang w:val="bg-BG"/>
        </w:rPr>
      </w:pPr>
      <w:r w:rsidRPr="002A6C89">
        <w:rPr>
          <w:lang w:val="bg-BG"/>
        </w:rPr>
        <w:lastRenderedPageBreak/>
        <w:t>Списък на таблиците</w:t>
      </w:r>
    </w:p>
    <w:p w14:paraId="1C2DF50E" w14:textId="12B2088C" w:rsidR="00ED4344" w:rsidRPr="002A6C89" w:rsidRDefault="00ED4344">
      <w:pPr>
        <w:pStyle w:val="af0"/>
        <w:tabs>
          <w:tab w:val="left" w:pos="1320"/>
          <w:tab w:val="right" w:leader="dot" w:pos="9016"/>
        </w:tabs>
        <w:rPr>
          <w:rFonts w:eastAsiaTheme="minorEastAsia"/>
          <w:noProof/>
          <w:color w:val="auto"/>
          <w:lang w:val="bg-BG" w:eastAsia="en-GB"/>
        </w:rPr>
      </w:pPr>
      <w:r w:rsidRPr="002A6C89">
        <w:rPr>
          <w:lang w:val="bg-BG"/>
        </w:rPr>
        <w:fldChar w:fldCharType="begin"/>
      </w:r>
      <w:r w:rsidRPr="002A6C89">
        <w:rPr>
          <w:lang w:val="bg-BG"/>
        </w:rPr>
        <w:instrText xml:space="preserve"> TOC \h \z \c "Таблица" </w:instrText>
      </w:r>
      <w:r w:rsidRPr="002A6C89">
        <w:rPr>
          <w:lang w:val="bg-BG"/>
        </w:rPr>
        <w:fldChar w:fldCharType="separate"/>
      </w:r>
      <w:hyperlink w:anchor="_Toc106109888" w:history="1">
        <w:r w:rsidRPr="002A6C89">
          <w:rPr>
            <w:rStyle w:val="af"/>
            <w:noProof/>
            <w:lang w:val="bg-BG"/>
          </w:rPr>
          <w:t>Таблица 1</w:t>
        </w:r>
        <w:r w:rsidRPr="002A6C89">
          <w:rPr>
            <w:rFonts w:eastAsiaTheme="minorEastAsia"/>
            <w:noProof/>
            <w:color w:val="auto"/>
            <w:lang w:val="bg-BG" w:eastAsia="en-GB"/>
          </w:rPr>
          <w:tab/>
        </w:r>
        <w:r w:rsidRPr="002A6C89">
          <w:rPr>
            <w:rStyle w:val="af"/>
            <w:noProof/>
            <w:lang w:val="bg-BG"/>
          </w:rPr>
          <w:t>Баланс на територията на община Угърчин по видове. Източник: НСИ.</w:t>
        </w:r>
        <w:r w:rsidRPr="002A6C89">
          <w:rPr>
            <w:noProof/>
            <w:webHidden/>
            <w:lang w:val="bg-BG"/>
          </w:rPr>
          <w:tab/>
        </w:r>
        <w:r w:rsidRPr="002A6C89">
          <w:rPr>
            <w:noProof/>
            <w:webHidden/>
            <w:lang w:val="bg-BG"/>
          </w:rPr>
          <w:fldChar w:fldCharType="begin"/>
        </w:r>
        <w:r w:rsidRPr="002A6C89">
          <w:rPr>
            <w:noProof/>
            <w:webHidden/>
            <w:lang w:val="bg-BG"/>
          </w:rPr>
          <w:instrText xml:space="preserve"> PAGEREF _Toc106109888 \h </w:instrText>
        </w:r>
        <w:r w:rsidRPr="002A6C89">
          <w:rPr>
            <w:noProof/>
            <w:webHidden/>
            <w:lang w:val="bg-BG"/>
          </w:rPr>
        </w:r>
        <w:r w:rsidRPr="002A6C89">
          <w:rPr>
            <w:noProof/>
            <w:webHidden/>
            <w:lang w:val="bg-BG"/>
          </w:rPr>
          <w:fldChar w:fldCharType="separate"/>
        </w:r>
        <w:r w:rsidRPr="002A6C89">
          <w:rPr>
            <w:noProof/>
            <w:webHidden/>
            <w:lang w:val="bg-BG"/>
          </w:rPr>
          <w:t>33</w:t>
        </w:r>
        <w:r w:rsidRPr="002A6C89">
          <w:rPr>
            <w:noProof/>
            <w:webHidden/>
            <w:lang w:val="bg-BG"/>
          </w:rPr>
          <w:fldChar w:fldCharType="end"/>
        </w:r>
      </w:hyperlink>
    </w:p>
    <w:p w14:paraId="2A1ED6DB" w14:textId="654A8C4F"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89" w:history="1">
        <w:r w:rsidR="00ED4344" w:rsidRPr="002A6C89">
          <w:rPr>
            <w:rStyle w:val="af"/>
            <w:noProof/>
            <w:lang w:val="bg-BG"/>
          </w:rPr>
          <w:t>Таблица 2</w:t>
        </w:r>
        <w:r w:rsidR="00ED4344" w:rsidRPr="002A6C89">
          <w:rPr>
            <w:rFonts w:eastAsiaTheme="minorEastAsia"/>
            <w:noProof/>
            <w:color w:val="auto"/>
            <w:lang w:val="bg-BG" w:eastAsia="en-GB"/>
          </w:rPr>
          <w:tab/>
        </w:r>
        <w:r w:rsidR="00ED4344" w:rsidRPr="002A6C89">
          <w:rPr>
            <w:rStyle w:val="af"/>
            <w:noProof/>
            <w:lang w:val="bg-BG"/>
          </w:rPr>
          <w:t>Основни индикатори за бедност в България. Източник: НСИ.</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_Toc106109889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37</w:t>
        </w:r>
        <w:r w:rsidR="00ED4344" w:rsidRPr="002A6C89">
          <w:rPr>
            <w:noProof/>
            <w:webHidden/>
            <w:lang w:val="bg-BG"/>
          </w:rPr>
          <w:fldChar w:fldCharType="end"/>
        </w:r>
      </w:hyperlink>
    </w:p>
    <w:p w14:paraId="7C254EF2" w14:textId="6F2A91CF"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0" w:history="1">
        <w:r w:rsidR="00ED4344" w:rsidRPr="002A6C89">
          <w:rPr>
            <w:rStyle w:val="af"/>
            <w:noProof/>
            <w:lang w:val="bg-BG"/>
          </w:rPr>
          <w:t>Таблица 3</w:t>
        </w:r>
        <w:r w:rsidR="00ED4344" w:rsidRPr="002A6C89">
          <w:rPr>
            <w:rFonts w:eastAsiaTheme="minorEastAsia"/>
            <w:noProof/>
            <w:color w:val="auto"/>
            <w:lang w:val="bg-BG" w:eastAsia="en-GB"/>
          </w:rPr>
          <w:tab/>
        </w:r>
        <w:r w:rsidR="00ED4344" w:rsidRPr="002A6C89">
          <w:rPr>
            <w:rStyle w:val="af"/>
            <w:noProof/>
            <w:lang w:val="bg-BG"/>
          </w:rPr>
          <w:t>Средногодишна безработица в страната, област Ловеч и община Угърчин. Източник: НСИ.</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_Toc106109890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41</w:t>
        </w:r>
        <w:r w:rsidR="00ED4344" w:rsidRPr="002A6C89">
          <w:rPr>
            <w:noProof/>
            <w:webHidden/>
            <w:lang w:val="bg-BG"/>
          </w:rPr>
          <w:fldChar w:fldCharType="end"/>
        </w:r>
      </w:hyperlink>
    </w:p>
    <w:p w14:paraId="3E528D61" w14:textId="68B10D1C"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1" w:history="1">
        <w:r w:rsidR="00ED4344" w:rsidRPr="002A6C89">
          <w:rPr>
            <w:rStyle w:val="af"/>
            <w:noProof/>
            <w:lang w:val="bg-BG"/>
          </w:rPr>
          <w:t>Таблица 4</w:t>
        </w:r>
        <w:r w:rsidR="00ED4344" w:rsidRPr="002A6C89">
          <w:rPr>
            <w:rFonts w:eastAsiaTheme="minorEastAsia"/>
            <w:noProof/>
            <w:color w:val="auto"/>
            <w:lang w:val="bg-BG" w:eastAsia="en-GB"/>
          </w:rPr>
          <w:tab/>
        </w:r>
        <w:r w:rsidR="00ED4344" w:rsidRPr="002A6C89">
          <w:rPr>
            <w:rStyle w:val="af"/>
            <w:noProof/>
            <w:lang w:val="bg-BG"/>
          </w:rPr>
          <w:t>Гъстота на населението в община Угърчин. Източник: НСИ.</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_Toc106109891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42</w:t>
        </w:r>
        <w:r w:rsidR="00ED4344" w:rsidRPr="002A6C89">
          <w:rPr>
            <w:noProof/>
            <w:webHidden/>
            <w:lang w:val="bg-BG"/>
          </w:rPr>
          <w:fldChar w:fldCharType="end"/>
        </w:r>
      </w:hyperlink>
    </w:p>
    <w:p w14:paraId="000698A3" w14:textId="57111ABC"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2" w:history="1">
        <w:r w:rsidR="00ED4344" w:rsidRPr="002A6C89">
          <w:rPr>
            <w:rStyle w:val="af"/>
            <w:noProof/>
            <w:lang w:val="bg-BG"/>
          </w:rPr>
          <w:t>Таблица 5</w:t>
        </w:r>
        <w:r w:rsidR="00ED4344" w:rsidRPr="002A6C89">
          <w:rPr>
            <w:rFonts w:eastAsiaTheme="minorEastAsia"/>
            <w:noProof/>
            <w:color w:val="auto"/>
            <w:lang w:val="bg-BG" w:eastAsia="en-GB"/>
          </w:rPr>
          <w:tab/>
        </w:r>
        <w:r w:rsidR="00ED4344" w:rsidRPr="002A6C89">
          <w:rPr>
            <w:rStyle w:val="af"/>
            <w:noProof/>
            <w:lang w:val="bg-BG"/>
          </w:rPr>
          <w:t>Земеделска земя в община Угърчин. Източник: ОД „Земеделие“.</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_Toc106109892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44</w:t>
        </w:r>
        <w:r w:rsidR="00ED4344" w:rsidRPr="002A6C89">
          <w:rPr>
            <w:noProof/>
            <w:webHidden/>
            <w:lang w:val="bg-BG"/>
          </w:rPr>
          <w:fldChar w:fldCharType="end"/>
        </w:r>
      </w:hyperlink>
    </w:p>
    <w:p w14:paraId="181A42E4" w14:textId="6E9021A3"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3" w:history="1">
        <w:r w:rsidR="00ED4344" w:rsidRPr="002A6C89">
          <w:rPr>
            <w:rStyle w:val="af"/>
            <w:noProof/>
            <w:lang w:val="bg-BG"/>
          </w:rPr>
          <w:t>Таблица 6</w:t>
        </w:r>
        <w:r w:rsidR="00ED4344" w:rsidRPr="002A6C89">
          <w:rPr>
            <w:rFonts w:eastAsiaTheme="minorEastAsia"/>
            <w:noProof/>
            <w:color w:val="auto"/>
            <w:lang w:val="bg-BG" w:eastAsia="en-GB"/>
          </w:rPr>
          <w:tab/>
        </w:r>
        <w:r w:rsidR="00ED4344" w:rsidRPr="002A6C89">
          <w:rPr>
            <w:rStyle w:val="af"/>
            <w:noProof/>
            <w:lang w:val="bg-BG"/>
          </w:rPr>
          <w:t>Брой животни в община Угърчин. Източник: Областна дирекция „Земеделие“ Ловеч.</w:t>
        </w:r>
        <w:r w:rsidR="00ED4344" w:rsidRPr="002A6C89">
          <w:rPr>
            <w:noProof/>
            <w:webHidden/>
            <w:lang w:val="bg-BG"/>
          </w:rPr>
          <w:tab/>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_Toc106109893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45</w:t>
        </w:r>
        <w:r w:rsidR="00ED4344" w:rsidRPr="002A6C89">
          <w:rPr>
            <w:noProof/>
            <w:webHidden/>
            <w:lang w:val="bg-BG"/>
          </w:rPr>
          <w:fldChar w:fldCharType="end"/>
        </w:r>
      </w:hyperlink>
    </w:p>
    <w:p w14:paraId="4284D59C" w14:textId="63B09EE5"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4" w:history="1">
        <w:r w:rsidR="00ED4344" w:rsidRPr="002A6C89">
          <w:rPr>
            <w:rStyle w:val="af"/>
            <w:noProof/>
            <w:lang w:val="bg-BG"/>
          </w:rPr>
          <w:t>Таблица 7</w:t>
        </w:r>
        <w:r w:rsidR="00ED4344" w:rsidRPr="002A6C89">
          <w:rPr>
            <w:rFonts w:eastAsiaTheme="minorEastAsia"/>
            <w:noProof/>
            <w:color w:val="auto"/>
            <w:lang w:val="bg-BG" w:eastAsia="en-GB"/>
          </w:rPr>
          <w:tab/>
        </w:r>
        <w:r w:rsidR="00ED4344" w:rsidRPr="002A6C89">
          <w:rPr>
            <w:rStyle w:val="af"/>
            <w:noProof/>
            <w:lang w:val="bg-BG"/>
          </w:rPr>
          <w:t>Етническа структура на населението в община Угърчин. Източник: НСИ.</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_Toc106109894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47</w:t>
        </w:r>
        <w:r w:rsidR="00ED4344" w:rsidRPr="002A6C89">
          <w:rPr>
            <w:noProof/>
            <w:webHidden/>
            <w:lang w:val="bg-BG"/>
          </w:rPr>
          <w:fldChar w:fldCharType="end"/>
        </w:r>
      </w:hyperlink>
    </w:p>
    <w:p w14:paraId="7D038C51" w14:textId="3FF25D24"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5" w:history="1">
        <w:r w:rsidR="00ED4344" w:rsidRPr="002A6C89">
          <w:rPr>
            <w:rStyle w:val="af"/>
            <w:noProof/>
            <w:lang w:val="bg-BG"/>
          </w:rPr>
          <w:t>Таблица 8</w:t>
        </w:r>
        <w:r w:rsidR="00ED4344" w:rsidRPr="002A6C89">
          <w:rPr>
            <w:rFonts w:eastAsiaTheme="minorEastAsia"/>
            <w:noProof/>
            <w:color w:val="auto"/>
            <w:lang w:val="bg-BG" w:eastAsia="en-GB"/>
          </w:rPr>
          <w:tab/>
        </w:r>
        <w:r w:rsidR="00ED4344" w:rsidRPr="002A6C89">
          <w:rPr>
            <w:rStyle w:val="af"/>
            <w:noProof/>
            <w:lang w:val="bg-BG"/>
          </w:rPr>
          <w:t>Население по пол в община Угърчин. Източник: НСИ.</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_Toc106109895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48</w:t>
        </w:r>
        <w:r w:rsidR="00ED4344" w:rsidRPr="002A6C89">
          <w:rPr>
            <w:noProof/>
            <w:webHidden/>
            <w:lang w:val="bg-BG"/>
          </w:rPr>
          <w:fldChar w:fldCharType="end"/>
        </w:r>
      </w:hyperlink>
    </w:p>
    <w:p w14:paraId="0C2AF478" w14:textId="01171BBF"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6" w:history="1">
        <w:r w:rsidR="00ED4344" w:rsidRPr="002A6C89">
          <w:rPr>
            <w:rStyle w:val="af"/>
            <w:noProof/>
            <w:lang w:val="bg-BG"/>
          </w:rPr>
          <w:t>Таблица 9</w:t>
        </w:r>
        <w:r w:rsidR="00ED4344" w:rsidRPr="002A6C89">
          <w:rPr>
            <w:rFonts w:eastAsiaTheme="minorEastAsia"/>
            <w:noProof/>
            <w:color w:val="auto"/>
            <w:lang w:val="bg-BG" w:eastAsia="en-GB"/>
          </w:rPr>
          <w:tab/>
        </w:r>
        <w:r w:rsidR="00ED4344" w:rsidRPr="002A6C89">
          <w:rPr>
            <w:rStyle w:val="af"/>
            <w:noProof/>
            <w:lang w:val="bg-BG"/>
          </w:rPr>
          <w:t>Брой на населението в община Угърчин по населени места и пол. Източник: НСИ.</w:t>
        </w:r>
        <w:r w:rsidR="00ED4344" w:rsidRPr="002A6C89">
          <w:rPr>
            <w:noProof/>
            <w:webHidden/>
            <w:lang w:val="bg-BG"/>
          </w:rPr>
          <w:tab/>
        </w:r>
        <w:r w:rsidR="00ED4344" w:rsidRPr="002A6C89">
          <w:rPr>
            <w:noProof/>
            <w:webHidden/>
            <w:lang w:val="bg-BG"/>
          </w:rPr>
          <w:tab/>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_Toc106109896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49</w:t>
        </w:r>
        <w:r w:rsidR="00ED4344" w:rsidRPr="002A6C89">
          <w:rPr>
            <w:noProof/>
            <w:webHidden/>
            <w:lang w:val="bg-BG"/>
          </w:rPr>
          <w:fldChar w:fldCharType="end"/>
        </w:r>
      </w:hyperlink>
    </w:p>
    <w:p w14:paraId="66F14894" w14:textId="5DD22D21" w:rsidR="00ED4344" w:rsidRPr="002A6C89" w:rsidRDefault="002061B7">
      <w:pPr>
        <w:pStyle w:val="af0"/>
        <w:tabs>
          <w:tab w:val="left" w:pos="1540"/>
          <w:tab w:val="right" w:leader="dot" w:pos="9016"/>
        </w:tabs>
        <w:rPr>
          <w:rFonts w:eastAsiaTheme="minorEastAsia"/>
          <w:noProof/>
          <w:color w:val="auto"/>
          <w:lang w:val="bg-BG" w:eastAsia="en-GB"/>
        </w:rPr>
      </w:pPr>
      <w:hyperlink w:anchor="_Toc106109897" w:history="1">
        <w:r w:rsidR="00ED4344" w:rsidRPr="002A6C89">
          <w:rPr>
            <w:rStyle w:val="af"/>
            <w:noProof/>
            <w:lang w:val="bg-BG"/>
          </w:rPr>
          <w:t>Таблица 10</w:t>
        </w:r>
        <w:r w:rsidR="00ED4344" w:rsidRPr="002A6C89">
          <w:rPr>
            <w:rFonts w:eastAsiaTheme="minorEastAsia"/>
            <w:noProof/>
            <w:color w:val="auto"/>
            <w:lang w:val="bg-BG" w:eastAsia="en-GB"/>
          </w:rPr>
          <w:tab/>
        </w:r>
        <w:r w:rsidR="00ED4344" w:rsidRPr="002A6C89">
          <w:rPr>
            <w:rStyle w:val="af"/>
            <w:noProof/>
            <w:lang w:val="bg-BG"/>
          </w:rPr>
          <w:t>Дял на населението под, в и над трудоспособна възраст от общото население. Източник: НСИ.</w:t>
        </w:r>
        <w:r w:rsidR="00ED4344" w:rsidRPr="002A6C89">
          <w:rPr>
            <w:noProof/>
            <w:webHidden/>
            <w:lang w:val="bg-BG"/>
          </w:rPr>
          <w:tab/>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_Toc106109897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51</w:t>
        </w:r>
        <w:r w:rsidR="00ED4344" w:rsidRPr="002A6C89">
          <w:rPr>
            <w:noProof/>
            <w:webHidden/>
            <w:lang w:val="bg-BG"/>
          </w:rPr>
          <w:fldChar w:fldCharType="end"/>
        </w:r>
      </w:hyperlink>
    </w:p>
    <w:p w14:paraId="517A3D51" w14:textId="2685F9DC"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8" w:history="1">
        <w:r w:rsidR="00ED4344" w:rsidRPr="002A6C89">
          <w:rPr>
            <w:rStyle w:val="af"/>
            <w:noProof/>
            <w:lang w:val="bg-BG"/>
          </w:rPr>
          <w:t>Таблица 11</w:t>
        </w:r>
        <w:r w:rsidR="00ED4344" w:rsidRPr="002A6C89">
          <w:rPr>
            <w:rFonts w:eastAsiaTheme="minorEastAsia"/>
            <w:noProof/>
            <w:color w:val="auto"/>
            <w:lang w:val="bg-BG" w:eastAsia="en-GB"/>
          </w:rPr>
          <w:tab/>
        </w:r>
        <w:r w:rsidR="00ED4344" w:rsidRPr="002A6C89">
          <w:rPr>
            <w:rStyle w:val="af"/>
            <w:noProof/>
            <w:lang w:val="bg-BG"/>
          </w:rPr>
          <w:t>Недвижими културни ценности в община Угърчин. Източник: община Угърчин.</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_Toc106109898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53</w:t>
        </w:r>
        <w:r w:rsidR="00ED4344" w:rsidRPr="002A6C89">
          <w:rPr>
            <w:noProof/>
            <w:webHidden/>
            <w:lang w:val="bg-BG"/>
          </w:rPr>
          <w:fldChar w:fldCharType="end"/>
        </w:r>
      </w:hyperlink>
    </w:p>
    <w:p w14:paraId="598F2750" w14:textId="47EE2275" w:rsidR="00ED4344" w:rsidRPr="002A6C89" w:rsidRDefault="002061B7">
      <w:pPr>
        <w:pStyle w:val="af0"/>
        <w:tabs>
          <w:tab w:val="left" w:pos="1320"/>
          <w:tab w:val="right" w:leader="dot" w:pos="9016"/>
        </w:tabs>
        <w:rPr>
          <w:rFonts w:eastAsiaTheme="minorEastAsia"/>
          <w:noProof/>
          <w:color w:val="auto"/>
          <w:lang w:val="bg-BG" w:eastAsia="en-GB"/>
        </w:rPr>
      </w:pPr>
      <w:hyperlink w:anchor="_Toc106109899" w:history="1">
        <w:r w:rsidR="00ED4344" w:rsidRPr="002A6C89">
          <w:rPr>
            <w:rStyle w:val="af"/>
            <w:noProof/>
            <w:lang w:val="bg-BG"/>
          </w:rPr>
          <w:t>Таблица 12</w:t>
        </w:r>
        <w:r w:rsidR="00ED4344" w:rsidRPr="002A6C89">
          <w:rPr>
            <w:rFonts w:eastAsiaTheme="minorEastAsia"/>
            <w:noProof/>
            <w:color w:val="auto"/>
            <w:lang w:val="bg-BG" w:eastAsia="en-GB"/>
          </w:rPr>
          <w:tab/>
        </w:r>
        <w:r w:rsidR="00ED4344" w:rsidRPr="002A6C89">
          <w:rPr>
            <w:rStyle w:val="af"/>
            <w:noProof/>
            <w:lang w:val="bg-BG"/>
          </w:rPr>
          <w:t>Баланс на водните територии. Източник: община Угърчин.</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_Toc106109899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66</w:t>
        </w:r>
        <w:r w:rsidR="00ED4344" w:rsidRPr="002A6C89">
          <w:rPr>
            <w:noProof/>
            <w:webHidden/>
            <w:lang w:val="bg-BG"/>
          </w:rPr>
          <w:fldChar w:fldCharType="end"/>
        </w:r>
      </w:hyperlink>
    </w:p>
    <w:p w14:paraId="63E40E90" w14:textId="2FCC8A41"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0" w:history="1">
        <w:r w:rsidR="00ED4344" w:rsidRPr="002A6C89">
          <w:rPr>
            <w:rStyle w:val="af"/>
            <w:noProof/>
            <w:lang w:val="bg-BG"/>
          </w:rPr>
          <w:t>Таблица 13</w:t>
        </w:r>
        <w:r w:rsidR="00ED4344" w:rsidRPr="002A6C89">
          <w:rPr>
            <w:rFonts w:eastAsiaTheme="minorEastAsia"/>
            <w:noProof/>
            <w:color w:val="auto"/>
            <w:lang w:val="bg-BG" w:eastAsia="en-GB"/>
          </w:rPr>
          <w:tab/>
        </w:r>
        <w:r w:rsidR="00ED4344" w:rsidRPr="002A6C89">
          <w:rPr>
            <w:rStyle w:val="af"/>
            <w:noProof/>
            <w:lang w:val="bg-BG"/>
          </w:rPr>
          <w:t>Повърхностни води. Източник: БДДР.</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_Toc106109900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67</w:t>
        </w:r>
        <w:r w:rsidR="00ED4344" w:rsidRPr="002A6C89">
          <w:rPr>
            <w:noProof/>
            <w:webHidden/>
            <w:lang w:val="bg-BG"/>
          </w:rPr>
          <w:fldChar w:fldCharType="end"/>
        </w:r>
      </w:hyperlink>
    </w:p>
    <w:p w14:paraId="3F0F96BC" w14:textId="4CBA8590"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1" w:history="1">
        <w:r w:rsidR="00ED4344" w:rsidRPr="002A6C89">
          <w:rPr>
            <w:rStyle w:val="af"/>
            <w:noProof/>
            <w:lang w:val="bg-BG"/>
          </w:rPr>
          <w:t>Таблица 14</w:t>
        </w:r>
        <w:r w:rsidR="00ED4344" w:rsidRPr="002A6C89">
          <w:rPr>
            <w:rFonts w:eastAsiaTheme="minorEastAsia"/>
            <w:noProof/>
            <w:color w:val="auto"/>
            <w:lang w:val="bg-BG" w:eastAsia="en-GB"/>
          </w:rPr>
          <w:tab/>
        </w:r>
        <w:r w:rsidR="00ED4344" w:rsidRPr="002A6C89">
          <w:rPr>
            <w:rStyle w:val="af"/>
            <w:noProof/>
            <w:lang w:val="bg-BG"/>
          </w:rPr>
          <w:t>Състояние на повърхностните водни тела. Източник: БДДР.</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_Toc106109901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68</w:t>
        </w:r>
        <w:r w:rsidR="00ED4344" w:rsidRPr="002A6C89">
          <w:rPr>
            <w:noProof/>
            <w:webHidden/>
            <w:lang w:val="bg-BG"/>
          </w:rPr>
          <w:fldChar w:fldCharType="end"/>
        </w:r>
      </w:hyperlink>
    </w:p>
    <w:p w14:paraId="54167DC4" w14:textId="03DA372C"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2" w:history="1">
        <w:r w:rsidR="00ED4344" w:rsidRPr="002A6C89">
          <w:rPr>
            <w:rStyle w:val="af"/>
            <w:noProof/>
            <w:lang w:val="bg-BG"/>
          </w:rPr>
          <w:t>Таблица 15</w:t>
        </w:r>
        <w:r w:rsidR="00ED4344" w:rsidRPr="002A6C89">
          <w:rPr>
            <w:rFonts w:eastAsiaTheme="minorEastAsia"/>
            <w:noProof/>
            <w:color w:val="auto"/>
            <w:lang w:val="bg-BG" w:eastAsia="en-GB"/>
          </w:rPr>
          <w:tab/>
        </w:r>
        <w:r w:rsidR="00ED4344" w:rsidRPr="002A6C89">
          <w:rPr>
            <w:rStyle w:val="af"/>
            <w:noProof/>
            <w:lang w:val="bg-BG"/>
          </w:rPr>
          <w:t>Подземни водни тела. Източник: БДДР.</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_Toc106109902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69</w:t>
        </w:r>
        <w:r w:rsidR="00ED4344" w:rsidRPr="002A6C89">
          <w:rPr>
            <w:noProof/>
            <w:webHidden/>
            <w:lang w:val="bg-BG"/>
          </w:rPr>
          <w:fldChar w:fldCharType="end"/>
        </w:r>
      </w:hyperlink>
    </w:p>
    <w:p w14:paraId="7DE3AF60" w14:textId="4028E61D"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3" w:history="1">
        <w:r w:rsidR="00ED4344" w:rsidRPr="002A6C89">
          <w:rPr>
            <w:rStyle w:val="af"/>
            <w:noProof/>
            <w:lang w:val="bg-BG"/>
          </w:rPr>
          <w:t>Таблица 16</w:t>
        </w:r>
        <w:r w:rsidR="00ED4344" w:rsidRPr="002A6C89">
          <w:rPr>
            <w:rFonts w:eastAsiaTheme="minorEastAsia"/>
            <w:noProof/>
            <w:color w:val="auto"/>
            <w:lang w:val="bg-BG" w:eastAsia="en-GB"/>
          </w:rPr>
          <w:tab/>
        </w:r>
        <w:r w:rsidR="00ED4344" w:rsidRPr="002A6C89">
          <w:rPr>
            <w:rStyle w:val="af"/>
            <w:noProof/>
            <w:lang w:val="bg-BG"/>
          </w:rPr>
          <w:t>Състояние на подземните водни тела. Източник: БДДР.</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_Toc106109903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69</w:t>
        </w:r>
        <w:r w:rsidR="00ED4344" w:rsidRPr="002A6C89">
          <w:rPr>
            <w:noProof/>
            <w:webHidden/>
            <w:lang w:val="bg-BG"/>
          </w:rPr>
          <w:fldChar w:fldCharType="end"/>
        </w:r>
      </w:hyperlink>
    </w:p>
    <w:p w14:paraId="22CBFAA6" w14:textId="6CFA6F3B" w:rsidR="00ED4344" w:rsidRPr="002A6C89" w:rsidRDefault="002061B7">
      <w:pPr>
        <w:pStyle w:val="af0"/>
        <w:tabs>
          <w:tab w:val="left" w:pos="1540"/>
          <w:tab w:val="right" w:leader="dot" w:pos="9016"/>
        </w:tabs>
        <w:rPr>
          <w:rFonts w:eastAsiaTheme="minorEastAsia"/>
          <w:noProof/>
          <w:color w:val="auto"/>
          <w:lang w:val="bg-BG" w:eastAsia="en-GB"/>
        </w:rPr>
      </w:pPr>
      <w:hyperlink w:anchor="_Toc106109904" w:history="1">
        <w:r w:rsidR="00ED4344" w:rsidRPr="002A6C89">
          <w:rPr>
            <w:rStyle w:val="af"/>
            <w:noProof/>
            <w:lang w:val="bg-BG"/>
          </w:rPr>
          <w:t>Таблица 17</w:t>
        </w:r>
        <w:r w:rsidR="00ED4344" w:rsidRPr="002A6C89">
          <w:rPr>
            <w:rFonts w:eastAsiaTheme="minorEastAsia"/>
            <w:noProof/>
            <w:color w:val="auto"/>
            <w:lang w:val="bg-BG" w:eastAsia="en-GB"/>
          </w:rPr>
          <w:tab/>
        </w:r>
        <w:r w:rsidR="00ED4344" w:rsidRPr="002A6C89">
          <w:rPr>
            <w:rStyle w:val="af"/>
            <w:noProof/>
            <w:lang w:val="bg-BG"/>
          </w:rPr>
          <w:t>Билки с търговско значение, находища и използване на територията на община Угърчин. Източник: община Угърчин.</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_Toc106109904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73</w:t>
        </w:r>
        <w:r w:rsidR="00ED4344" w:rsidRPr="002A6C89">
          <w:rPr>
            <w:noProof/>
            <w:webHidden/>
            <w:lang w:val="bg-BG"/>
          </w:rPr>
          <w:fldChar w:fldCharType="end"/>
        </w:r>
      </w:hyperlink>
    </w:p>
    <w:p w14:paraId="065B870D" w14:textId="5ACF49F5"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5" w:history="1">
        <w:r w:rsidR="00ED4344" w:rsidRPr="002A6C89">
          <w:rPr>
            <w:rStyle w:val="af"/>
            <w:noProof/>
            <w:lang w:val="bg-BG"/>
          </w:rPr>
          <w:t>Таблица 18</w:t>
        </w:r>
        <w:r w:rsidR="00ED4344" w:rsidRPr="002A6C89">
          <w:rPr>
            <w:rFonts w:eastAsiaTheme="minorEastAsia"/>
            <w:noProof/>
            <w:color w:val="auto"/>
            <w:lang w:val="bg-BG" w:eastAsia="en-GB"/>
          </w:rPr>
          <w:tab/>
        </w:r>
        <w:r w:rsidR="00ED4344" w:rsidRPr="002A6C89">
          <w:rPr>
            <w:rStyle w:val="af"/>
            <w:noProof/>
            <w:lang w:val="bg-BG"/>
          </w:rPr>
          <w:t>Защитени зони по директивите за птиците.</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_Toc106109905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79</w:t>
        </w:r>
        <w:r w:rsidR="00ED4344" w:rsidRPr="002A6C89">
          <w:rPr>
            <w:noProof/>
            <w:webHidden/>
            <w:lang w:val="bg-BG"/>
          </w:rPr>
          <w:fldChar w:fldCharType="end"/>
        </w:r>
      </w:hyperlink>
    </w:p>
    <w:p w14:paraId="0058C1E9" w14:textId="64335553"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6" w:history="1">
        <w:r w:rsidR="00ED4344" w:rsidRPr="002A6C89">
          <w:rPr>
            <w:rStyle w:val="af"/>
            <w:noProof/>
            <w:lang w:val="bg-BG"/>
          </w:rPr>
          <w:t>Таблица 19</w:t>
        </w:r>
        <w:r w:rsidR="00ED4344" w:rsidRPr="002A6C89">
          <w:rPr>
            <w:rFonts w:eastAsiaTheme="minorEastAsia"/>
            <w:noProof/>
            <w:color w:val="auto"/>
            <w:lang w:val="bg-BG" w:eastAsia="en-GB"/>
          </w:rPr>
          <w:tab/>
        </w:r>
        <w:r w:rsidR="00ED4344" w:rsidRPr="002A6C89">
          <w:rPr>
            <w:rStyle w:val="af"/>
            <w:noProof/>
            <w:lang w:val="bg-BG"/>
          </w:rPr>
          <w:t>Защитени територии в община Угърчин.</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_Toc106109906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80</w:t>
        </w:r>
        <w:r w:rsidR="00ED4344" w:rsidRPr="002A6C89">
          <w:rPr>
            <w:noProof/>
            <w:webHidden/>
            <w:lang w:val="bg-BG"/>
          </w:rPr>
          <w:fldChar w:fldCharType="end"/>
        </w:r>
      </w:hyperlink>
    </w:p>
    <w:p w14:paraId="6813C65B" w14:textId="3AD30043"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7" w:history="1">
        <w:r w:rsidR="00ED4344" w:rsidRPr="002A6C89">
          <w:rPr>
            <w:rStyle w:val="af"/>
            <w:noProof/>
            <w:lang w:val="bg-BG"/>
          </w:rPr>
          <w:t>Таблица 20</w:t>
        </w:r>
        <w:r w:rsidR="00ED4344" w:rsidRPr="002A6C89">
          <w:rPr>
            <w:rFonts w:eastAsiaTheme="minorEastAsia"/>
            <w:noProof/>
            <w:color w:val="auto"/>
            <w:lang w:val="bg-BG" w:eastAsia="en-GB"/>
          </w:rPr>
          <w:tab/>
        </w:r>
        <w:r w:rsidR="00ED4344" w:rsidRPr="002A6C89">
          <w:rPr>
            <w:rStyle w:val="af"/>
            <w:noProof/>
            <w:lang w:val="bg-BG"/>
          </w:rPr>
          <w:t>Събрани от системата за разделно събиране и рециклирани отпадъци от опаковки (тон). Източник: община Угърчин и ЕКОБУЛПАК АД.</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_Toc106109907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85</w:t>
        </w:r>
        <w:r w:rsidR="00ED4344" w:rsidRPr="002A6C89">
          <w:rPr>
            <w:noProof/>
            <w:webHidden/>
            <w:lang w:val="bg-BG"/>
          </w:rPr>
          <w:fldChar w:fldCharType="end"/>
        </w:r>
      </w:hyperlink>
    </w:p>
    <w:p w14:paraId="59AD9289" w14:textId="28A1F064" w:rsidR="00ED4344" w:rsidRPr="002A6C89" w:rsidRDefault="002061B7">
      <w:pPr>
        <w:pStyle w:val="af0"/>
        <w:tabs>
          <w:tab w:val="left" w:pos="1540"/>
          <w:tab w:val="right" w:leader="dot" w:pos="9016"/>
        </w:tabs>
        <w:rPr>
          <w:rFonts w:eastAsiaTheme="minorEastAsia"/>
          <w:noProof/>
          <w:color w:val="auto"/>
          <w:lang w:val="bg-BG" w:eastAsia="en-GB"/>
        </w:rPr>
      </w:pPr>
      <w:hyperlink w:anchor="_Toc106109908" w:history="1">
        <w:r w:rsidR="00ED4344" w:rsidRPr="002A6C89">
          <w:rPr>
            <w:rStyle w:val="af"/>
            <w:noProof/>
            <w:lang w:val="bg-BG"/>
          </w:rPr>
          <w:t>Таблица 21</w:t>
        </w:r>
        <w:r w:rsidR="00ED4344" w:rsidRPr="002A6C89">
          <w:rPr>
            <w:rFonts w:eastAsiaTheme="minorEastAsia"/>
            <w:noProof/>
            <w:color w:val="auto"/>
            <w:lang w:val="bg-BG" w:eastAsia="en-GB"/>
          </w:rPr>
          <w:tab/>
        </w:r>
        <w:r w:rsidR="00ED4344" w:rsidRPr="002A6C89">
          <w:rPr>
            <w:rStyle w:val="af"/>
            <w:noProof/>
            <w:lang w:val="bg-BG"/>
          </w:rPr>
          <w:t>Разстояние на населените места до Регионалното депо-Ловеч и до административния център на общината – град Угърчин. Източник: община Угърчин.</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_Toc106109908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87</w:t>
        </w:r>
        <w:r w:rsidR="00ED4344" w:rsidRPr="002A6C89">
          <w:rPr>
            <w:noProof/>
            <w:webHidden/>
            <w:lang w:val="bg-BG"/>
          </w:rPr>
          <w:fldChar w:fldCharType="end"/>
        </w:r>
      </w:hyperlink>
    </w:p>
    <w:p w14:paraId="72DB7532" w14:textId="1C3341DC"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09" w:history="1">
        <w:r w:rsidR="00ED4344" w:rsidRPr="002A6C89">
          <w:rPr>
            <w:rStyle w:val="af"/>
            <w:noProof/>
            <w:lang w:val="bg-BG"/>
          </w:rPr>
          <w:t>Таблица 22</w:t>
        </w:r>
        <w:r w:rsidR="00ED4344" w:rsidRPr="002A6C89">
          <w:rPr>
            <w:rFonts w:eastAsiaTheme="minorEastAsia"/>
            <w:noProof/>
            <w:color w:val="auto"/>
            <w:lang w:val="bg-BG" w:eastAsia="en-GB"/>
          </w:rPr>
          <w:tab/>
        </w:r>
        <w:r w:rsidR="00ED4344" w:rsidRPr="002A6C89">
          <w:rPr>
            <w:rStyle w:val="af"/>
            <w:noProof/>
            <w:lang w:val="bg-BG"/>
          </w:rPr>
          <w:t>Брой съдове за битови отпадъци. Източник: община Угърчин.</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_Toc106109909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88</w:t>
        </w:r>
        <w:r w:rsidR="00ED4344" w:rsidRPr="002A6C89">
          <w:rPr>
            <w:noProof/>
            <w:webHidden/>
            <w:lang w:val="bg-BG"/>
          </w:rPr>
          <w:fldChar w:fldCharType="end"/>
        </w:r>
      </w:hyperlink>
    </w:p>
    <w:p w14:paraId="682C00CA" w14:textId="471DD070"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10" w:history="1">
        <w:r w:rsidR="00ED4344" w:rsidRPr="002A6C89">
          <w:rPr>
            <w:rStyle w:val="af"/>
            <w:noProof/>
            <w:lang w:val="bg-BG"/>
          </w:rPr>
          <w:t>Таблица 23</w:t>
        </w:r>
        <w:r w:rsidR="00ED4344" w:rsidRPr="002A6C89">
          <w:rPr>
            <w:rFonts w:eastAsiaTheme="minorEastAsia"/>
            <w:noProof/>
            <w:color w:val="auto"/>
            <w:lang w:val="bg-BG" w:eastAsia="en-GB"/>
          </w:rPr>
          <w:tab/>
        </w:r>
        <w:r w:rsidR="00ED4344" w:rsidRPr="002A6C89">
          <w:rPr>
            <w:rStyle w:val="af"/>
            <w:noProof/>
            <w:lang w:val="bg-BG"/>
          </w:rPr>
          <w:t>Производствен капацитет на Регионално депо Ловеч. Източник: община Ловеч.</w:t>
        </w:r>
        <w:r w:rsidR="00ED4344" w:rsidRPr="002A6C89">
          <w:rPr>
            <w:noProof/>
            <w:webHidden/>
            <w:lang w:val="bg-BG"/>
          </w:rPr>
          <w:tab/>
        </w:r>
        <w:r w:rsidR="00ED4344" w:rsidRPr="002A6C89">
          <w:rPr>
            <w:noProof/>
            <w:webHidden/>
            <w:lang w:val="bg-BG"/>
          </w:rPr>
          <w:tab/>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_Toc106109910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90</w:t>
        </w:r>
        <w:r w:rsidR="00ED4344" w:rsidRPr="002A6C89">
          <w:rPr>
            <w:noProof/>
            <w:webHidden/>
            <w:lang w:val="bg-BG"/>
          </w:rPr>
          <w:fldChar w:fldCharType="end"/>
        </w:r>
      </w:hyperlink>
    </w:p>
    <w:p w14:paraId="7B272882" w14:textId="4AD08C65" w:rsidR="00ED4344" w:rsidRPr="002A6C89" w:rsidRDefault="002061B7">
      <w:pPr>
        <w:pStyle w:val="af0"/>
        <w:tabs>
          <w:tab w:val="left" w:pos="1320"/>
          <w:tab w:val="right" w:leader="dot" w:pos="9016"/>
        </w:tabs>
        <w:rPr>
          <w:rFonts w:eastAsiaTheme="minorEastAsia"/>
          <w:noProof/>
          <w:color w:val="auto"/>
          <w:lang w:val="bg-BG" w:eastAsia="en-GB"/>
        </w:rPr>
      </w:pPr>
      <w:hyperlink w:anchor="_Toc106109911" w:history="1">
        <w:r w:rsidR="00ED4344" w:rsidRPr="002A6C89">
          <w:rPr>
            <w:rStyle w:val="af"/>
            <w:noProof/>
            <w:lang w:val="bg-BG"/>
          </w:rPr>
          <w:t>Таблица 24</w:t>
        </w:r>
        <w:r w:rsidR="00ED4344" w:rsidRPr="002A6C89">
          <w:rPr>
            <w:rFonts w:eastAsiaTheme="minorEastAsia"/>
            <w:noProof/>
            <w:color w:val="auto"/>
            <w:lang w:val="bg-BG" w:eastAsia="en-GB"/>
          </w:rPr>
          <w:tab/>
        </w:r>
        <w:r w:rsidR="00ED4344" w:rsidRPr="002A6C89">
          <w:rPr>
            <w:rStyle w:val="af"/>
            <w:noProof/>
            <w:lang w:val="bg-BG"/>
          </w:rPr>
          <w:t>Приходи и разходи от такса битови отпадъци (лв.). Източник: община Угърчин.</w:t>
        </w:r>
        <w:r w:rsidR="00ED4344" w:rsidRPr="002A6C89">
          <w:rPr>
            <w:noProof/>
            <w:webHidden/>
            <w:lang w:val="bg-BG"/>
          </w:rPr>
          <w:tab/>
        </w:r>
        <w:r w:rsidR="00ED4344" w:rsidRPr="002A6C89">
          <w:rPr>
            <w:noProof/>
            <w:webHidden/>
            <w:lang w:val="bg-BG"/>
          </w:rPr>
          <w:fldChar w:fldCharType="begin"/>
        </w:r>
        <w:r w:rsidR="00ED4344" w:rsidRPr="002A6C89">
          <w:rPr>
            <w:noProof/>
            <w:webHidden/>
            <w:lang w:val="bg-BG"/>
          </w:rPr>
          <w:instrText xml:space="preserve"> PAGEREF _Toc106109911 \h </w:instrText>
        </w:r>
        <w:r w:rsidR="00ED4344" w:rsidRPr="002A6C89">
          <w:rPr>
            <w:noProof/>
            <w:webHidden/>
            <w:lang w:val="bg-BG"/>
          </w:rPr>
        </w:r>
        <w:r w:rsidR="00ED4344" w:rsidRPr="002A6C89">
          <w:rPr>
            <w:noProof/>
            <w:webHidden/>
            <w:lang w:val="bg-BG"/>
          </w:rPr>
          <w:fldChar w:fldCharType="separate"/>
        </w:r>
        <w:r w:rsidR="00ED4344" w:rsidRPr="002A6C89">
          <w:rPr>
            <w:noProof/>
            <w:webHidden/>
            <w:lang w:val="bg-BG"/>
          </w:rPr>
          <w:t>92</w:t>
        </w:r>
        <w:r w:rsidR="00ED4344" w:rsidRPr="002A6C89">
          <w:rPr>
            <w:noProof/>
            <w:webHidden/>
            <w:lang w:val="bg-BG"/>
          </w:rPr>
          <w:fldChar w:fldCharType="end"/>
        </w:r>
      </w:hyperlink>
    </w:p>
    <w:p w14:paraId="250AE54E" w14:textId="284A0F58" w:rsidR="00822B25" w:rsidRPr="002A6C89" w:rsidRDefault="00ED4344" w:rsidP="00822B25">
      <w:pPr>
        <w:rPr>
          <w:lang w:val="bg-BG"/>
        </w:rPr>
      </w:pPr>
      <w:r w:rsidRPr="002A6C89">
        <w:rPr>
          <w:color w:val="2F5496" w:themeColor="accent1" w:themeShade="BF"/>
          <w:sz w:val="22"/>
          <w:lang w:val="bg-BG"/>
        </w:rPr>
        <w:fldChar w:fldCharType="end"/>
      </w:r>
    </w:p>
    <w:p w14:paraId="116C324B" w14:textId="7ED21A7E" w:rsidR="00822B25" w:rsidRPr="002A6C89" w:rsidRDefault="00822B25">
      <w:pPr>
        <w:spacing w:line="240" w:lineRule="auto"/>
        <w:ind w:left="714" w:hanging="357"/>
        <w:rPr>
          <w:lang w:val="bg-BG"/>
        </w:rPr>
      </w:pPr>
      <w:r w:rsidRPr="002A6C89">
        <w:rPr>
          <w:lang w:val="bg-BG"/>
        </w:rPr>
        <w:br w:type="page"/>
      </w:r>
    </w:p>
    <w:p w14:paraId="5D4F5D44" w14:textId="5279CE1E" w:rsidR="00822B25" w:rsidRPr="002A6C89" w:rsidRDefault="00822B25" w:rsidP="00630516">
      <w:pPr>
        <w:pStyle w:val="a7"/>
        <w:rPr>
          <w:lang w:val="bg-BG"/>
        </w:rPr>
      </w:pPr>
      <w:r w:rsidRPr="002A6C89">
        <w:rPr>
          <w:lang w:val="bg-BG"/>
        </w:rPr>
        <w:lastRenderedPageBreak/>
        <w:t>Списък на фигурите</w:t>
      </w:r>
    </w:p>
    <w:p w14:paraId="41304D29" w14:textId="533A0E40" w:rsidR="00E44F9F" w:rsidRPr="002A6C89" w:rsidRDefault="00E44F9F">
      <w:pPr>
        <w:pStyle w:val="af0"/>
        <w:tabs>
          <w:tab w:val="left" w:pos="1100"/>
          <w:tab w:val="right" w:leader="dot" w:pos="9016"/>
        </w:tabs>
        <w:rPr>
          <w:rFonts w:eastAsiaTheme="minorEastAsia"/>
          <w:noProof/>
          <w:color w:val="auto"/>
          <w:lang w:val="bg-BG" w:eastAsia="en-GB"/>
        </w:rPr>
      </w:pPr>
      <w:r w:rsidRPr="002A6C89">
        <w:rPr>
          <w:lang w:val="bg-BG"/>
        </w:rPr>
        <w:fldChar w:fldCharType="begin"/>
      </w:r>
      <w:r w:rsidRPr="002A6C89">
        <w:rPr>
          <w:lang w:val="bg-BG"/>
        </w:rPr>
        <w:instrText xml:space="preserve"> TOC \h \z \c "Фигура" </w:instrText>
      </w:r>
      <w:r w:rsidRPr="002A6C89">
        <w:rPr>
          <w:lang w:val="bg-BG"/>
        </w:rPr>
        <w:fldChar w:fldCharType="separate"/>
      </w:r>
      <w:hyperlink w:anchor="_Toc103850867" w:history="1">
        <w:r w:rsidRPr="002A6C89">
          <w:rPr>
            <w:rStyle w:val="af"/>
            <w:noProof/>
            <w:lang w:val="bg-BG"/>
          </w:rPr>
          <w:t>Фигура 1</w:t>
        </w:r>
        <w:r w:rsidRPr="002A6C89">
          <w:rPr>
            <w:rFonts w:eastAsiaTheme="minorEastAsia"/>
            <w:noProof/>
            <w:color w:val="auto"/>
            <w:lang w:val="bg-BG" w:eastAsia="en-GB"/>
          </w:rPr>
          <w:tab/>
        </w:r>
        <w:r w:rsidRPr="002A6C89">
          <w:rPr>
            <w:rStyle w:val="af"/>
            <w:noProof/>
            <w:lang w:val="bg-BG"/>
          </w:rPr>
          <w:t xml:space="preserve"> Община Угърчин.</w:t>
        </w:r>
        <w:r w:rsidRPr="002A6C89">
          <w:rPr>
            <w:noProof/>
            <w:webHidden/>
            <w:lang w:val="bg-BG"/>
          </w:rPr>
          <w:tab/>
        </w:r>
        <w:r w:rsidRPr="002A6C89">
          <w:rPr>
            <w:noProof/>
            <w:webHidden/>
            <w:lang w:val="bg-BG"/>
          </w:rPr>
          <w:fldChar w:fldCharType="begin"/>
        </w:r>
        <w:r w:rsidRPr="002A6C89">
          <w:rPr>
            <w:noProof/>
            <w:webHidden/>
            <w:lang w:val="bg-BG"/>
          </w:rPr>
          <w:instrText xml:space="preserve"> PAGEREF _Toc103850867 \h </w:instrText>
        </w:r>
        <w:r w:rsidRPr="002A6C89">
          <w:rPr>
            <w:noProof/>
            <w:webHidden/>
            <w:lang w:val="bg-BG"/>
          </w:rPr>
        </w:r>
        <w:r w:rsidRPr="002A6C89">
          <w:rPr>
            <w:noProof/>
            <w:webHidden/>
            <w:lang w:val="bg-BG"/>
          </w:rPr>
          <w:fldChar w:fldCharType="separate"/>
        </w:r>
        <w:r w:rsidRPr="002A6C89">
          <w:rPr>
            <w:noProof/>
            <w:webHidden/>
            <w:lang w:val="bg-BG"/>
          </w:rPr>
          <w:t>28</w:t>
        </w:r>
        <w:r w:rsidRPr="002A6C89">
          <w:rPr>
            <w:noProof/>
            <w:webHidden/>
            <w:lang w:val="bg-BG"/>
          </w:rPr>
          <w:fldChar w:fldCharType="end"/>
        </w:r>
      </w:hyperlink>
    </w:p>
    <w:p w14:paraId="750D0238" w14:textId="3EE7273A"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68" w:history="1">
        <w:r w:rsidR="00E44F9F" w:rsidRPr="002A6C89">
          <w:rPr>
            <w:rStyle w:val="af"/>
            <w:noProof/>
            <w:lang w:val="bg-BG"/>
          </w:rPr>
          <w:t>Фигура 2</w:t>
        </w:r>
        <w:r w:rsidR="00E44F9F" w:rsidRPr="002A6C89">
          <w:rPr>
            <w:rFonts w:eastAsiaTheme="minorEastAsia"/>
            <w:noProof/>
            <w:color w:val="auto"/>
            <w:lang w:val="bg-BG" w:eastAsia="en-GB"/>
          </w:rPr>
          <w:tab/>
        </w:r>
        <w:r w:rsidR="00E44F9F" w:rsidRPr="002A6C89">
          <w:rPr>
            <w:rStyle w:val="af"/>
            <w:noProof/>
            <w:lang w:val="bg-BG"/>
          </w:rPr>
          <w:t xml:space="preserve"> Област Ловеч.</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_Toc103850868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28</w:t>
        </w:r>
        <w:r w:rsidR="00E44F9F" w:rsidRPr="002A6C89">
          <w:rPr>
            <w:noProof/>
            <w:webHidden/>
            <w:lang w:val="bg-BG"/>
          </w:rPr>
          <w:fldChar w:fldCharType="end"/>
        </w:r>
      </w:hyperlink>
    </w:p>
    <w:p w14:paraId="0F1B26DE" w14:textId="3FA5E1B0"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69" w:history="1">
        <w:r w:rsidR="00E44F9F" w:rsidRPr="002A6C89">
          <w:rPr>
            <w:rStyle w:val="af"/>
            <w:noProof/>
            <w:lang w:val="bg-BG"/>
          </w:rPr>
          <w:t>Фигура 3</w:t>
        </w:r>
        <w:r w:rsidR="00E44F9F" w:rsidRPr="002A6C89">
          <w:rPr>
            <w:rFonts w:eastAsiaTheme="minorEastAsia"/>
            <w:noProof/>
            <w:color w:val="auto"/>
            <w:lang w:val="bg-BG" w:eastAsia="en-GB"/>
          </w:rPr>
          <w:tab/>
        </w:r>
        <w:r w:rsidR="00E44F9F" w:rsidRPr="002A6C89">
          <w:rPr>
            <w:rStyle w:val="af"/>
            <w:noProof/>
            <w:lang w:val="bg-BG"/>
          </w:rPr>
          <w:t xml:space="preserve"> Средногодишни валежи в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_Toc103850869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30</w:t>
        </w:r>
        <w:r w:rsidR="00E44F9F" w:rsidRPr="002A6C89">
          <w:rPr>
            <w:noProof/>
            <w:webHidden/>
            <w:lang w:val="bg-BG"/>
          </w:rPr>
          <w:fldChar w:fldCharType="end"/>
        </w:r>
      </w:hyperlink>
    </w:p>
    <w:p w14:paraId="1FAEC454" w14:textId="2ACE4298"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70" w:history="1">
        <w:r w:rsidR="00E44F9F" w:rsidRPr="002A6C89">
          <w:rPr>
            <w:rStyle w:val="af"/>
            <w:noProof/>
            <w:lang w:val="bg-BG"/>
          </w:rPr>
          <w:t>Фигура 4</w:t>
        </w:r>
        <w:r w:rsidR="00E44F9F" w:rsidRPr="002A6C89">
          <w:rPr>
            <w:rFonts w:eastAsiaTheme="minorEastAsia"/>
            <w:noProof/>
            <w:color w:val="auto"/>
            <w:lang w:val="bg-BG" w:eastAsia="en-GB"/>
          </w:rPr>
          <w:tab/>
        </w:r>
        <w:r w:rsidR="00E44F9F" w:rsidRPr="002A6C89">
          <w:rPr>
            <w:rStyle w:val="af"/>
            <w:noProof/>
            <w:lang w:val="bg-BG"/>
          </w:rPr>
          <w:t xml:space="preserve"> Средногодишен климат на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_Toc103850870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31</w:t>
        </w:r>
        <w:r w:rsidR="00E44F9F" w:rsidRPr="002A6C89">
          <w:rPr>
            <w:noProof/>
            <w:webHidden/>
            <w:lang w:val="bg-BG"/>
          </w:rPr>
          <w:fldChar w:fldCharType="end"/>
        </w:r>
      </w:hyperlink>
    </w:p>
    <w:p w14:paraId="0EAE8E67" w14:textId="61D8EE73"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71" w:history="1">
        <w:r w:rsidR="00E44F9F" w:rsidRPr="002A6C89">
          <w:rPr>
            <w:rStyle w:val="af"/>
            <w:noProof/>
            <w:lang w:val="bg-BG"/>
          </w:rPr>
          <w:t>Фигура 5</w:t>
        </w:r>
        <w:r w:rsidR="00E44F9F" w:rsidRPr="002A6C89">
          <w:rPr>
            <w:rFonts w:eastAsiaTheme="minorEastAsia"/>
            <w:noProof/>
            <w:color w:val="auto"/>
            <w:lang w:val="bg-BG" w:eastAsia="en-GB"/>
          </w:rPr>
          <w:tab/>
        </w:r>
        <w:r w:rsidR="00E44F9F" w:rsidRPr="002A6C89">
          <w:rPr>
            <w:rStyle w:val="af"/>
            <w:noProof/>
            <w:lang w:val="bg-BG"/>
          </w:rPr>
          <w:t xml:space="preserve"> Облачни, слъгчеви и валежни дни по месеци в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_Toc103850871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31</w:t>
        </w:r>
        <w:r w:rsidR="00E44F9F" w:rsidRPr="002A6C89">
          <w:rPr>
            <w:noProof/>
            <w:webHidden/>
            <w:lang w:val="bg-BG"/>
          </w:rPr>
          <w:fldChar w:fldCharType="end"/>
        </w:r>
      </w:hyperlink>
    </w:p>
    <w:p w14:paraId="5999CE9F" w14:textId="7B3DE66C"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72" w:history="1">
        <w:r w:rsidR="00E44F9F" w:rsidRPr="002A6C89">
          <w:rPr>
            <w:rStyle w:val="af"/>
            <w:noProof/>
            <w:lang w:val="bg-BG"/>
          </w:rPr>
          <w:t>Фигура 6</w:t>
        </w:r>
        <w:r w:rsidR="00E44F9F" w:rsidRPr="002A6C89">
          <w:rPr>
            <w:rFonts w:eastAsiaTheme="minorEastAsia"/>
            <w:noProof/>
            <w:color w:val="auto"/>
            <w:lang w:val="bg-BG" w:eastAsia="en-GB"/>
          </w:rPr>
          <w:tab/>
        </w:r>
        <w:r w:rsidR="00E44F9F" w:rsidRPr="002A6C89">
          <w:rPr>
            <w:rStyle w:val="af"/>
            <w:noProof/>
            <w:lang w:val="bg-BG"/>
          </w:rPr>
          <w:t xml:space="preserve"> Средномесечна скорост на вятъра в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_Toc103850872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32</w:t>
        </w:r>
        <w:r w:rsidR="00E44F9F" w:rsidRPr="002A6C89">
          <w:rPr>
            <w:noProof/>
            <w:webHidden/>
            <w:lang w:val="bg-BG"/>
          </w:rPr>
          <w:fldChar w:fldCharType="end"/>
        </w:r>
      </w:hyperlink>
    </w:p>
    <w:p w14:paraId="7C98955B" w14:textId="70CC2E75"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73" w:history="1">
        <w:r w:rsidR="00E44F9F" w:rsidRPr="002A6C89">
          <w:rPr>
            <w:rStyle w:val="af"/>
            <w:noProof/>
            <w:lang w:val="bg-BG"/>
          </w:rPr>
          <w:t>Фигура 7</w:t>
        </w:r>
        <w:r w:rsidR="00E44F9F" w:rsidRPr="002A6C89">
          <w:rPr>
            <w:rFonts w:eastAsiaTheme="minorEastAsia"/>
            <w:noProof/>
            <w:color w:val="auto"/>
            <w:lang w:val="bg-BG" w:eastAsia="en-GB"/>
          </w:rPr>
          <w:tab/>
        </w:r>
        <w:r w:rsidR="00E44F9F" w:rsidRPr="002A6C89">
          <w:rPr>
            <w:rStyle w:val="af"/>
            <w:noProof/>
            <w:lang w:val="bg-BG"/>
          </w:rPr>
          <w:t xml:space="preserve"> Роза на вятъра в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_Toc103850873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32</w:t>
        </w:r>
        <w:r w:rsidR="00E44F9F" w:rsidRPr="002A6C89">
          <w:rPr>
            <w:noProof/>
            <w:webHidden/>
            <w:lang w:val="bg-BG"/>
          </w:rPr>
          <w:fldChar w:fldCharType="end"/>
        </w:r>
      </w:hyperlink>
    </w:p>
    <w:p w14:paraId="04A6BDF9" w14:textId="24BDB3A1"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74" w:history="1">
        <w:r w:rsidR="00E44F9F" w:rsidRPr="002A6C89">
          <w:rPr>
            <w:rStyle w:val="af"/>
            <w:noProof/>
            <w:lang w:val="bg-BG"/>
          </w:rPr>
          <w:t>Фигура 8</w:t>
        </w:r>
        <w:r w:rsidR="00E44F9F" w:rsidRPr="002A6C89">
          <w:rPr>
            <w:rFonts w:eastAsiaTheme="minorEastAsia"/>
            <w:noProof/>
            <w:color w:val="auto"/>
            <w:lang w:val="bg-BG" w:eastAsia="en-GB"/>
          </w:rPr>
          <w:tab/>
        </w:r>
        <w:r w:rsidR="00E44F9F" w:rsidRPr="002A6C89">
          <w:rPr>
            <w:rStyle w:val="af"/>
            <w:noProof/>
            <w:lang w:val="bg-BG"/>
          </w:rPr>
          <w:t xml:space="preserve"> Карта на пътната мрежа на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_Toc103850874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33</w:t>
        </w:r>
        <w:r w:rsidR="00E44F9F" w:rsidRPr="002A6C89">
          <w:rPr>
            <w:noProof/>
            <w:webHidden/>
            <w:lang w:val="bg-BG"/>
          </w:rPr>
          <w:fldChar w:fldCharType="end"/>
        </w:r>
      </w:hyperlink>
    </w:p>
    <w:p w14:paraId="0BD29AF4" w14:textId="183E9CB9" w:rsidR="00E44F9F" w:rsidRPr="002A6C89" w:rsidRDefault="002061B7">
      <w:pPr>
        <w:pStyle w:val="af0"/>
        <w:tabs>
          <w:tab w:val="left" w:pos="1100"/>
          <w:tab w:val="right" w:leader="dot" w:pos="9016"/>
        </w:tabs>
        <w:rPr>
          <w:rFonts w:eastAsiaTheme="minorEastAsia"/>
          <w:noProof/>
          <w:color w:val="auto"/>
          <w:lang w:val="bg-BG" w:eastAsia="en-GB"/>
        </w:rPr>
      </w:pPr>
      <w:hyperlink w:anchor="_Toc103850875" w:history="1">
        <w:r w:rsidR="00E44F9F" w:rsidRPr="002A6C89">
          <w:rPr>
            <w:rStyle w:val="af"/>
            <w:noProof/>
            <w:lang w:val="bg-BG"/>
          </w:rPr>
          <w:t>Фигура 9</w:t>
        </w:r>
        <w:r w:rsidR="00E44F9F" w:rsidRPr="002A6C89">
          <w:rPr>
            <w:rFonts w:eastAsiaTheme="minorEastAsia"/>
            <w:noProof/>
            <w:color w:val="auto"/>
            <w:lang w:val="bg-BG" w:eastAsia="en-GB"/>
          </w:rPr>
          <w:tab/>
        </w:r>
        <w:r w:rsidR="00E44F9F" w:rsidRPr="002A6C89">
          <w:rPr>
            <w:rStyle w:val="af"/>
            <w:noProof/>
            <w:lang w:val="bg-BG"/>
          </w:rPr>
          <w:t xml:space="preserve"> Карта на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_Toc103850875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34</w:t>
        </w:r>
        <w:r w:rsidR="00E44F9F" w:rsidRPr="002A6C89">
          <w:rPr>
            <w:noProof/>
            <w:webHidden/>
            <w:lang w:val="bg-BG"/>
          </w:rPr>
          <w:fldChar w:fldCharType="end"/>
        </w:r>
      </w:hyperlink>
    </w:p>
    <w:p w14:paraId="298F3D89" w14:textId="20F310A9"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76" w:history="1">
        <w:r w:rsidR="00E44F9F" w:rsidRPr="002A6C89">
          <w:rPr>
            <w:rStyle w:val="af"/>
            <w:noProof/>
            <w:lang w:val="bg-BG"/>
          </w:rPr>
          <w:t>Фигура 10</w:t>
        </w:r>
        <w:r w:rsidR="00E44F9F" w:rsidRPr="002A6C89">
          <w:rPr>
            <w:rFonts w:eastAsiaTheme="minorEastAsia"/>
            <w:noProof/>
            <w:color w:val="auto"/>
            <w:lang w:val="bg-BG" w:eastAsia="en-GB"/>
          </w:rPr>
          <w:tab/>
        </w:r>
        <w:r w:rsidR="00E44F9F" w:rsidRPr="002A6C89">
          <w:rPr>
            <w:rStyle w:val="af"/>
            <w:noProof/>
            <w:lang w:val="bg-BG"/>
          </w:rPr>
          <w:t>Линия на бедност по области през 2021 година.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_Toc103850876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36</w:t>
        </w:r>
        <w:r w:rsidR="00E44F9F" w:rsidRPr="002A6C89">
          <w:rPr>
            <w:noProof/>
            <w:webHidden/>
            <w:lang w:val="bg-BG"/>
          </w:rPr>
          <w:fldChar w:fldCharType="end"/>
        </w:r>
      </w:hyperlink>
    </w:p>
    <w:p w14:paraId="773881C4" w14:textId="0C6CA25E"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77" w:history="1">
        <w:r w:rsidR="00E44F9F" w:rsidRPr="002A6C89">
          <w:rPr>
            <w:rStyle w:val="af"/>
            <w:noProof/>
            <w:lang w:val="bg-BG"/>
          </w:rPr>
          <w:t>Фигура 11</w:t>
        </w:r>
        <w:r w:rsidR="00E44F9F" w:rsidRPr="002A6C89">
          <w:rPr>
            <w:rFonts w:eastAsiaTheme="minorEastAsia"/>
            <w:noProof/>
            <w:color w:val="auto"/>
            <w:lang w:val="bg-BG" w:eastAsia="en-GB"/>
          </w:rPr>
          <w:tab/>
        </w:r>
        <w:r w:rsidR="00E44F9F" w:rsidRPr="002A6C89">
          <w:rPr>
            <w:rStyle w:val="af"/>
            <w:noProof/>
            <w:lang w:val="bg-BG"/>
          </w:rPr>
          <w:t>Относителен дял на лицата в риск от бедност по пол и области през 2021 година.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_Toc103850877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37</w:t>
        </w:r>
        <w:r w:rsidR="00E44F9F" w:rsidRPr="002A6C89">
          <w:rPr>
            <w:noProof/>
            <w:webHidden/>
            <w:lang w:val="bg-BG"/>
          </w:rPr>
          <w:fldChar w:fldCharType="end"/>
        </w:r>
      </w:hyperlink>
    </w:p>
    <w:p w14:paraId="4DD7239B" w14:textId="66DE92A8"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78" w:history="1">
        <w:r w:rsidR="00E44F9F" w:rsidRPr="002A6C89">
          <w:rPr>
            <w:rStyle w:val="af"/>
            <w:noProof/>
            <w:lang w:val="bg-BG"/>
          </w:rPr>
          <w:t>Фигура 12</w:t>
        </w:r>
        <w:r w:rsidR="00E44F9F" w:rsidRPr="002A6C89">
          <w:rPr>
            <w:rFonts w:eastAsiaTheme="minorEastAsia"/>
            <w:noProof/>
            <w:color w:val="auto"/>
            <w:lang w:val="bg-BG" w:eastAsia="en-GB"/>
          </w:rPr>
          <w:tab/>
        </w:r>
        <w:r w:rsidR="00E44F9F" w:rsidRPr="002A6C89">
          <w:rPr>
            <w:rStyle w:val="af"/>
            <w:noProof/>
            <w:lang w:val="bg-BG"/>
          </w:rPr>
          <w:t>Разпределение на работещите лица по бедност и образование.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_Toc103850878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38</w:t>
        </w:r>
        <w:r w:rsidR="00E44F9F" w:rsidRPr="002A6C89">
          <w:rPr>
            <w:noProof/>
            <w:webHidden/>
            <w:lang w:val="bg-BG"/>
          </w:rPr>
          <w:fldChar w:fldCharType="end"/>
        </w:r>
      </w:hyperlink>
    </w:p>
    <w:p w14:paraId="517DBE42" w14:textId="307A58AB"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79" w:history="1">
        <w:r w:rsidR="00E44F9F" w:rsidRPr="002A6C89">
          <w:rPr>
            <w:rStyle w:val="af"/>
            <w:noProof/>
            <w:lang w:val="bg-BG"/>
          </w:rPr>
          <w:t>Фигура 13</w:t>
        </w:r>
        <w:r w:rsidR="00E44F9F" w:rsidRPr="002A6C89">
          <w:rPr>
            <w:rFonts w:eastAsiaTheme="minorEastAsia"/>
            <w:noProof/>
            <w:color w:val="auto"/>
            <w:lang w:val="bg-BG" w:eastAsia="en-GB"/>
          </w:rPr>
          <w:tab/>
        </w:r>
        <w:r w:rsidR="00E44F9F" w:rsidRPr="002A6C89">
          <w:rPr>
            <w:rStyle w:val="af"/>
            <w:noProof/>
            <w:lang w:val="bg-BG"/>
          </w:rPr>
          <w:t>Относителен дял на бедните по икономическа активност.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_Toc103850879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38</w:t>
        </w:r>
        <w:r w:rsidR="00E44F9F" w:rsidRPr="002A6C89">
          <w:rPr>
            <w:noProof/>
            <w:webHidden/>
            <w:lang w:val="bg-BG"/>
          </w:rPr>
          <w:fldChar w:fldCharType="end"/>
        </w:r>
      </w:hyperlink>
    </w:p>
    <w:p w14:paraId="5FF8D8B8" w14:textId="47686ACA"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0" w:history="1">
        <w:r w:rsidR="00E44F9F" w:rsidRPr="002A6C89">
          <w:rPr>
            <w:rStyle w:val="af"/>
            <w:noProof/>
            <w:lang w:val="bg-BG"/>
          </w:rPr>
          <w:t>Фигура 14</w:t>
        </w:r>
        <w:r w:rsidR="00E44F9F" w:rsidRPr="002A6C89">
          <w:rPr>
            <w:rFonts w:eastAsiaTheme="minorEastAsia"/>
            <w:noProof/>
            <w:color w:val="auto"/>
            <w:lang w:val="bg-BG" w:eastAsia="en-GB"/>
          </w:rPr>
          <w:tab/>
        </w:r>
        <w:r w:rsidR="00E44F9F" w:rsidRPr="002A6C89">
          <w:rPr>
            <w:rStyle w:val="af"/>
            <w:noProof/>
            <w:lang w:val="bg-BG"/>
          </w:rPr>
          <w:t>Разпределение на работещите лица по бедност и образование.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_Toc103850880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39</w:t>
        </w:r>
        <w:r w:rsidR="00E44F9F" w:rsidRPr="002A6C89">
          <w:rPr>
            <w:noProof/>
            <w:webHidden/>
            <w:lang w:val="bg-BG"/>
          </w:rPr>
          <w:fldChar w:fldCharType="end"/>
        </w:r>
      </w:hyperlink>
    </w:p>
    <w:p w14:paraId="689EF683" w14:textId="2BB69074"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1" w:history="1">
        <w:r w:rsidR="00E44F9F" w:rsidRPr="002A6C89">
          <w:rPr>
            <w:rStyle w:val="af"/>
            <w:noProof/>
            <w:lang w:val="bg-BG"/>
          </w:rPr>
          <w:t>Фигура 15</w:t>
        </w:r>
        <w:r w:rsidR="00E44F9F" w:rsidRPr="002A6C89">
          <w:rPr>
            <w:rFonts w:eastAsiaTheme="minorEastAsia"/>
            <w:noProof/>
            <w:color w:val="auto"/>
            <w:lang w:val="bg-BG" w:eastAsia="en-GB"/>
          </w:rPr>
          <w:tab/>
        </w:r>
        <w:r w:rsidR="00E44F9F" w:rsidRPr="002A6C89">
          <w:rPr>
            <w:rStyle w:val="af"/>
            <w:noProof/>
            <w:lang w:val="bg-BG"/>
          </w:rPr>
          <w:t>Относителен дял на бедните по икономическа активност.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_Toc103850881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39</w:t>
        </w:r>
        <w:r w:rsidR="00E44F9F" w:rsidRPr="002A6C89">
          <w:rPr>
            <w:noProof/>
            <w:webHidden/>
            <w:lang w:val="bg-BG"/>
          </w:rPr>
          <w:fldChar w:fldCharType="end"/>
        </w:r>
      </w:hyperlink>
    </w:p>
    <w:p w14:paraId="35640078" w14:textId="1AF3D547" w:rsidR="00E44F9F" w:rsidRPr="002A6C89" w:rsidRDefault="002061B7">
      <w:pPr>
        <w:pStyle w:val="af0"/>
        <w:tabs>
          <w:tab w:val="right" w:leader="dot" w:pos="9016"/>
        </w:tabs>
        <w:rPr>
          <w:rFonts w:eastAsiaTheme="minorEastAsia"/>
          <w:noProof/>
          <w:color w:val="auto"/>
          <w:lang w:val="bg-BG" w:eastAsia="en-GB"/>
        </w:rPr>
      </w:pPr>
      <w:hyperlink w:anchor="_Toc103850882" w:history="1">
        <w:r w:rsidR="00E44F9F" w:rsidRPr="002A6C89">
          <w:rPr>
            <w:rStyle w:val="af"/>
            <w:noProof/>
            <w:lang w:val="bg-BG"/>
          </w:rPr>
          <w:t>Фигура 16   Относителен дял на бедните по икономическа активност и етническа принадлежност.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_Toc103850882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40</w:t>
        </w:r>
        <w:r w:rsidR="00E44F9F" w:rsidRPr="002A6C89">
          <w:rPr>
            <w:noProof/>
            <w:webHidden/>
            <w:lang w:val="bg-BG"/>
          </w:rPr>
          <w:fldChar w:fldCharType="end"/>
        </w:r>
      </w:hyperlink>
    </w:p>
    <w:p w14:paraId="5872BF41" w14:textId="0E6AFE7E"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3" w:history="1">
        <w:r w:rsidR="00E44F9F" w:rsidRPr="002A6C89">
          <w:rPr>
            <w:rStyle w:val="af"/>
            <w:noProof/>
            <w:lang w:val="bg-BG"/>
          </w:rPr>
          <w:t>Фигура 17</w:t>
        </w:r>
        <w:r w:rsidR="00E44F9F" w:rsidRPr="002A6C89">
          <w:rPr>
            <w:rFonts w:eastAsiaTheme="minorEastAsia"/>
            <w:noProof/>
            <w:color w:val="auto"/>
            <w:lang w:val="bg-BG" w:eastAsia="en-GB"/>
          </w:rPr>
          <w:tab/>
        </w:r>
        <w:r w:rsidR="00E44F9F" w:rsidRPr="002A6C89">
          <w:rPr>
            <w:rStyle w:val="af"/>
            <w:noProof/>
            <w:lang w:val="bg-BG"/>
          </w:rPr>
          <w:t>Безработица в община Угърчин 2016-2021 година.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_Toc103850883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41</w:t>
        </w:r>
        <w:r w:rsidR="00E44F9F" w:rsidRPr="002A6C89">
          <w:rPr>
            <w:noProof/>
            <w:webHidden/>
            <w:lang w:val="bg-BG"/>
          </w:rPr>
          <w:fldChar w:fldCharType="end"/>
        </w:r>
      </w:hyperlink>
    </w:p>
    <w:p w14:paraId="451FFB47" w14:textId="5DB13A5A"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4" w:history="1">
        <w:r w:rsidR="00E44F9F" w:rsidRPr="002A6C89">
          <w:rPr>
            <w:rStyle w:val="af"/>
            <w:noProof/>
            <w:lang w:val="bg-BG"/>
          </w:rPr>
          <w:t>Фигура 18</w:t>
        </w:r>
        <w:r w:rsidR="00E44F9F" w:rsidRPr="002A6C89">
          <w:rPr>
            <w:rFonts w:eastAsiaTheme="minorEastAsia"/>
            <w:noProof/>
            <w:color w:val="auto"/>
            <w:lang w:val="bg-BG" w:eastAsia="en-GB"/>
          </w:rPr>
          <w:tab/>
        </w:r>
        <w:r w:rsidR="00E44F9F" w:rsidRPr="002A6C89">
          <w:rPr>
            <w:rStyle w:val="af"/>
            <w:noProof/>
            <w:lang w:val="bg-BG"/>
          </w:rPr>
          <w:t xml:space="preserve"> Дял на видовете територия от общата територия на общината.</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_Toc103850884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43</w:t>
        </w:r>
        <w:r w:rsidR="00E44F9F" w:rsidRPr="002A6C89">
          <w:rPr>
            <w:noProof/>
            <w:webHidden/>
            <w:lang w:val="bg-BG"/>
          </w:rPr>
          <w:fldChar w:fldCharType="end"/>
        </w:r>
      </w:hyperlink>
    </w:p>
    <w:p w14:paraId="76F7A463" w14:textId="4FD8953D"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5" w:history="1">
        <w:r w:rsidR="00E44F9F" w:rsidRPr="002A6C89">
          <w:rPr>
            <w:rStyle w:val="af"/>
            <w:noProof/>
            <w:lang w:val="bg-BG"/>
          </w:rPr>
          <w:t>Фигура 19</w:t>
        </w:r>
        <w:r w:rsidR="00E44F9F" w:rsidRPr="002A6C89">
          <w:rPr>
            <w:rFonts w:eastAsiaTheme="minorEastAsia"/>
            <w:noProof/>
            <w:color w:val="auto"/>
            <w:lang w:val="bg-BG" w:eastAsia="en-GB"/>
          </w:rPr>
          <w:tab/>
        </w:r>
        <w:r w:rsidR="00E44F9F" w:rsidRPr="002A6C89">
          <w:rPr>
            <w:rStyle w:val="af"/>
            <w:noProof/>
            <w:lang w:val="bg-BG"/>
          </w:rPr>
          <w:t>Брой нефинансови предприятия на територията на общината.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_Toc103850885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43</w:t>
        </w:r>
        <w:r w:rsidR="00E44F9F" w:rsidRPr="002A6C89">
          <w:rPr>
            <w:noProof/>
            <w:webHidden/>
            <w:lang w:val="bg-BG"/>
          </w:rPr>
          <w:fldChar w:fldCharType="end"/>
        </w:r>
      </w:hyperlink>
    </w:p>
    <w:p w14:paraId="156A62C1" w14:textId="41E27250"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6" w:history="1">
        <w:r w:rsidR="00E44F9F" w:rsidRPr="002A6C89">
          <w:rPr>
            <w:rStyle w:val="af"/>
            <w:noProof/>
            <w:lang w:val="bg-BG"/>
          </w:rPr>
          <w:t>Фигура 20</w:t>
        </w:r>
        <w:r w:rsidR="00E44F9F" w:rsidRPr="002A6C89">
          <w:rPr>
            <w:rFonts w:eastAsiaTheme="minorEastAsia"/>
            <w:noProof/>
            <w:color w:val="auto"/>
            <w:lang w:val="bg-BG" w:eastAsia="en-GB"/>
          </w:rPr>
          <w:tab/>
        </w:r>
        <w:r w:rsidR="00E44F9F" w:rsidRPr="002A6C89">
          <w:rPr>
            <w:rStyle w:val="af"/>
            <w:noProof/>
            <w:lang w:val="bg-BG"/>
          </w:rPr>
          <w:t>Дял от общото население на областите в България</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_Toc103850886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46</w:t>
        </w:r>
        <w:r w:rsidR="00E44F9F" w:rsidRPr="002A6C89">
          <w:rPr>
            <w:noProof/>
            <w:webHidden/>
            <w:lang w:val="bg-BG"/>
          </w:rPr>
          <w:fldChar w:fldCharType="end"/>
        </w:r>
      </w:hyperlink>
    </w:p>
    <w:p w14:paraId="2D5B3219" w14:textId="1A900AF1"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7" w:history="1">
        <w:r w:rsidR="00E44F9F" w:rsidRPr="002A6C89">
          <w:rPr>
            <w:rStyle w:val="af"/>
            <w:noProof/>
            <w:lang w:val="bg-BG"/>
          </w:rPr>
          <w:t>Фигура 21</w:t>
        </w:r>
        <w:r w:rsidR="00E44F9F" w:rsidRPr="002A6C89">
          <w:rPr>
            <w:rFonts w:eastAsiaTheme="minorEastAsia"/>
            <w:noProof/>
            <w:color w:val="auto"/>
            <w:lang w:val="bg-BG" w:eastAsia="en-GB"/>
          </w:rPr>
          <w:tab/>
        </w:r>
        <w:r w:rsidR="00E44F9F" w:rsidRPr="002A6C89">
          <w:rPr>
            <w:rStyle w:val="af"/>
            <w:noProof/>
            <w:lang w:val="bg-BG"/>
          </w:rPr>
          <w:t>Общ брой население в община Угърчин.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_Toc103850887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47</w:t>
        </w:r>
        <w:r w:rsidR="00E44F9F" w:rsidRPr="002A6C89">
          <w:rPr>
            <w:noProof/>
            <w:webHidden/>
            <w:lang w:val="bg-BG"/>
          </w:rPr>
          <w:fldChar w:fldCharType="end"/>
        </w:r>
      </w:hyperlink>
    </w:p>
    <w:p w14:paraId="1E9DB476" w14:textId="2CF33587"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8" w:history="1">
        <w:r w:rsidR="00E44F9F" w:rsidRPr="002A6C89">
          <w:rPr>
            <w:rStyle w:val="af"/>
            <w:noProof/>
            <w:lang w:val="bg-BG"/>
          </w:rPr>
          <w:t>Фигура 22</w:t>
        </w:r>
        <w:r w:rsidR="00E44F9F" w:rsidRPr="002A6C89">
          <w:rPr>
            <w:rFonts w:eastAsiaTheme="minorEastAsia"/>
            <w:noProof/>
            <w:color w:val="auto"/>
            <w:lang w:val="bg-BG" w:eastAsia="en-GB"/>
          </w:rPr>
          <w:tab/>
        </w:r>
        <w:r w:rsidR="00E44F9F" w:rsidRPr="002A6C89">
          <w:rPr>
            <w:rStyle w:val="af"/>
            <w:noProof/>
            <w:lang w:val="bg-BG"/>
          </w:rPr>
          <w:t>Население в селата и града.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_Toc103850888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49</w:t>
        </w:r>
        <w:r w:rsidR="00E44F9F" w:rsidRPr="002A6C89">
          <w:rPr>
            <w:noProof/>
            <w:webHidden/>
            <w:lang w:val="bg-BG"/>
          </w:rPr>
          <w:fldChar w:fldCharType="end"/>
        </w:r>
      </w:hyperlink>
    </w:p>
    <w:p w14:paraId="2320E25E" w14:textId="2832517D"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89" w:history="1">
        <w:r w:rsidR="00E44F9F" w:rsidRPr="002A6C89">
          <w:rPr>
            <w:rStyle w:val="af"/>
            <w:noProof/>
            <w:lang w:val="bg-BG"/>
          </w:rPr>
          <w:t>Фигура 23</w:t>
        </w:r>
        <w:r w:rsidR="00E44F9F" w:rsidRPr="002A6C89">
          <w:rPr>
            <w:rFonts w:eastAsiaTheme="minorEastAsia"/>
            <w:noProof/>
            <w:color w:val="auto"/>
            <w:lang w:val="bg-BG" w:eastAsia="en-GB"/>
          </w:rPr>
          <w:tab/>
        </w:r>
        <w:r w:rsidR="00E44F9F" w:rsidRPr="002A6C89">
          <w:rPr>
            <w:rStyle w:val="af"/>
            <w:noProof/>
            <w:lang w:val="bg-BG"/>
          </w:rPr>
          <w:t>Население по възраст в община Угърчин.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_Toc103850889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50</w:t>
        </w:r>
        <w:r w:rsidR="00E44F9F" w:rsidRPr="002A6C89">
          <w:rPr>
            <w:noProof/>
            <w:webHidden/>
            <w:lang w:val="bg-BG"/>
          </w:rPr>
          <w:fldChar w:fldCharType="end"/>
        </w:r>
      </w:hyperlink>
    </w:p>
    <w:p w14:paraId="3F98FF46" w14:textId="0F4BD83E"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0" w:history="1">
        <w:r w:rsidR="00E44F9F" w:rsidRPr="002A6C89">
          <w:rPr>
            <w:rStyle w:val="af"/>
            <w:noProof/>
            <w:lang w:val="bg-BG"/>
          </w:rPr>
          <w:t>Фигура 24</w:t>
        </w:r>
        <w:r w:rsidR="00E44F9F" w:rsidRPr="002A6C89">
          <w:rPr>
            <w:rFonts w:eastAsiaTheme="minorEastAsia"/>
            <w:noProof/>
            <w:color w:val="auto"/>
            <w:lang w:val="bg-BG" w:eastAsia="en-GB"/>
          </w:rPr>
          <w:tab/>
        </w:r>
        <w:r w:rsidR="00E44F9F" w:rsidRPr="002A6C89">
          <w:rPr>
            <w:rStyle w:val="af"/>
            <w:noProof/>
            <w:lang w:val="bg-BG"/>
          </w:rPr>
          <w:t>Население в трудоспособна възраст в     община Угърчин.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_Toc103850890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50</w:t>
        </w:r>
        <w:r w:rsidR="00E44F9F" w:rsidRPr="002A6C89">
          <w:rPr>
            <w:noProof/>
            <w:webHidden/>
            <w:lang w:val="bg-BG"/>
          </w:rPr>
          <w:fldChar w:fldCharType="end"/>
        </w:r>
      </w:hyperlink>
    </w:p>
    <w:p w14:paraId="6B85F313" w14:textId="0F5F6911"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1" w:history="1">
        <w:r w:rsidR="00E44F9F" w:rsidRPr="002A6C89">
          <w:rPr>
            <w:rStyle w:val="af"/>
            <w:noProof/>
            <w:lang w:val="bg-BG"/>
          </w:rPr>
          <w:t>Фигура 25</w:t>
        </w:r>
        <w:r w:rsidR="00E44F9F" w:rsidRPr="002A6C89">
          <w:rPr>
            <w:rFonts w:eastAsiaTheme="minorEastAsia"/>
            <w:noProof/>
            <w:color w:val="auto"/>
            <w:lang w:val="bg-BG" w:eastAsia="en-GB"/>
          </w:rPr>
          <w:tab/>
        </w:r>
        <w:r w:rsidR="00E44F9F" w:rsidRPr="002A6C89">
          <w:rPr>
            <w:rStyle w:val="af"/>
            <w:noProof/>
            <w:lang w:val="bg-BG"/>
          </w:rPr>
          <w:t>Брой живородени деца в община Угърчин.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_Toc103850891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51</w:t>
        </w:r>
        <w:r w:rsidR="00E44F9F" w:rsidRPr="002A6C89">
          <w:rPr>
            <w:noProof/>
            <w:webHidden/>
            <w:lang w:val="bg-BG"/>
          </w:rPr>
          <w:fldChar w:fldCharType="end"/>
        </w:r>
      </w:hyperlink>
    </w:p>
    <w:p w14:paraId="0CCB0728" w14:textId="3B9C1DB5"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2" w:history="1">
        <w:r w:rsidR="00E44F9F" w:rsidRPr="002A6C89">
          <w:rPr>
            <w:rStyle w:val="af"/>
            <w:noProof/>
            <w:lang w:val="bg-BG"/>
          </w:rPr>
          <w:t>Фигура 26</w:t>
        </w:r>
        <w:r w:rsidR="00E44F9F" w:rsidRPr="002A6C89">
          <w:rPr>
            <w:rFonts w:eastAsiaTheme="minorEastAsia"/>
            <w:noProof/>
            <w:color w:val="auto"/>
            <w:lang w:val="bg-BG" w:eastAsia="en-GB"/>
          </w:rPr>
          <w:tab/>
        </w:r>
        <w:r w:rsidR="00E44F9F" w:rsidRPr="002A6C89">
          <w:rPr>
            <w:rStyle w:val="af"/>
            <w:noProof/>
            <w:lang w:val="bg-BG"/>
          </w:rPr>
          <w:t>Естествен прираст на населението в община Угърчин.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_Toc103850892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52</w:t>
        </w:r>
        <w:r w:rsidR="00E44F9F" w:rsidRPr="002A6C89">
          <w:rPr>
            <w:noProof/>
            <w:webHidden/>
            <w:lang w:val="bg-BG"/>
          </w:rPr>
          <w:fldChar w:fldCharType="end"/>
        </w:r>
      </w:hyperlink>
    </w:p>
    <w:p w14:paraId="63DE48B2" w14:textId="53D1AECC"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3" w:history="1">
        <w:r w:rsidR="00E44F9F" w:rsidRPr="002A6C89">
          <w:rPr>
            <w:rStyle w:val="af"/>
            <w:noProof/>
            <w:lang w:val="bg-BG"/>
          </w:rPr>
          <w:t>Фигура 27</w:t>
        </w:r>
        <w:r w:rsidR="00E44F9F" w:rsidRPr="002A6C89">
          <w:rPr>
            <w:rFonts w:eastAsiaTheme="minorEastAsia"/>
            <w:noProof/>
            <w:color w:val="auto"/>
            <w:lang w:val="bg-BG" w:eastAsia="en-GB"/>
          </w:rPr>
          <w:tab/>
        </w:r>
        <w:r w:rsidR="00E44F9F" w:rsidRPr="002A6C89">
          <w:rPr>
            <w:rStyle w:val="af"/>
            <w:noProof/>
            <w:lang w:val="bg-BG"/>
          </w:rPr>
          <w:t>Механичен прираст в община Угърчин. Източник: НСИ.</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_Toc103850893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52</w:t>
        </w:r>
        <w:r w:rsidR="00E44F9F" w:rsidRPr="002A6C89">
          <w:rPr>
            <w:noProof/>
            <w:webHidden/>
            <w:lang w:val="bg-BG"/>
          </w:rPr>
          <w:fldChar w:fldCharType="end"/>
        </w:r>
      </w:hyperlink>
    </w:p>
    <w:p w14:paraId="6197B339" w14:textId="7FF212BE"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4" w:history="1">
        <w:r w:rsidR="00E44F9F" w:rsidRPr="002A6C89">
          <w:rPr>
            <w:rStyle w:val="af"/>
            <w:noProof/>
            <w:lang w:val="bg-BG"/>
          </w:rPr>
          <w:t>Фигура 28</w:t>
        </w:r>
        <w:r w:rsidR="00E44F9F" w:rsidRPr="002A6C89">
          <w:rPr>
            <w:rFonts w:eastAsiaTheme="minorEastAsia"/>
            <w:noProof/>
            <w:color w:val="auto"/>
            <w:lang w:val="bg-BG" w:eastAsia="en-GB"/>
          </w:rPr>
          <w:tab/>
        </w:r>
        <w:r w:rsidR="00E44F9F" w:rsidRPr="002A6C89">
          <w:rPr>
            <w:rStyle w:val="af"/>
            <w:noProof/>
            <w:lang w:val="bg-BG"/>
          </w:rPr>
          <w:t>Териториален обхват на РИОСВ Плевен. Източник: РИОСВ Плевен.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_Toc103850894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64</w:t>
        </w:r>
        <w:r w:rsidR="00E44F9F" w:rsidRPr="002A6C89">
          <w:rPr>
            <w:noProof/>
            <w:webHidden/>
            <w:lang w:val="bg-BG"/>
          </w:rPr>
          <w:fldChar w:fldCharType="end"/>
        </w:r>
      </w:hyperlink>
    </w:p>
    <w:p w14:paraId="13C37464" w14:textId="4061C21D"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5" w:history="1">
        <w:r w:rsidR="00E44F9F" w:rsidRPr="002A6C89">
          <w:rPr>
            <w:rStyle w:val="af"/>
            <w:noProof/>
            <w:lang w:val="bg-BG"/>
          </w:rPr>
          <w:t>Фигура 29</w:t>
        </w:r>
        <w:r w:rsidR="00E44F9F" w:rsidRPr="002A6C89">
          <w:rPr>
            <w:rFonts w:eastAsiaTheme="minorEastAsia"/>
            <w:noProof/>
            <w:color w:val="auto"/>
            <w:lang w:val="bg-BG" w:eastAsia="en-GB"/>
          </w:rPr>
          <w:tab/>
        </w:r>
        <w:r w:rsidR="00E44F9F" w:rsidRPr="002A6C89">
          <w:rPr>
            <w:rStyle w:val="af"/>
            <w:noProof/>
            <w:lang w:val="bg-BG"/>
          </w:rPr>
          <w:t>Граници на Дунавския район за басейново    управление. Източник: БДДР.</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_Toc103850895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66</w:t>
        </w:r>
        <w:r w:rsidR="00E44F9F" w:rsidRPr="002A6C89">
          <w:rPr>
            <w:noProof/>
            <w:webHidden/>
            <w:lang w:val="bg-BG"/>
          </w:rPr>
          <w:fldChar w:fldCharType="end"/>
        </w:r>
      </w:hyperlink>
    </w:p>
    <w:p w14:paraId="4C54DC45" w14:textId="4BA37D53"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6" w:history="1">
        <w:r w:rsidR="00E44F9F" w:rsidRPr="002A6C89">
          <w:rPr>
            <w:rStyle w:val="af"/>
            <w:noProof/>
            <w:lang w:val="bg-BG"/>
          </w:rPr>
          <w:t>Фигура 30</w:t>
        </w:r>
        <w:r w:rsidR="00E44F9F" w:rsidRPr="002A6C89">
          <w:rPr>
            <w:rFonts w:eastAsiaTheme="minorEastAsia"/>
            <w:noProof/>
            <w:color w:val="auto"/>
            <w:lang w:val="bg-BG" w:eastAsia="en-GB"/>
          </w:rPr>
          <w:tab/>
        </w:r>
        <w:r w:rsidR="00E44F9F" w:rsidRPr="002A6C89">
          <w:rPr>
            <w:rStyle w:val="af"/>
            <w:noProof/>
            <w:lang w:val="bg-BG"/>
          </w:rPr>
          <w:t>Модифицирана карта на районите с различни степени на сеизмична интензивност по скалата на   Меркали-Канкани-Зиберг.</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_Toc103850896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70</w:t>
        </w:r>
        <w:r w:rsidR="00E44F9F" w:rsidRPr="002A6C89">
          <w:rPr>
            <w:noProof/>
            <w:webHidden/>
            <w:lang w:val="bg-BG"/>
          </w:rPr>
          <w:fldChar w:fldCharType="end"/>
        </w:r>
      </w:hyperlink>
    </w:p>
    <w:p w14:paraId="6E9328E4" w14:textId="14E750CE"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7" w:history="1">
        <w:r w:rsidR="00E44F9F" w:rsidRPr="002A6C89">
          <w:rPr>
            <w:rStyle w:val="af"/>
            <w:noProof/>
            <w:lang w:val="bg-BG"/>
          </w:rPr>
          <w:t>Фигура 31</w:t>
        </w:r>
        <w:r w:rsidR="00E44F9F" w:rsidRPr="002A6C89">
          <w:rPr>
            <w:rFonts w:eastAsiaTheme="minorEastAsia"/>
            <w:noProof/>
            <w:color w:val="auto"/>
            <w:lang w:val="bg-BG" w:eastAsia="en-GB"/>
          </w:rPr>
          <w:tab/>
        </w:r>
        <w:r w:rsidR="00E44F9F" w:rsidRPr="002A6C89">
          <w:rPr>
            <w:rStyle w:val="af"/>
            <w:noProof/>
            <w:lang w:val="bg-BG"/>
          </w:rPr>
          <w:t>Смесени битови отпадъци (тон) в     община Угърчин. Източник: РИОСВ Плевен.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_Toc103850897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77</w:t>
        </w:r>
        <w:r w:rsidR="00E44F9F" w:rsidRPr="002A6C89">
          <w:rPr>
            <w:noProof/>
            <w:webHidden/>
            <w:lang w:val="bg-BG"/>
          </w:rPr>
          <w:fldChar w:fldCharType="end"/>
        </w:r>
      </w:hyperlink>
    </w:p>
    <w:p w14:paraId="1E94AD43" w14:textId="5D3D23A6"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8" w:history="1">
        <w:r w:rsidR="00E44F9F" w:rsidRPr="002A6C89">
          <w:rPr>
            <w:rStyle w:val="af"/>
            <w:noProof/>
            <w:lang w:val="bg-BG"/>
          </w:rPr>
          <w:t>Фигура 32</w:t>
        </w:r>
        <w:r w:rsidR="00E44F9F" w:rsidRPr="002A6C89">
          <w:rPr>
            <w:rFonts w:eastAsiaTheme="minorEastAsia"/>
            <w:noProof/>
            <w:color w:val="auto"/>
            <w:lang w:val="bg-BG" w:eastAsia="en-GB"/>
          </w:rPr>
          <w:tab/>
        </w:r>
        <w:r w:rsidR="00E44F9F" w:rsidRPr="002A6C89">
          <w:rPr>
            <w:rStyle w:val="af"/>
            <w:noProof/>
            <w:lang w:val="bg-BG"/>
          </w:rPr>
          <w:t>Норма на натрупване на смесените битови отпадъци в община Угърчин (кг на жител годишно). Източник: НСИ и РИОСВ Плевен.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_Toc103850898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77</w:t>
        </w:r>
        <w:r w:rsidR="00E44F9F" w:rsidRPr="002A6C89">
          <w:rPr>
            <w:noProof/>
            <w:webHidden/>
            <w:lang w:val="bg-BG"/>
          </w:rPr>
          <w:fldChar w:fldCharType="end"/>
        </w:r>
      </w:hyperlink>
    </w:p>
    <w:p w14:paraId="48C7B5B0" w14:textId="45A5EB22" w:rsidR="00E44F9F" w:rsidRPr="002A6C89" w:rsidRDefault="002061B7">
      <w:pPr>
        <w:pStyle w:val="af0"/>
        <w:tabs>
          <w:tab w:val="left" w:pos="1320"/>
          <w:tab w:val="right" w:leader="dot" w:pos="9016"/>
        </w:tabs>
        <w:rPr>
          <w:rFonts w:eastAsiaTheme="minorEastAsia"/>
          <w:noProof/>
          <w:color w:val="auto"/>
          <w:lang w:val="bg-BG" w:eastAsia="en-GB"/>
        </w:rPr>
      </w:pPr>
      <w:hyperlink w:anchor="_Toc103850899" w:history="1">
        <w:r w:rsidR="00E44F9F" w:rsidRPr="002A6C89">
          <w:rPr>
            <w:rStyle w:val="af"/>
            <w:noProof/>
            <w:lang w:val="bg-BG"/>
          </w:rPr>
          <w:t>Фигура 33</w:t>
        </w:r>
        <w:r w:rsidR="00E44F9F" w:rsidRPr="002A6C89">
          <w:rPr>
            <w:rFonts w:eastAsiaTheme="minorEastAsia"/>
            <w:noProof/>
            <w:color w:val="auto"/>
            <w:lang w:val="bg-BG" w:eastAsia="en-GB"/>
          </w:rPr>
          <w:tab/>
        </w:r>
        <w:r w:rsidR="00E44F9F" w:rsidRPr="002A6C89">
          <w:rPr>
            <w:rStyle w:val="af"/>
            <w:noProof/>
            <w:lang w:val="bg-BG"/>
          </w:rPr>
          <w:t>Норма на натрупване на смесените битови отпадъци в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_Toc103850899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77</w:t>
        </w:r>
        <w:r w:rsidR="00E44F9F" w:rsidRPr="002A6C89">
          <w:rPr>
            <w:noProof/>
            <w:webHidden/>
            <w:lang w:val="bg-BG"/>
          </w:rPr>
          <w:fldChar w:fldCharType="end"/>
        </w:r>
      </w:hyperlink>
    </w:p>
    <w:p w14:paraId="3091EC51" w14:textId="6EB8E087" w:rsidR="00E44F9F" w:rsidRPr="002A6C89" w:rsidRDefault="002061B7">
      <w:pPr>
        <w:pStyle w:val="af0"/>
        <w:tabs>
          <w:tab w:val="left" w:pos="1320"/>
          <w:tab w:val="right" w:leader="dot" w:pos="9016"/>
        </w:tabs>
        <w:rPr>
          <w:rFonts w:eastAsiaTheme="minorEastAsia"/>
          <w:noProof/>
          <w:color w:val="auto"/>
          <w:lang w:val="bg-BG" w:eastAsia="en-GB"/>
        </w:rPr>
      </w:pPr>
      <w:hyperlink w:anchor="_Toc103850900" w:history="1">
        <w:r w:rsidR="00E44F9F" w:rsidRPr="002A6C89">
          <w:rPr>
            <w:rStyle w:val="af"/>
            <w:noProof/>
            <w:lang w:val="bg-BG"/>
          </w:rPr>
          <w:t>Фигура 34</w:t>
        </w:r>
        <w:r w:rsidR="00E44F9F" w:rsidRPr="002A6C89">
          <w:rPr>
            <w:rFonts w:eastAsiaTheme="minorEastAsia"/>
            <w:noProof/>
            <w:color w:val="auto"/>
            <w:lang w:val="bg-BG" w:eastAsia="en-GB"/>
          </w:rPr>
          <w:tab/>
        </w:r>
        <w:r w:rsidR="00E44F9F" w:rsidRPr="002A6C89">
          <w:rPr>
            <w:rStyle w:val="af"/>
            <w:noProof/>
            <w:lang w:val="bg-BG"/>
          </w:rPr>
          <w:t>Обхванати общини от системата за разделно събиране. Източник: ИАОС.</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_Toc103850900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79</w:t>
        </w:r>
        <w:r w:rsidR="00E44F9F" w:rsidRPr="002A6C89">
          <w:rPr>
            <w:noProof/>
            <w:webHidden/>
            <w:lang w:val="bg-BG"/>
          </w:rPr>
          <w:fldChar w:fldCharType="end"/>
        </w:r>
      </w:hyperlink>
    </w:p>
    <w:p w14:paraId="6923AEEC" w14:textId="3A7FEE2F" w:rsidR="00E44F9F" w:rsidRPr="002A6C89" w:rsidRDefault="002061B7">
      <w:pPr>
        <w:pStyle w:val="af0"/>
        <w:tabs>
          <w:tab w:val="left" w:pos="1320"/>
          <w:tab w:val="right" w:leader="dot" w:pos="9016"/>
        </w:tabs>
        <w:rPr>
          <w:rFonts w:eastAsiaTheme="minorEastAsia"/>
          <w:noProof/>
          <w:color w:val="auto"/>
          <w:lang w:val="bg-BG" w:eastAsia="en-GB"/>
        </w:rPr>
      </w:pPr>
      <w:hyperlink w:anchor="_Toc103850901" w:history="1">
        <w:r w:rsidR="00E44F9F" w:rsidRPr="002A6C89">
          <w:rPr>
            <w:rStyle w:val="af"/>
            <w:noProof/>
            <w:lang w:val="bg-BG"/>
          </w:rPr>
          <w:t>Фигура 35</w:t>
        </w:r>
        <w:r w:rsidR="00E44F9F" w:rsidRPr="002A6C89">
          <w:rPr>
            <w:rFonts w:eastAsiaTheme="minorEastAsia"/>
            <w:noProof/>
            <w:color w:val="auto"/>
            <w:lang w:val="bg-BG" w:eastAsia="en-GB"/>
          </w:rPr>
          <w:tab/>
        </w:r>
        <w:r w:rsidR="00E44F9F" w:rsidRPr="002A6C89">
          <w:rPr>
            <w:rStyle w:val="af"/>
            <w:noProof/>
            <w:lang w:val="bg-BG"/>
          </w:rPr>
          <w:t>Структура на общинската администрация. Източник: Община Угърчин.</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_Toc103850901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94</w:t>
        </w:r>
        <w:r w:rsidR="00E44F9F" w:rsidRPr="002A6C89">
          <w:rPr>
            <w:noProof/>
            <w:webHidden/>
            <w:lang w:val="bg-BG"/>
          </w:rPr>
          <w:fldChar w:fldCharType="end"/>
        </w:r>
      </w:hyperlink>
    </w:p>
    <w:p w14:paraId="18FA893A" w14:textId="66E8F9C6" w:rsidR="00E44F9F" w:rsidRPr="002A6C89" w:rsidRDefault="002061B7">
      <w:pPr>
        <w:pStyle w:val="af0"/>
        <w:tabs>
          <w:tab w:val="left" w:pos="1320"/>
          <w:tab w:val="right" w:leader="dot" w:pos="9016"/>
        </w:tabs>
        <w:rPr>
          <w:rFonts w:eastAsiaTheme="minorEastAsia"/>
          <w:noProof/>
          <w:color w:val="auto"/>
          <w:lang w:val="bg-BG" w:eastAsia="en-GB"/>
        </w:rPr>
      </w:pPr>
      <w:hyperlink r:id="rId10" w:anchor="_Toc103850902" w:history="1">
        <w:r w:rsidR="00E44F9F" w:rsidRPr="002A6C89">
          <w:rPr>
            <w:rStyle w:val="af"/>
            <w:noProof/>
            <w:lang w:val="bg-BG"/>
          </w:rPr>
          <w:t>Фигура 36</w:t>
        </w:r>
        <w:r w:rsidR="00E44F9F" w:rsidRPr="002A6C89">
          <w:rPr>
            <w:rFonts w:eastAsiaTheme="minorEastAsia"/>
            <w:noProof/>
            <w:color w:val="auto"/>
            <w:lang w:val="bg-BG" w:eastAsia="en-GB"/>
          </w:rPr>
          <w:tab/>
        </w:r>
        <w:r w:rsidR="00E44F9F" w:rsidRPr="002A6C89">
          <w:rPr>
            <w:rStyle w:val="af"/>
            <w:noProof/>
            <w:lang w:val="bg-BG"/>
          </w:rPr>
          <w:t>(А) Средна годишна температура през 1961-1990. (Б); Песимистичен климатичен сценарий за средна годишна температура за 2080 г.</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_Toc103850902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117</w:t>
        </w:r>
        <w:r w:rsidR="00E44F9F" w:rsidRPr="002A6C89">
          <w:rPr>
            <w:noProof/>
            <w:webHidden/>
            <w:lang w:val="bg-BG"/>
          </w:rPr>
          <w:fldChar w:fldCharType="end"/>
        </w:r>
      </w:hyperlink>
    </w:p>
    <w:p w14:paraId="5E6F225A" w14:textId="55D4A343" w:rsidR="00E44F9F" w:rsidRPr="002A6C89" w:rsidRDefault="002061B7">
      <w:pPr>
        <w:pStyle w:val="af0"/>
        <w:tabs>
          <w:tab w:val="left" w:pos="1320"/>
          <w:tab w:val="right" w:leader="dot" w:pos="9016"/>
        </w:tabs>
        <w:rPr>
          <w:rFonts w:eastAsiaTheme="minorEastAsia"/>
          <w:noProof/>
          <w:color w:val="auto"/>
          <w:lang w:val="bg-BG" w:eastAsia="en-GB"/>
        </w:rPr>
      </w:pPr>
      <w:hyperlink r:id="rId11" w:anchor="_Toc103850903" w:history="1">
        <w:r w:rsidR="00E44F9F" w:rsidRPr="002A6C89">
          <w:rPr>
            <w:rStyle w:val="af"/>
            <w:noProof/>
            <w:lang w:val="bg-BG"/>
          </w:rPr>
          <w:t>Фигура 37</w:t>
        </w:r>
        <w:r w:rsidR="00E44F9F" w:rsidRPr="002A6C89">
          <w:rPr>
            <w:rFonts w:eastAsiaTheme="minorEastAsia"/>
            <w:noProof/>
            <w:color w:val="auto"/>
            <w:lang w:val="bg-BG" w:eastAsia="en-GB"/>
          </w:rPr>
          <w:tab/>
        </w:r>
        <w:r w:rsidR="00E44F9F" w:rsidRPr="002A6C89">
          <w:rPr>
            <w:rStyle w:val="af"/>
            <w:noProof/>
            <w:lang w:val="bg-BG"/>
          </w:rPr>
          <w:t>(А) Средни годишни температури през 1961-1990 г. (Б) Песимистичен климатичен сценарий за средна годишна температура през 2080 г.</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_Toc103850903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122</w:t>
        </w:r>
        <w:r w:rsidR="00E44F9F" w:rsidRPr="002A6C89">
          <w:rPr>
            <w:noProof/>
            <w:webHidden/>
            <w:lang w:val="bg-BG"/>
          </w:rPr>
          <w:fldChar w:fldCharType="end"/>
        </w:r>
      </w:hyperlink>
    </w:p>
    <w:p w14:paraId="6885BDF2" w14:textId="54F2E496" w:rsidR="00E44F9F" w:rsidRPr="002A6C89" w:rsidRDefault="002061B7">
      <w:pPr>
        <w:pStyle w:val="af0"/>
        <w:tabs>
          <w:tab w:val="right" w:leader="dot" w:pos="9016"/>
        </w:tabs>
        <w:rPr>
          <w:rFonts w:eastAsiaTheme="minorEastAsia"/>
          <w:noProof/>
          <w:color w:val="auto"/>
          <w:lang w:val="bg-BG" w:eastAsia="en-GB"/>
        </w:rPr>
      </w:pPr>
      <w:hyperlink r:id="rId12" w:anchor="_Toc103850904" w:history="1">
        <w:r w:rsidR="00E44F9F" w:rsidRPr="002A6C89">
          <w:rPr>
            <w:rStyle w:val="af"/>
            <w:noProof/>
            <w:lang w:val="bg-BG"/>
          </w:rPr>
          <w:t>Фигура 38 Средна годишна сума на валежите за периода 1961–1990 г. (A); Очаквана сума към 2080 г., съгласно песимистичния сценарий (Б)</w:t>
        </w:r>
        <w:r w:rsidR="00E44F9F" w:rsidRPr="002A6C89">
          <w:rPr>
            <w:noProof/>
            <w:webHidden/>
            <w:lang w:val="bg-BG"/>
          </w:rPr>
          <w:tab/>
        </w:r>
        <w:r w:rsidR="00E44F9F" w:rsidRPr="002A6C89">
          <w:rPr>
            <w:noProof/>
            <w:webHidden/>
            <w:lang w:val="bg-BG"/>
          </w:rPr>
          <w:fldChar w:fldCharType="begin"/>
        </w:r>
        <w:r w:rsidR="00E44F9F" w:rsidRPr="002A6C89">
          <w:rPr>
            <w:noProof/>
            <w:webHidden/>
            <w:lang w:val="bg-BG"/>
          </w:rPr>
          <w:instrText xml:space="preserve"> PAGEREF _Toc103850904 \h </w:instrText>
        </w:r>
        <w:r w:rsidR="00E44F9F" w:rsidRPr="002A6C89">
          <w:rPr>
            <w:noProof/>
            <w:webHidden/>
            <w:lang w:val="bg-BG"/>
          </w:rPr>
        </w:r>
        <w:r w:rsidR="00E44F9F" w:rsidRPr="002A6C89">
          <w:rPr>
            <w:noProof/>
            <w:webHidden/>
            <w:lang w:val="bg-BG"/>
          </w:rPr>
          <w:fldChar w:fldCharType="separate"/>
        </w:r>
        <w:r w:rsidR="00E44F9F" w:rsidRPr="002A6C89">
          <w:rPr>
            <w:noProof/>
            <w:webHidden/>
            <w:lang w:val="bg-BG"/>
          </w:rPr>
          <w:t>123</w:t>
        </w:r>
        <w:r w:rsidR="00E44F9F" w:rsidRPr="002A6C89">
          <w:rPr>
            <w:noProof/>
            <w:webHidden/>
            <w:lang w:val="bg-BG"/>
          </w:rPr>
          <w:fldChar w:fldCharType="end"/>
        </w:r>
      </w:hyperlink>
    </w:p>
    <w:p w14:paraId="25E53722" w14:textId="6DD4D24A" w:rsidR="00822B25" w:rsidRPr="002A6C89" w:rsidRDefault="00E44F9F" w:rsidP="00822B25">
      <w:pPr>
        <w:rPr>
          <w:lang w:val="bg-BG"/>
        </w:rPr>
      </w:pPr>
      <w:r w:rsidRPr="002A6C89">
        <w:rPr>
          <w:color w:val="2F5496" w:themeColor="accent1" w:themeShade="BF"/>
          <w:sz w:val="22"/>
          <w:lang w:val="bg-BG"/>
        </w:rPr>
        <w:fldChar w:fldCharType="end"/>
      </w:r>
    </w:p>
    <w:p w14:paraId="19191C06" w14:textId="7354E400" w:rsidR="00822B25" w:rsidRPr="002A6C89" w:rsidRDefault="00822B25">
      <w:pPr>
        <w:spacing w:line="240" w:lineRule="auto"/>
        <w:ind w:left="714" w:hanging="357"/>
        <w:rPr>
          <w:lang w:val="bg-BG"/>
        </w:rPr>
      </w:pPr>
      <w:r w:rsidRPr="002A6C89">
        <w:rPr>
          <w:lang w:val="bg-BG"/>
        </w:rPr>
        <w:br w:type="page"/>
      </w:r>
    </w:p>
    <w:p w14:paraId="1ABBBB54" w14:textId="35ABDA3B" w:rsidR="00822B25" w:rsidRPr="002A6C89" w:rsidRDefault="00822B25" w:rsidP="00770FD9">
      <w:pPr>
        <w:pStyle w:val="1"/>
        <w:rPr>
          <w:lang w:val="bg-BG"/>
        </w:rPr>
      </w:pPr>
      <w:bookmarkStart w:id="13" w:name="_Toc103686942"/>
      <w:bookmarkStart w:id="14" w:name="_Toc103687186"/>
      <w:r w:rsidRPr="002A6C89">
        <w:rPr>
          <w:lang w:val="bg-BG"/>
        </w:rPr>
        <w:lastRenderedPageBreak/>
        <w:t>Увод</w:t>
      </w:r>
      <w:bookmarkEnd w:id="13"/>
      <w:bookmarkEnd w:id="14"/>
    </w:p>
    <w:p w14:paraId="1CDFE5F9" w14:textId="241326DA" w:rsidR="00822B25" w:rsidRPr="002A6C89" w:rsidRDefault="00822B25" w:rsidP="00822B25">
      <w:pPr>
        <w:rPr>
          <w:lang w:val="bg-BG"/>
        </w:rPr>
      </w:pPr>
      <w:bookmarkStart w:id="15" w:name="_Hlk100065301"/>
      <w:r w:rsidRPr="002A6C89">
        <w:rPr>
          <w:lang w:val="bg-BG"/>
        </w:rPr>
        <w:t>Чистата околна среда е от съществено значение за човешкото здраве и благосъстояние. В същото време непосредствено заобикалящата ни среда може да бъде източник и на стресови фактори, например замърсяване на въздуха, шум, опасни химикали, които имат отрицателно въздействие върху здравето. Изменението на климата също оказва неблагоприятно въздействие върху здравето на населението на ЕС чрез горещи вълни, наводнения и промени в разпространението на векторно преносими заболявания. На по-широко равнище изменението на климата, загубата на биологично разнообразие и влошаването на състоянието на почвите могат да окажат въздействие и върху благосъстоянието на хората, като застрашават зависещите от екосистемите услуги, например достъпа до прясна вода и производството на храни.</w:t>
      </w:r>
    </w:p>
    <w:p w14:paraId="211827A3" w14:textId="4B28ADA7" w:rsidR="00822B25" w:rsidRPr="002A6C89" w:rsidRDefault="00822B25" w:rsidP="00822B25">
      <w:pPr>
        <w:rPr>
          <w:lang w:val="bg-BG"/>
        </w:rPr>
      </w:pPr>
      <w:r w:rsidRPr="002A6C89">
        <w:rPr>
          <w:lang w:val="bg-BG"/>
        </w:rPr>
        <w:t>Човешкото здраве и благосъстояние са тясно свързани със състоянието на околната среда. Естествената среда с добро качество осигурява основни потребности, като чист въздух и вода, плодородна земя за производството на храни и енергийни и материални ресурси за производство. Зелената инфраструктура служи за регулиране на климата и предотвратяване на наводнения. Също достъпът до „зелени„ и „сини“ зони предоставя важни възможности за отдих и подпомага благосъстоянието.</w:t>
      </w:r>
    </w:p>
    <w:p w14:paraId="729ABFCC" w14:textId="65CAA6B5" w:rsidR="00B603DD" w:rsidRPr="002A6C89" w:rsidRDefault="00F1760F" w:rsidP="00822B25">
      <w:pPr>
        <w:rPr>
          <w:lang w:val="bg-BG"/>
        </w:rPr>
      </w:pPr>
      <w:r w:rsidRPr="002A6C89">
        <w:rPr>
          <w:lang w:val="bg-BG"/>
        </w:rPr>
        <w:t>Същевременно околната среда представлява важен път за излагането на хората на замърсен въздух, шум и опасни химикали. Подобряването на качеството на ключови елементи от околната среда, като въздуха, водата и шума, може да предотврати болести и да подобри човешкото здраве.</w:t>
      </w:r>
    </w:p>
    <w:p w14:paraId="2A6A4A24" w14:textId="516680F6" w:rsidR="00F1760F" w:rsidRPr="002A6C89" w:rsidRDefault="00F1760F" w:rsidP="00822B25">
      <w:pPr>
        <w:rPr>
          <w:lang w:val="bg-BG"/>
        </w:rPr>
      </w:pPr>
      <w:r w:rsidRPr="002A6C89">
        <w:rPr>
          <w:lang w:val="bg-BG"/>
        </w:rPr>
        <w:t>Последиците от изменението на климата също представляват непосредствена заплаха за здравето, и по-специално горещите вълни и промените в профила на инфекциозните заболявания и алергените.</w:t>
      </w:r>
    </w:p>
    <w:p w14:paraId="646E2D64" w14:textId="67B667B2" w:rsidR="00F1760F" w:rsidRPr="002A6C89" w:rsidRDefault="00F1760F" w:rsidP="00822B25">
      <w:pPr>
        <w:rPr>
          <w:lang w:val="bg-BG"/>
        </w:rPr>
      </w:pPr>
      <w:r w:rsidRPr="002A6C89">
        <w:rPr>
          <w:lang w:val="bg-BG"/>
        </w:rPr>
        <w:t>Като цяло качеството на водите за къпане е с висок стандарт в целия ЕС и с течение на времето непрекъснато се подобрява в резултат на инвестиции в канализационната система, усъвършенстването на системите за пречистване на отпадъчните води и намаляване на замърсяването от стопанствата.</w:t>
      </w:r>
    </w:p>
    <w:p w14:paraId="5BB4FFE3" w14:textId="59E4CCFB" w:rsidR="00F1760F" w:rsidRPr="002A6C89" w:rsidRDefault="00F1760F" w:rsidP="00822B25">
      <w:pPr>
        <w:rPr>
          <w:lang w:val="bg-BG"/>
        </w:rPr>
      </w:pPr>
      <w:r w:rsidRPr="002A6C89">
        <w:rPr>
          <w:lang w:val="bg-BG"/>
        </w:rPr>
        <w:t xml:space="preserve">Добре познатите стресови фактори на околната среда, които засягат човешкото здраве, са предмет на регулаторен контрол в Европа, като се полагат усилия за намаляване на излагането на тези фактори. </w:t>
      </w:r>
    </w:p>
    <w:p w14:paraId="142F1C1E" w14:textId="11C39433" w:rsidR="00464137" w:rsidRPr="002A6C89" w:rsidRDefault="00464137" w:rsidP="00464137">
      <w:pPr>
        <w:rPr>
          <w:lang w:val="bg-BG"/>
        </w:rPr>
      </w:pPr>
      <w:r w:rsidRPr="002A6C89">
        <w:rPr>
          <w:lang w:val="bg-BG"/>
        </w:rPr>
        <w:t>ЕС разполага с едни от най-високите екологични стандарти в света. ЕС и националните правителства са определили ясни цели за европейската политика в областта на околната среда до 2020 г</w:t>
      </w:r>
      <w:r w:rsidR="00B72F2D" w:rsidRPr="002A6C89">
        <w:rPr>
          <w:lang w:val="bg-BG"/>
        </w:rPr>
        <w:t>одина</w:t>
      </w:r>
      <w:r w:rsidRPr="002A6C89">
        <w:rPr>
          <w:lang w:val="bg-BG"/>
        </w:rPr>
        <w:t xml:space="preserve"> и визия за периода след това — до 2050 г</w:t>
      </w:r>
      <w:r w:rsidR="005E0580" w:rsidRPr="002A6C89">
        <w:rPr>
          <w:lang w:val="bg-BG"/>
        </w:rPr>
        <w:t>одина</w:t>
      </w:r>
      <w:r w:rsidRPr="002A6C89">
        <w:rPr>
          <w:lang w:val="bg-BG"/>
        </w:rPr>
        <w:t xml:space="preserve"> — с подкрепата за специални изследователски програми, законодателство и финансиране:</w:t>
      </w:r>
    </w:p>
    <w:p w14:paraId="03EDA95A" w14:textId="62F071DC" w:rsidR="00464137" w:rsidRPr="002A6C89" w:rsidRDefault="0033793E" w:rsidP="00106FAB">
      <w:pPr>
        <w:pStyle w:val="a6"/>
        <w:numPr>
          <w:ilvl w:val="0"/>
          <w:numId w:val="39"/>
        </w:numPr>
        <w:rPr>
          <w:lang w:val="bg-BG"/>
        </w:rPr>
      </w:pPr>
      <w:r w:rsidRPr="002A6C89">
        <w:rPr>
          <w:lang w:val="bg-BG"/>
        </w:rPr>
        <w:t>Опазване, съхранение и увеличаване на природния капитал на съюза;</w:t>
      </w:r>
    </w:p>
    <w:p w14:paraId="4F8689C8" w14:textId="14E0E4DC" w:rsidR="00464137" w:rsidRPr="002A6C89" w:rsidRDefault="0033793E" w:rsidP="00106FAB">
      <w:pPr>
        <w:pStyle w:val="a6"/>
        <w:numPr>
          <w:ilvl w:val="0"/>
          <w:numId w:val="39"/>
        </w:numPr>
        <w:rPr>
          <w:lang w:val="bg-BG"/>
        </w:rPr>
      </w:pPr>
      <w:r w:rsidRPr="002A6C89">
        <w:rPr>
          <w:lang w:val="bg-BG"/>
        </w:rPr>
        <w:t xml:space="preserve">Превръщане на </w:t>
      </w:r>
      <w:r w:rsidR="00B72F2D" w:rsidRPr="002A6C89">
        <w:rPr>
          <w:lang w:val="bg-BG"/>
        </w:rPr>
        <w:t>ЕС</w:t>
      </w:r>
      <w:r w:rsidRPr="002A6C89">
        <w:rPr>
          <w:lang w:val="bg-BG"/>
        </w:rPr>
        <w:t xml:space="preserve"> в ресурсно ефективна, екологична и конкурентоспособна нисковъглеродна икономика;</w:t>
      </w:r>
    </w:p>
    <w:p w14:paraId="3276C905" w14:textId="381F4BDA" w:rsidR="00F1760F" w:rsidRPr="002A6C89" w:rsidRDefault="0033793E" w:rsidP="00106FAB">
      <w:pPr>
        <w:pStyle w:val="a6"/>
        <w:numPr>
          <w:ilvl w:val="0"/>
          <w:numId w:val="39"/>
        </w:numPr>
        <w:rPr>
          <w:lang w:val="bg-BG"/>
        </w:rPr>
      </w:pPr>
      <w:r w:rsidRPr="002A6C89">
        <w:rPr>
          <w:lang w:val="bg-BG"/>
        </w:rPr>
        <w:t xml:space="preserve">Защита на гражданите на </w:t>
      </w:r>
      <w:r w:rsidR="00B72F2D" w:rsidRPr="002A6C89">
        <w:rPr>
          <w:lang w:val="bg-BG"/>
        </w:rPr>
        <w:t>ЕС</w:t>
      </w:r>
      <w:r w:rsidRPr="002A6C89">
        <w:rPr>
          <w:lang w:val="bg-BG"/>
        </w:rPr>
        <w:t xml:space="preserve"> от свързани с околната среда въздействия и рискове за тяхното здраве и благополучие.</w:t>
      </w:r>
    </w:p>
    <w:p w14:paraId="7EE402FB" w14:textId="0AB3977E" w:rsidR="005E0580" w:rsidRPr="002A6C89" w:rsidRDefault="005E0580" w:rsidP="005E0580">
      <w:pPr>
        <w:rPr>
          <w:lang w:val="bg-BG"/>
        </w:rPr>
      </w:pPr>
      <w:r w:rsidRPr="002A6C89">
        <w:rPr>
          <w:lang w:val="bg-BG"/>
        </w:rPr>
        <w:lastRenderedPageBreak/>
        <w:t>Здравата природа е ключов механизъм за осигуряване на добро обществено здраве, чрез който се намаляват заболяванията и се насърчават добро здраве и благосъстояние. Зелените решения носят тройна полза за здравето, обществото и околната среда. Качествените зелени и водни пространства в градските области подпомагат здравето и благосъстоянието, като предоставят места за физическа активност, почивка и социална интеграция, като това носи значителни ползи за бедните общности. Зелените и водните пространства охлаждат градовете по време на горещините, облекчават наводненията, понижават шумовото замърсяване и подпомагат градското биологично разнообразие.</w:t>
      </w:r>
    </w:p>
    <w:p w14:paraId="26C77605" w14:textId="48821B92" w:rsidR="005E0580" w:rsidRPr="002A6C89" w:rsidRDefault="005E0580" w:rsidP="005E0580">
      <w:pPr>
        <w:rPr>
          <w:lang w:val="bg-BG"/>
        </w:rPr>
      </w:pPr>
      <w:r w:rsidRPr="002A6C89">
        <w:rPr>
          <w:lang w:val="bg-BG"/>
        </w:rPr>
        <w:t xml:space="preserve">Хората </w:t>
      </w:r>
      <w:r w:rsidR="00B72F2D" w:rsidRPr="002A6C89">
        <w:rPr>
          <w:lang w:val="bg-BG"/>
        </w:rPr>
        <w:t xml:space="preserve">трябва да </w:t>
      </w:r>
      <w:r w:rsidRPr="002A6C89">
        <w:rPr>
          <w:lang w:val="bg-BG"/>
        </w:rPr>
        <w:t>разбират, че не можем да изхвърляме отпадъците си и да очакваме те да изчезнат. Очевидно е, че каквото стане на едно място, оказва влияние на друго и че каквото и да направим, мина, труп на дърво, строеж или ферма – нашите дейности имат едновременно локални и глобални последици, сега и в бъдеще. По този начин нашата загриженост за околната среда не може да се раздели от загрижеността за човечеството и трябва да се основава на равенството, правата и отговорността.</w:t>
      </w:r>
    </w:p>
    <w:p w14:paraId="0452292F" w14:textId="6D5A41DA" w:rsidR="008153D3" w:rsidRPr="002A6C89" w:rsidRDefault="005C6691" w:rsidP="00770FD9">
      <w:pPr>
        <w:pStyle w:val="1"/>
        <w:rPr>
          <w:lang w:val="bg-BG"/>
        </w:rPr>
      </w:pPr>
      <w:bookmarkStart w:id="16" w:name="_Toc103686943"/>
      <w:bookmarkStart w:id="17" w:name="_Toc103687187"/>
      <w:bookmarkEnd w:id="15"/>
      <w:r w:rsidRPr="002A6C89">
        <w:rPr>
          <w:lang w:val="bg-BG"/>
        </w:rPr>
        <w:lastRenderedPageBreak/>
        <w:t>Въведение</w:t>
      </w:r>
      <w:bookmarkEnd w:id="16"/>
      <w:bookmarkEnd w:id="17"/>
    </w:p>
    <w:p w14:paraId="01C09C5B" w14:textId="01911A29" w:rsidR="005C6691" w:rsidRPr="002A6C89" w:rsidRDefault="00B834A7" w:rsidP="005C6691">
      <w:pPr>
        <w:rPr>
          <w:lang w:val="bg-BG"/>
        </w:rPr>
      </w:pPr>
      <w:bookmarkStart w:id="18" w:name="_Hlk100065357"/>
      <w:r w:rsidRPr="002A6C89">
        <w:rPr>
          <w:lang w:val="bg-BG"/>
        </w:rPr>
        <w:t>П</w:t>
      </w:r>
      <w:r w:rsidR="005C6691" w:rsidRPr="002A6C89">
        <w:rPr>
          <w:lang w:val="bg-BG"/>
        </w:rPr>
        <w:t>рограма</w:t>
      </w:r>
      <w:r w:rsidRPr="002A6C89">
        <w:rPr>
          <w:lang w:val="bg-BG"/>
        </w:rPr>
        <w:t>та</w:t>
      </w:r>
      <w:r w:rsidR="005C6691" w:rsidRPr="002A6C89">
        <w:rPr>
          <w:lang w:val="bg-BG"/>
        </w:rPr>
        <w:t xml:space="preserve"> за опазване на околната среда (ПООС) на </w:t>
      </w:r>
      <w:r w:rsidR="00E161F1" w:rsidRPr="002A6C89">
        <w:rPr>
          <w:lang w:val="bg-BG"/>
        </w:rPr>
        <w:t>о</w:t>
      </w:r>
      <w:r w:rsidR="005C6691" w:rsidRPr="002A6C89">
        <w:rPr>
          <w:lang w:val="bg-BG"/>
        </w:rPr>
        <w:t xml:space="preserve">бщина </w:t>
      </w:r>
      <w:r w:rsidR="00E161F1" w:rsidRPr="002A6C89">
        <w:rPr>
          <w:lang w:val="bg-BG"/>
        </w:rPr>
        <w:t>Угърчин</w:t>
      </w:r>
      <w:r w:rsidR="005C6691" w:rsidRPr="002A6C89">
        <w:rPr>
          <w:lang w:val="bg-BG"/>
        </w:rPr>
        <w:t xml:space="preserve"> е разработена на основание чл. 79, ал. 1 и ал. 2 от Закона за опазване на околната среда (ЗООС). Програмата се разработва за периода 20</w:t>
      </w:r>
      <w:r w:rsidR="00E161F1" w:rsidRPr="002A6C89">
        <w:rPr>
          <w:lang w:val="bg-BG"/>
        </w:rPr>
        <w:t>21</w:t>
      </w:r>
      <w:r w:rsidR="005C6691" w:rsidRPr="002A6C89">
        <w:rPr>
          <w:lang w:val="bg-BG"/>
        </w:rPr>
        <w:t>-202</w:t>
      </w:r>
      <w:r w:rsidR="00E161F1" w:rsidRPr="002A6C89">
        <w:rPr>
          <w:lang w:val="bg-BG"/>
        </w:rPr>
        <w:t>8 година,</w:t>
      </w:r>
      <w:r w:rsidR="005C6691" w:rsidRPr="002A6C89">
        <w:rPr>
          <w:lang w:val="bg-BG"/>
        </w:rPr>
        <w:t xml:space="preserve"> обхващайки всички дейности, които произтичат като задължение на общините по опазване на околната среда. Основните задачи, които се поставят с програмата, са свързани с настоящи проблеми по опазването на околната среда, бъдещи мероприятия за намаляване на вредните последици от човешката дейност, както и изготвяне на план за действие, съдържащ схеми и организация на изпълнение, източници на финансиране и др., което ще доведе до едно дългосрочно планиране.</w:t>
      </w:r>
    </w:p>
    <w:p w14:paraId="553AF559" w14:textId="77777777" w:rsidR="005C6691" w:rsidRPr="002A6C89" w:rsidRDefault="005C6691" w:rsidP="005C6691">
      <w:pPr>
        <w:rPr>
          <w:lang w:val="bg-BG"/>
        </w:rPr>
      </w:pPr>
      <w:r w:rsidRPr="002A6C89">
        <w:rPr>
          <w:lang w:val="bg-BG"/>
        </w:rPr>
        <w:t>При разработването на програмата са спазени методическите указания на Министерство на околната среда и водите (МОСВ), относно структурата и съдържанието на общинските програми за околна среда.</w:t>
      </w:r>
    </w:p>
    <w:p w14:paraId="51E32A34" w14:textId="4172835F" w:rsidR="005C6691" w:rsidRPr="002A6C89" w:rsidRDefault="005C6691" w:rsidP="00B603DD">
      <w:pPr>
        <w:rPr>
          <w:lang w:val="bg-BG"/>
        </w:rPr>
      </w:pPr>
      <w:r w:rsidRPr="002A6C89">
        <w:rPr>
          <w:lang w:val="bg-BG"/>
        </w:rPr>
        <w:t xml:space="preserve">Принципното право за приемане на стратегии, прогнози, програми и планове по въпроси от местно значение, включително опазване на околната среда, е дадено на </w:t>
      </w:r>
      <w:r w:rsidR="00E161F1" w:rsidRPr="002A6C89">
        <w:rPr>
          <w:lang w:val="bg-BG"/>
        </w:rPr>
        <w:t>о</w:t>
      </w:r>
      <w:r w:rsidRPr="002A6C89">
        <w:rPr>
          <w:lang w:val="bg-BG"/>
        </w:rPr>
        <w:t>бщинските съвети с чл. 21, т.12 от Закона за местното самоуправление и местната администрация (ЗМСМА). Програмата е периодичен и отворен документ, ко</w:t>
      </w:r>
      <w:r w:rsidR="00B72F2D" w:rsidRPr="002A6C89">
        <w:rPr>
          <w:lang w:val="bg-BG"/>
        </w:rPr>
        <w:t>й</w:t>
      </w:r>
      <w:r w:rsidRPr="002A6C89">
        <w:rPr>
          <w:lang w:val="bg-BG"/>
        </w:rPr>
        <w:t>то може да бъде допълван съобразно настъпилите промени в приоритетите на общината, в националното законодателство или други фактори.</w:t>
      </w:r>
    </w:p>
    <w:p w14:paraId="01E799CE" w14:textId="326E57B1" w:rsidR="008153D3" w:rsidRPr="002A6C89" w:rsidRDefault="005C6691" w:rsidP="005C6691">
      <w:pPr>
        <w:rPr>
          <w:lang w:val="bg-BG"/>
        </w:rPr>
      </w:pPr>
      <w:bookmarkStart w:id="19" w:name="_Hlk100065375"/>
      <w:bookmarkEnd w:id="18"/>
      <w:r w:rsidRPr="002A6C89">
        <w:rPr>
          <w:lang w:val="bg-BG"/>
        </w:rPr>
        <w:t xml:space="preserve">Програмата е изготвена с цел да се откроят приоритетите на общината в областта на околната среда, за да се набележат ефективни мерки за решаване на съществуващите екологични проблеми, да се насърчи използването на природните ресурси на територията на общината за </w:t>
      </w:r>
      <w:r w:rsidR="00E161F1" w:rsidRPr="002A6C89">
        <w:rPr>
          <w:lang w:val="bg-BG"/>
        </w:rPr>
        <w:t xml:space="preserve">развитие на нейния </w:t>
      </w:r>
      <w:r w:rsidRPr="002A6C89">
        <w:rPr>
          <w:lang w:val="bg-BG"/>
        </w:rPr>
        <w:t>икономически потенциал и да се аргументират проектите, които ще бъдат предложени за финансиране от фондовете на Европейския съюз (ЕС).</w:t>
      </w:r>
    </w:p>
    <w:p w14:paraId="4E26FEE3" w14:textId="287F8F03" w:rsidR="00544F24" w:rsidRPr="002A6C89" w:rsidRDefault="00544F24" w:rsidP="008C025D">
      <w:pPr>
        <w:pStyle w:val="2"/>
        <w:rPr>
          <w:lang w:val="bg-BG"/>
        </w:rPr>
      </w:pPr>
      <w:bookmarkStart w:id="20" w:name="_Toc103686944"/>
      <w:bookmarkStart w:id="21" w:name="_Toc103687188"/>
      <w:r w:rsidRPr="002A6C89">
        <w:rPr>
          <w:lang w:val="bg-BG"/>
        </w:rPr>
        <w:t>Стратегическа рамка</w:t>
      </w:r>
      <w:bookmarkEnd w:id="20"/>
      <w:bookmarkEnd w:id="21"/>
    </w:p>
    <w:p w14:paraId="31CD5224" w14:textId="6469EF98" w:rsidR="00544F24" w:rsidRPr="002A6C89" w:rsidRDefault="00544F24" w:rsidP="00106FAB">
      <w:pPr>
        <w:pStyle w:val="a6"/>
        <w:numPr>
          <w:ilvl w:val="0"/>
          <w:numId w:val="40"/>
        </w:numPr>
        <w:rPr>
          <w:lang w:val="bg-BG"/>
        </w:rPr>
      </w:pPr>
      <w:r w:rsidRPr="002A6C89">
        <w:rPr>
          <w:lang w:val="bg-BG"/>
        </w:rPr>
        <w:t>Интегриран план в областта на енергетиката и климата в Република България 2021-2030 г.</w:t>
      </w:r>
      <w:r w:rsidR="00617D23" w:rsidRPr="002A6C89">
        <w:rPr>
          <w:lang w:val="bg-BG"/>
        </w:rPr>
        <w:t>;</w:t>
      </w:r>
    </w:p>
    <w:p w14:paraId="2CD50DA4" w14:textId="22CD63DA" w:rsidR="00544F24" w:rsidRPr="002A6C89" w:rsidRDefault="00544F24" w:rsidP="00106FAB">
      <w:pPr>
        <w:pStyle w:val="a6"/>
        <w:numPr>
          <w:ilvl w:val="0"/>
          <w:numId w:val="40"/>
        </w:numPr>
        <w:rPr>
          <w:lang w:val="bg-BG"/>
        </w:rPr>
      </w:pPr>
      <w:r w:rsidRPr="002A6C89">
        <w:rPr>
          <w:lang w:val="bg-BG"/>
        </w:rPr>
        <w:t>Национална стратегия за адаптация към изменението на климата и План за действие 2030 г.</w:t>
      </w:r>
      <w:r w:rsidR="00617D23" w:rsidRPr="002A6C89">
        <w:rPr>
          <w:lang w:val="bg-BG"/>
        </w:rPr>
        <w:t>;</w:t>
      </w:r>
    </w:p>
    <w:p w14:paraId="047908E6" w14:textId="09489527" w:rsidR="00544F24" w:rsidRPr="002A6C89" w:rsidRDefault="00544F24" w:rsidP="00106FAB">
      <w:pPr>
        <w:pStyle w:val="a6"/>
        <w:numPr>
          <w:ilvl w:val="0"/>
          <w:numId w:val="40"/>
        </w:numPr>
        <w:rPr>
          <w:lang w:val="bg-BG"/>
        </w:rPr>
      </w:pPr>
      <w:r w:rsidRPr="002A6C89">
        <w:rPr>
          <w:lang w:val="bg-BG"/>
        </w:rPr>
        <w:t>Национален план за управление на отпадъците в Република България 2021–2028 г.</w:t>
      </w:r>
      <w:r w:rsidR="00617D23" w:rsidRPr="002A6C89">
        <w:rPr>
          <w:lang w:val="bg-BG"/>
        </w:rPr>
        <w:t>;</w:t>
      </w:r>
    </w:p>
    <w:p w14:paraId="32571B80" w14:textId="408E9F88" w:rsidR="00544F24" w:rsidRPr="002A6C89" w:rsidRDefault="00544F24" w:rsidP="00106FAB">
      <w:pPr>
        <w:pStyle w:val="a6"/>
        <w:numPr>
          <w:ilvl w:val="0"/>
          <w:numId w:val="40"/>
        </w:numPr>
        <w:rPr>
          <w:lang w:val="bg-BG"/>
        </w:rPr>
      </w:pPr>
      <w:r w:rsidRPr="002A6C89">
        <w:rPr>
          <w:lang w:val="bg-BG"/>
        </w:rPr>
        <w:t>Стратегия и план за действие за преход към кръгова икономика на Република България за периода 2021–2027 г.</w:t>
      </w:r>
      <w:r w:rsidR="00617D23" w:rsidRPr="002A6C89">
        <w:rPr>
          <w:lang w:val="bg-BG"/>
        </w:rPr>
        <w:t>;</w:t>
      </w:r>
    </w:p>
    <w:p w14:paraId="52C6BCF7" w14:textId="3A8AFE3F" w:rsidR="00544F24" w:rsidRPr="002A6C89" w:rsidRDefault="00544F24" w:rsidP="00106FAB">
      <w:pPr>
        <w:pStyle w:val="a6"/>
        <w:numPr>
          <w:ilvl w:val="0"/>
          <w:numId w:val="40"/>
        </w:numPr>
        <w:rPr>
          <w:lang w:val="bg-BG"/>
        </w:rPr>
      </w:pPr>
      <w:r w:rsidRPr="002A6C89">
        <w:rPr>
          <w:lang w:val="bg-BG"/>
        </w:rPr>
        <w:t>Националната програма за подобряване на качеството на атмосферния въздух 2018-2024 г.</w:t>
      </w:r>
      <w:r w:rsidR="00617D23" w:rsidRPr="002A6C89">
        <w:rPr>
          <w:lang w:val="bg-BG"/>
        </w:rPr>
        <w:t>;</w:t>
      </w:r>
    </w:p>
    <w:p w14:paraId="2D4C23CD" w14:textId="01488890" w:rsidR="00544F24" w:rsidRPr="002A6C89" w:rsidRDefault="00544F24" w:rsidP="00106FAB">
      <w:pPr>
        <w:pStyle w:val="a6"/>
        <w:numPr>
          <w:ilvl w:val="0"/>
          <w:numId w:val="40"/>
        </w:numPr>
        <w:rPr>
          <w:lang w:val="bg-BG"/>
        </w:rPr>
      </w:pPr>
      <w:r w:rsidRPr="002A6C89">
        <w:rPr>
          <w:lang w:val="bg-BG"/>
        </w:rPr>
        <w:t>Националната програма за контрол на замърсяването на въздуха 2020-2030 г.</w:t>
      </w:r>
      <w:r w:rsidR="00617D23" w:rsidRPr="002A6C89">
        <w:rPr>
          <w:lang w:val="bg-BG"/>
        </w:rPr>
        <w:t>;</w:t>
      </w:r>
    </w:p>
    <w:p w14:paraId="5D0641AB" w14:textId="56ABAF56" w:rsidR="00544F24" w:rsidRPr="002A6C89" w:rsidRDefault="00544F24" w:rsidP="00106FAB">
      <w:pPr>
        <w:pStyle w:val="a6"/>
        <w:numPr>
          <w:ilvl w:val="0"/>
          <w:numId w:val="40"/>
        </w:numPr>
        <w:rPr>
          <w:lang w:val="bg-BG"/>
        </w:rPr>
      </w:pPr>
      <w:r w:rsidRPr="002A6C89">
        <w:rPr>
          <w:lang w:val="bg-BG"/>
        </w:rPr>
        <w:t>Национална стратегия за намаляване на риска от бедствия 2018-2030 г.</w:t>
      </w:r>
      <w:r w:rsidR="00617D23" w:rsidRPr="002A6C89">
        <w:rPr>
          <w:lang w:val="bg-BG"/>
        </w:rPr>
        <w:t>;</w:t>
      </w:r>
    </w:p>
    <w:p w14:paraId="541220ED" w14:textId="13726AD6" w:rsidR="00544F24" w:rsidRPr="002A6C89" w:rsidRDefault="00544F24" w:rsidP="00106FAB">
      <w:pPr>
        <w:pStyle w:val="a6"/>
        <w:numPr>
          <w:ilvl w:val="0"/>
          <w:numId w:val="40"/>
        </w:numPr>
        <w:rPr>
          <w:lang w:val="bg-BG"/>
        </w:rPr>
      </w:pPr>
      <w:r w:rsidRPr="002A6C89">
        <w:rPr>
          <w:lang w:val="bg-BG"/>
        </w:rPr>
        <w:t>Национална програма за развитие: България 2030</w:t>
      </w:r>
      <w:r w:rsidR="00617D23" w:rsidRPr="002A6C89">
        <w:rPr>
          <w:lang w:val="bg-BG"/>
        </w:rPr>
        <w:t>;</w:t>
      </w:r>
    </w:p>
    <w:p w14:paraId="5685FBD6" w14:textId="7249658A" w:rsidR="00544F24" w:rsidRPr="002A6C89" w:rsidRDefault="00544F24" w:rsidP="00106FAB">
      <w:pPr>
        <w:pStyle w:val="a6"/>
        <w:numPr>
          <w:ilvl w:val="0"/>
          <w:numId w:val="40"/>
        </w:numPr>
        <w:rPr>
          <w:lang w:val="bg-BG"/>
        </w:rPr>
      </w:pPr>
      <w:r w:rsidRPr="002A6C89">
        <w:rPr>
          <w:lang w:val="bg-BG"/>
        </w:rPr>
        <w:lastRenderedPageBreak/>
        <w:t>Национална стратегия за регионално развитие 2012-2022 г.</w:t>
      </w:r>
      <w:r w:rsidR="00617D23" w:rsidRPr="002A6C89">
        <w:rPr>
          <w:lang w:val="bg-BG"/>
        </w:rPr>
        <w:t>;</w:t>
      </w:r>
    </w:p>
    <w:p w14:paraId="6D1B357A" w14:textId="3AE868BF" w:rsidR="00544F24" w:rsidRPr="002A6C89" w:rsidRDefault="00544F24" w:rsidP="00106FAB">
      <w:pPr>
        <w:pStyle w:val="a6"/>
        <w:numPr>
          <w:ilvl w:val="0"/>
          <w:numId w:val="40"/>
        </w:numPr>
        <w:rPr>
          <w:lang w:val="bg-BG"/>
        </w:rPr>
      </w:pPr>
      <w:r w:rsidRPr="002A6C89">
        <w:rPr>
          <w:lang w:val="bg-BG"/>
        </w:rPr>
        <w:t>Национална програма за приоритетно изграждане на селищни пречиствателни станции за отпадъчни води</w:t>
      </w:r>
      <w:r w:rsidR="00617D23" w:rsidRPr="002A6C89">
        <w:rPr>
          <w:lang w:val="bg-BG"/>
        </w:rPr>
        <w:t>;</w:t>
      </w:r>
    </w:p>
    <w:p w14:paraId="47DF895F" w14:textId="1B31E959" w:rsidR="00544F24" w:rsidRPr="002A6C89" w:rsidRDefault="00544F24" w:rsidP="00106FAB">
      <w:pPr>
        <w:pStyle w:val="a6"/>
        <w:numPr>
          <w:ilvl w:val="0"/>
          <w:numId w:val="40"/>
        </w:numPr>
        <w:rPr>
          <w:lang w:val="bg-BG"/>
        </w:rPr>
      </w:pPr>
      <w:r w:rsidRPr="002A6C89">
        <w:rPr>
          <w:lang w:val="bg-BG"/>
        </w:rPr>
        <w:t>Национална стратегия за опазване на биологичното разнообразие</w:t>
      </w:r>
      <w:r w:rsidR="00617D23" w:rsidRPr="002A6C89">
        <w:rPr>
          <w:lang w:val="bg-BG"/>
        </w:rPr>
        <w:t>;</w:t>
      </w:r>
    </w:p>
    <w:p w14:paraId="65A5EBAF" w14:textId="61FA62EE" w:rsidR="00544F24" w:rsidRPr="002A6C89" w:rsidRDefault="00544F24" w:rsidP="00106FAB">
      <w:pPr>
        <w:pStyle w:val="a6"/>
        <w:numPr>
          <w:ilvl w:val="0"/>
          <w:numId w:val="40"/>
        </w:numPr>
        <w:rPr>
          <w:lang w:val="bg-BG"/>
        </w:rPr>
      </w:pPr>
      <w:r w:rsidRPr="002A6C89">
        <w:rPr>
          <w:lang w:val="bg-BG"/>
        </w:rPr>
        <w:t>Национална програма за предотвратяване на образуването на отпадъци</w:t>
      </w:r>
      <w:r w:rsidR="00617D23" w:rsidRPr="002A6C89">
        <w:rPr>
          <w:lang w:val="bg-BG"/>
        </w:rPr>
        <w:t>;</w:t>
      </w:r>
    </w:p>
    <w:p w14:paraId="294F812D" w14:textId="165DD4D8" w:rsidR="00544F24" w:rsidRPr="002A6C89" w:rsidRDefault="00544F24" w:rsidP="00106FAB">
      <w:pPr>
        <w:pStyle w:val="a6"/>
        <w:numPr>
          <w:ilvl w:val="0"/>
          <w:numId w:val="40"/>
        </w:numPr>
        <w:rPr>
          <w:lang w:val="bg-BG"/>
        </w:rPr>
      </w:pPr>
      <w:r w:rsidRPr="002A6C89">
        <w:rPr>
          <w:lang w:val="bg-BG"/>
        </w:rPr>
        <w:t>Стратегия на ЕО относно бъдещото управление на битовите отпадъци</w:t>
      </w:r>
      <w:r w:rsidR="00617D23" w:rsidRPr="002A6C89">
        <w:rPr>
          <w:lang w:val="bg-BG"/>
        </w:rPr>
        <w:t>;</w:t>
      </w:r>
    </w:p>
    <w:p w14:paraId="6A1B64B3" w14:textId="2E4DFF2E" w:rsidR="00544F24" w:rsidRPr="002A6C89" w:rsidRDefault="00544F24" w:rsidP="00106FAB">
      <w:pPr>
        <w:pStyle w:val="a6"/>
        <w:numPr>
          <w:ilvl w:val="0"/>
          <w:numId w:val="40"/>
        </w:numPr>
        <w:rPr>
          <w:lang w:val="bg-BG"/>
        </w:rPr>
      </w:pPr>
      <w:r w:rsidRPr="002A6C89">
        <w:rPr>
          <w:lang w:val="bg-BG"/>
        </w:rPr>
        <w:t>Пътната карта за ефективно използване на ресурсите в Европа</w:t>
      </w:r>
      <w:r w:rsidR="00617D23" w:rsidRPr="002A6C89">
        <w:rPr>
          <w:lang w:val="bg-BG"/>
        </w:rPr>
        <w:t>;</w:t>
      </w:r>
    </w:p>
    <w:p w14:paraId="409E3716" w14:textId="2BF59F5B" w:rsidR="00544F24" w:rsidRPr="002A6C89" w:rsidRDefault="00544F24" w:rsidP="00106FAB">
      <w:pPr>
        <w:pStyle w:val="a6"/>
        <w:numPr>
          <w:ilvl w:val="0"/>
          <w:numId w:val="40"/>
        </w:numPr>
        <w:rPr>
          <w:lang w:val="bg-BG"/>
        </w:rPr>
      </w:pPr>
      <w:r w:rsidRPr="002A6C89">
        <w:rPr>
          <w:lang w:val="bg-BG"/>
        </w:rPr>
        <w:t>Зелена книга за Европейска стратегия за пластмасовите отпадъци в околната среда</w:t>
      </w:r>
      <w:r w:rsidR="00617D23" w:rsidRPr="002A6C89">
        <w:rPr>
          <w:lang w:val="bg-BG"/>
        </w:rPr>
        <w:t>.</w:t>
      </w:r>
    </w:p>
    <w:p w14:paraId="08EF30D7" w14:textId="1E318A11" w:rsidR="00617D23" w:rsidRPr="002A6C89" w:rsidRDefault="00617D23" w:rsidP="008C025D">
      <w:pPr>
        <w:pStyle w:val="2"/>
        <w:rPr>
          <w:lang w:val="bg-BG"/>
        </w:rPr>
      </w:pPr>
      <w:bookmarkStart w:id="22" w:name="_Toc103686945"/>
      <w:bookmarkStart w:id="23" w:name="_Toc103687189"/>
      <w:r w:rsidRPr="002A6C89">
        <w:rPr>
          <w:lang w:val="bg-BG"/>
        </w:rPr>
        <w:t>Директиви на ЕС</w:t>
      </w:r>
      <w:bookmarkEnd w:id="22"/>
      <w:bookmarkEnd w:id="23"/>
    </w:p>
    <w:p w14:paraId="1C49D88A" w14:textId="6EB81B7D" w:rsidR="00617D23" w:rsidRPr="002A6C89" w:rsidRDefault="00617D23" w:rsidP="00106FAB">
      <w:pPr>
        <w:pStyle w:val="a6"/>
        <w:numPr>
          <w:ilvl w:val="0"/>
          <w:numId w:val="41"/>
        </w:numPr>
        <w:rPr>
          <w:lang w:val="bg-BG"/>
        </w:rPr>
      </w:pPr>
      <w:r w:rsidRPr="002A6C89">
        <w:rPr>
          <w:lang w:val="bg-BG"/>
        </w:rPr>
        <w:t xml:space="preserve">Директива 2008/98/ЕО на Европейския парламент и на Съвета от 19 ноември 2008 г. с посл. изм. (Директива (ЕС) 2018/851) относно отпадъците и за отмяна на определени директиви и Регламент (ЕО) № 1013/2006 за трансграничен превоз на отпадъци. </w:t>
      </w:r>
    </w:p>
    <w:p w14:paraId="5804D899" w14:textId="28036BF8" w:rsidR="00617D23" w:rsidRPr="002A6C89" w:rsidRDefault="00617D23" w:rsidP="00106FAB">
      <w:pPr>
        <w:pStyle w:val="a6"/>
        <w:numPr>
          <w:ilvl w:val="0"/>
          <w:numId w:val="41"/>
        </w:numPr>
        <w:rPr>
          <w:lang w:val="bg-BG"/>
        </w:rPr>
      </w:pPr>
      <w:r w:rsidRPr="002A6C89">
        <w:rPr>
          <w:lang w:val="bg-BG"/>
        </w:rPr>
        <w:t>Директива (ЕС) 2019/904 Европейския парламент и на Съвета от 5 юни 2019 година относно намаляването на въздействието на определени пластмасови продукти върху околната среда.</w:t>
      </w:r>
    </w:p>
    <w:p w14:paraId="4CF63917" w14:textId="2651CFC1" w:rsidR="00617D23" w:rsidRPr="002A6C89" w:rsidRDefault="00617D23" w:rsidP="00106FAB">
      <w:pPr>
        <w:pStyle w:val="a6"/>
        <w:numPr>
          <w:ilvl w:val="0"/>
          <w:numId w:val="41"/>
        </w:numPr>
        <w:rPr>
          <w:lang w:val="bg-BG"/>
        </w:rPr>
      </w:pPr>
      <w:r w:rsidRPr="002A6C89">
        <w:rPr>
          <w:lang w:val="bg-BG"/>
        </w:rPr>
        <w:t xml:space="preserve">Директива 2006/66/ЕО на Европейския парламент и на Съвета от 6 септември 2006 г. относно батерии и акумулатори и отпадъци от батерии и акумулатори и за отмяна на Директива 91/157/ЕИО; </w:t>
      </w:r>
    </w:p>
    <w:p w14:paraId="1CF8FEE0" w14:textId="2B9BDD9B" w:rsidR="00617D23" w:rsidRPr="002A6C89" w:rsidRDefault="00617D23" w:rsidP="00106FAB">
      <w:pPr>
        <w:pStyle w:val="a6"/>
        <w:numPr>
          <w:ilvl w:val="0"/>
          <w:numId w:val="41"/>
        </w:numPr>
        <w:rPr>
          <w:lang w:val="bg-BG"/>
        </w:rPr>
      </w:pPr>
      <w:r w:rsidRPr="002A6C89">
        <w:rPr>
          <w:lang w:val="bg-BG"/>
        </w:rPr>
        <w:t xml:space="preserve">Директива 2012/19/ЕС относно отпадъци от електрическо и електронно оборудване; </w:t>
      </w:r>
    </w:p>
    <w:p w14:paraId="175690D9" w14:textId="15914985" w:rsidR="00617D23" w:rsidRPr="002A6C89" w:rsidRDefault="00617D23" w:rsidP="00106FAB">
      <w:pPr>
        <w:pStyle w:val="a6"/>
        <w:numPr>
          <w:ilvl w:val="0"/>
          <w:numId w:val="41"/>
        </w:numPr>
        <w:rPr>
          <w:lang w:val="bg-BG"/>
        </w:rPr>
      </w:pPr>
      <w:r w:rsidRPr="002A6C89">
        <w:rPr>
          <w:lang w:val="bg-BG"/>
        </w:rPr>
        <w:t xml:space="preserve">Директива 94/62/ЕО на Европейския парламент и на Съвета от 20 декември 1994 г. относно опаковките и отпадъците от опаковки; </w:t>
      </w:r>
    </w:p>
    <w:p w14:paraId="287B84ED" w14:textId="77777777" w:rsidR="00F53BA2" w:rsidRPr="002A6C89" w:rsidRDefault="00617D23" w:rsidP="00106FAB">
      <w:pPr>
        <w:pStyle w:val="a6"/>
        <w:numPr>
          <w:ilvl w:val="0"/>
          <w:numId w:val="41"/>
        </w:numPr>
        <w:rPr>
          <w:lang w:val="bg-BG"/>
        </w:rPr>
      </w:pPr>
      <w:r w:rsidRPr="002A6C89">
        <w:rPr>
          <w:lang w:val="bg-BG"/>
        </w:rPr>
        <w:t xml:space="preserve">Директива (ЕС) 2019/904 Европейския парламент и на Съвета от 5 юни 2019 година относно намаляването на въздействието на определени пластмасови продукти върху околната среда; </w:t>
      </w:r>
    </w:p>
    <w:p w14:paraId="6EFF9485" w14:textId="7351E999" w:rsidR="00617D23" w:rsidRPr="002A6C89" w:rsidRDefault="00617D23" w:rsidP="00106FAB">
      <w:pPr>
        <w:pStyle w:val="a6"/>
        <w:numPr>
          <w:ilvl w:val="0"/>
          <w:numId w:val="41"/>
        </w:numPr>
        <w:rPr>
          <w:lang w:val="bg-BG"/>
        </w:rPr>
      </w:pPr>
      <w:r w:rsidRPr="002A6C89">
        <w:rPr>
          <w:lang w:val="bg-BG"/>
        </w:rPr>
        <w:t xml:space="preserve">Директива 2000/53/ЕО на Европейския парламент и на Съвета от 18 септември 2000 г. относно излезлите от употреба моторни превозни средства; </w:t>
      </w:r>
    </w:p>
    <w:p w14:paraId="5DF19B4A" w14:textId="78055E5A" w:rsidR="00617D23" w:rsidRPr="002A6C89" w:rsidRDefault="00617D23" w:rsidP="00106FAB">
      <w:pPr>
        <w:pStyle w:val="a6"/>
        <w:numPr>
          <w:ilvl w:val="0"/>
          <w:numId w:val="41"/>
        </w:numPr>
        <w:rPr>
          <w:lang w:val="bg-BG"/>
        </w:rPr>
      </w:pPr>
      <w:r w:rsidRPr="002A6C89">
        <w:rPr>
          <w:lang w:val="bg-BG"/>
        </w:rPr>
        <w:t>Директива 75/439/EИО относно отработени масла;</w:t>
      </w:r>
    </w:p>
    <w:p w14:paraId="18DF5228" w14:textId="0101A839" w:rsidR="00617D23" w:rsidRPr="002A6C89" w:rsidRDefault="00617D23" w:rsidP="00106FAB">
      <w:pPr>
        <w:pStyle w:val="a6"/>
        <w:numPr>
          <w:ilvl w:val="0"/>
          <w:numId w:val="41"/>
        </w:numPr>
        <w:rPr>
          <w:lang w:val="bg-BG"/>
        </w:rPr>
      </w:pPr>
      <w:r w:rsidRPr="002A6C89">
        <w:rPr>
          <w:lang w:val="bg-BG"/>
        </w:rPr>
        <w:t xml:space="preserve">Директива 2020/362/ЕС на Комисията от 17 декември 2019 г. за изменение на приложение II към Директива 2000/53/ЕО на Европейския парламент и на Съвета относно излезлите от употреба превозни средства; </w:t>
      </w:r>
    </w:p>
    <w:p w14:paraId="4A5F8E10" w14:textId="379F5120" w:rsidR="00617D23" w:rsidRPr="002A6C89" w:rsidRDefault="00617D23" w:rsidP="00106FAB">
      <w:pPr>
        <w:pStyle w:val="a6"/>
        <w:numPr>
          <w:ilvl w:val="0"/>
          <w:numId w:val="41"/>
        </w:numPr>
        <w:rPr>
          <w:lang w:val="bg-BG"/>
        </w:rPr>
      </w:pPr>
      <w:r w:rsidRPr="002A6C89">
        <w:rPr>
          <w:lang w:val="bg-BG"/>
        </w:rPr>
        <w:t xml:space="preserve">Директива 96/59/ЕО на Съвета от 16 септември 1996 г. за обезвреждането на полихлорирани бифенили и полихлорирани терфенили; </w:t>
      </w:r>
    </w:p>
    <w:p w14:paraId="4ED9EB3B" w14:textId="25A732C5" w:rsidR="00617D23" w:rsidRPr="002A6C89" w:rsidRDefault="00617D23" w:rsidP="00106FAB">
      <w:pPr>
        <w:pStyle w:val="a6"/>
        <w:numPr>
          <w:ilvl w:val="0"/>
          <w:numId w:val="41"/>
        </w:numPr>
        <w:rPr>
          <w:lang w:val="bg-BG"/>
        </w:rPr>
      </w:pPr>
      <w:r w:rsidRPr="002A6C89">
        <w:rPr>
          <w:lang w:val="bg-BG"/>
        </w:rPr>
        <w:t>Директива 86/278/ЕИО на Съвета от 12 юни 1986 г. за опазване на околната среда и по-специално на почвата, при използване на утайки от отпадъчни води в земеделието;</w:t>
      </w:r>
    </w:p>
    <w:p w14:paraId="19221419" w14:textId="44ECCA47" w:rsidR="00617D23" w:rsidRPr="002A6C89" w:rsidRDefault="00617D23" w:rsidP="00106FAB">
      <w:pPr>
        <w:pStyle w:val="a6"/>
        <w:numPr>
          <w:ilvl w:val="0"/>
          <w:numId w:val="41"/>
        </w:numPr>
        <w:rPr>
          <w:lang w:val="bg-BG"/>
        </w:rPr>
      </w:pPr>
      <w:r w:rsidRPr="002A6C89">
        <w:rPr>
          <w:lang w:val="bg-BG"/>
        </w:rPr>
        <w:lastRenderedPageBreak/>
        <w:t>Директива 78/176/ЕИО на Съвета от 20 февруари 1978 г. относно отпадъците от производство на титанов диоксид;</w:t>
      </w:r>
    </w:p>
    <w:p w14:paraId="4B69B881" w14:textId="4B18DC56" w:rsidR="00617D23" w:rsidRPr="002A6C89" w:rsidRDefault="00617D23" w:rsidP="00106FAB">
      <w:pPr>
        <w:pStyle w:val="a6"/>
        <w:numPr>
          <w:ilvl w:val="0"/>
          <w:numId w:val="41"/>
        </w:numPr>
        <w:rPr>
          <w:lang w:val="bg-BG"/>
        </w:rPr>
      </w:pPr>
      <w:r w:rsidRPr="002A6C89">
        <w:rPr>
          <w:lang w:val="bg-BG"/>
        </w:rPr>
        <w:t>Директива за индустриални емисии 2010/75/ЕС /относно изгаряне на отпадъци и изисквания за комплексни разрешителни за определени инсталации за третиране на отпадъци/;</w:t>
      </w:r>
    </w:p>
    <w:p w14:paraId="31D81A43" w14:textId="13C9A137" w:rsidR="00617D23" w:rsidRPr="002A6C89" w:rsidRDefault="00617D23" w:rsidP="00106FAB">
      <w:pPr>
        <w:pStyle w:val="a6"/>
        <w:numPr>
          <w:ilvl w:val="0"/>
          <w:numId w:val="41"/>
        </w:numPr>
        <w:rPr>
          <w:lang w:val="bg-BG"/>
        </w:rPr>
      </w:pPr>
      <w:r w:rsidRPr="002A6C89">
        <w:rPr>
          <w:lang w:val="bg-BG"/>
        </w:rPr>
        <w:t>Директива 91/271/ЕИО за пречистването на градските отпадъчни води;</w:t>
      </w:r>
    </w:p>
    <w:p w14:paraId="4A74374F" w14:textId="393A89E1" w:rsidR="00617D23" w:rsidRPr="002A6C89" w:rsidRDefault="00617D23" w:rsidP="00106FAB">
      <w:pPr>
        <w:pStyle w:val="a6"/>
        <w:numPr>
          <w:ilvl w:val="0"/>
          <w:numId w:val="41"/>
        </w:numPr>
        <w:rPr>
          <w:lang w:val="bg-BG"/>
        </w:rPr>
      </w:pPr>
      <w:r w:rsidRPr="002A6C89">
        <w:rPr>
          <w:lang w:val="bg-BG"/>
        </w:rPr>
        <w:t>Директива 99/31/ЕС за депониране на отпадъци;</w:t>
      </w:r>
    </w:p>
    <w:p w14:paraId="677AA9AA" w14:textId="15C860D8" w:rsidR="00617D23" w:rsidRPr="002A6C89" w:rsidRDefault="00617D23" w:rsidP="00106FAB">
      <w:pPr>
        <w:pStyle w:val="a6"/>
        <w:numPr>
          <w:ilvl w:val="0"/>
          <w:numId w:val="41"/>
        </w:numPr>
        <w:rPr>
          <w:lang w:val="bg-BG"/>
        </w:rPr>
      </w:pPr>
      <w:r w:rsidRPr="002A6C89">
        <w:rPr>
          <w:lang w:val="bg-BG"/>
        </w:rPr>
        <w:t>Директива 2004/35/ЕО от 21 април 2004 г. относно екологичната отговорност по отношение на предотвратяването и отстраняването на екологични щети.</w:t>
      </w:r>
    </w:p>
    <w:p w14:paraId="67CBC209" w14:textId="43380BB8" w:rsidR="00617D23" w:rsidRPr="002A6C89" w:rsidRDefault="00617D23" w:rsidP="00106FAB">
      <w:pPr>
        <w:pStyle w:val="a6"/>
        <w:numPr>
          <w:ilvl w:val="0"/>
          <w:numId w:val="41"/>
        </w:numPr>
        <w:rPr>
          <w:lang w:val="bg-BG"/>
        </w:rPr>
      </w:pPr>
      <w:r w:rsidRPr="002A6C89">
        <w:rPr>
          <w:lang w:val="bg-BG"/>
        </w:rPr>
        <w:t xml:space="preserve">Директива 85/337/ЕЕС относно оценката на въздействието върху околната среда, изменена с Директива 97/11/ЕС, изменена и допълнена с Директива 2003/35/ЕС относно участието на обществеността при изготвянето на някои планове и програми, касаещи околната среда 31985L0337 31997L0011 32003L0035. </w:t>
      </w:r>
    </w:p>
    <w:p w14:paraId="0EDFC6F6" w14:textId="58267619" w:rsidR="00617D23" w:rsidRPr="002A6C89" w:rsidRDefault="00617D23" w:rsidP="00106FAB">
      <w:pPr>
        <w:pStyle w:val="a6"/>
        <w:numPr>
          <w:ilvl w:val="0"/>
          <w:numId w:val="41"/>
        </w:numPr>
        <w:rPr>
          <w:lang w:val="bg-BG"/>
        </w:rPr>
      </w:pPr>
      <w:r w:rsidRPr="002A6C89">
        <w:rPr>
          <w:lang w:val="bg-BG"/>
        </w:rPr>
        <w:t>Директива 90/313/ЕЕС относно достъпа до информация за състоянието на околната среда, отменена с Директива 2003/4/EC относно достъпа на обществеността до информация 31990L0313 32003L0004.</w:t>
      </w:r>
    </w:p>
    <w:p w14:paraId="39E0903A" w14:textId="568D7845" w:rsidR="00617D23" w:rsidRPr="002A6C89" w:rsidRDefault="00617D23" w:rsidP="00106FAB">
      <w:pPr>
        <w:pStyle w:val="a6"/>
        <w:numPr>
          <w:ilvl w:val="0"/>
          <w:numId w:val="41"/>
        </w:numPr>
        <w:rPr>
          <w:lang w:val="bg-BG"/>
        </w:rPr>
      </w:pPr>
      <w:r w:rsidRPr="002A6C89">
        <w:rPr>
          <w:lang w:val="bg-BG"/>
        </w:rPr>
        <w:t>Директива 2001/42/ЕС за оценка на въздействието на някои планове и програми върху околната среда 32001L0042.</w:t>
      </w:r>
    </w:p>
    <w:p w14:paraId="7709D822" w14:textId="0C4BCB15" w:rsidR="00617D23" w:rsidRPr="002A6C89" w:rsidRDefault="00617D23" w:rsidP="00106FAB">
      <w:pPr>
        <w:pStyle w:val="a6"/>
        <w:numPr>
          <w:ilvl w:val="0"/>
          <w:numId w:val="41"/>
        </w:numPr>
        <w:rPr>
          <w:lang w:val="bg-BG"/>
        </w:rPr>
      </w:pPr>
      <w:r w:rsidRPr="002A6C89">
        <w:rPr>
          <w:lang w:val="bg-BG"/>
        </w:rPr>
        <w:t>Директива 2008/50/ ЕО от 21 май 2008 г. относно качеството на атмосферния въздух и за по-чист въздух за Европа</w:t>
      </w:r>
    </w:p>
    <w:p w14:paraId="4FB5931A" w14:textId="52BA9A34" w:rsidR="00617D23" w:rsidRPr="002A6C89" w:rsidRDefault="00617D23" w:rsidP="00106FAB">
      <w:pPr>
        <w:pStyle w:val="a6"/>
        <w:numPr>
          <w:ilvl w:val="0"/>
          <w:numId w:val="41"/>
        </w:numPr>
        <w:rPr>
          <w:lang w:val="bg-BG"/>
        </w:rPr>
      </w:pPr>
      <w:r w:rsidRPr="002A6C89">
        <w:rPr>
          <w:lang w:val="bg-BG"/>
        </w:rPr>
        <w:t xml:space="preserve">Директива 2004/107/ЕО на Европейския парламент и на Съвета от 15 Декември 2004 година относно съдържанието на арсен, кадмий, никел и полициклични ароматни въглеводороди в атмосферния въздух. </w:t>
      </w:r>
    </w:p>
    <w:p w14:paraId="03D924F1" w14:textId="5BBA91DC" w:rsidR="00617D23" w:rsidRPr="002A6C89" w:rsidRDefault="00617D23" w:rsidP="00106FAB">
      <w:pPr>
        <w:pStyle w:val="a6"/>
        <w:numPr>
          <w:ilvl w:val="0"/>
          <w:numId w:val="41"/>
        </w:numPr>
        <w:rPr>
          <w:lang w:val="bg-BG"/>
        </w:rPr>
      </w:pPr>
      <w:r w:rsidRPr="002A6C89">
        <w:rPr>
          <w:lang w:val="bg-BG"/>
        </w:rPr>
        <w:t>Директива 2001/80/ЕС относно ограничаване на емисиите от определени замърсители, изпускани в атмосферния въздух от големите горивни инсталации.</w:t>
      </w:r>
    </w:p>
    <w:p w14:paraId="3C6AD285" w14:textId="1327B47A" w:rsidR="00617D23" w:rsidRPr="002A6C89" w:rsidRDefault="00617D23" w:rsidP="00106FAB">
      <w:pPr>
        <w:pStyle w:val="a6"/>
        <w:numPr>
          <w:ilvl w:val="0"/>
          <w:numId w:val="41"/>
        </w:numPr>
        <w:rPr>
          <w:lang w:val="bg-BG"/>
        </w:rPr>
      </w:pPr>
      <w:r w:rsidRPr="002A6C89">
        <w:rPr>
          <w:lang w:val="bg-BG"/>
        </w:rPr>
        <w:t>Директива 94/63/Е</w:t>
      </w:r>
      <w:r w:rsidR="00F53BA2" w:rsidRPr="002A6C89">
        <w:rPr>
          <w:lang w:val="bg-BG"/>
        </w:rPr>
        <w:t>О</w:t>
      </w:r>
      <w:r w:rsidRPr="002A6C89">
        <w:rPr>
          <w:lang w:val="bg-BG"/>
        </w:rPr>
        <w:t xml:space="preserve"> за ограничаване на емисиите от </w:t>
      </w:r>
      <w:r w:rsidR="00F53BA2" w:rsidRPr="002A6C89">
        <w:rPr>
          <w:lang w:val="bg-BG"/>
        </w:rPr>
        <w:t>летливи органични съединения</w:t>
      </w:r>
      <w:r w:rsidRPr="002A6C89">
        <w:rPr>
          <w:lang w:val="bg-BG"/>
        </w:rPr>
        <w:t xml:space="preserve"> при съхранение и превоз на бензини между терминали и бензиностанции 31994L0063.</w:t>
      </w:r>
    </w:p>
    <w:p w14:paraId="691B0F28" w14:textId="394111CE" w:rsidR="00617D23" w:rsidRPr="002A6C89" w:rsidRDefault="00617D23" w:rsidP="00106FAB">
      <w:pPr>
        <w:pStyle w:val="a6"/>
        <w:numPr>
          <w:ilvl w:val="0"/>
          <w:numId w:val="41"/>
        </w:numPr>
        <w:rPr>
          <w:lang w:val="bg-BG"/>
        </w:rPr>
      </w:pPr>
      <w:r w:rsidRPr="002A6C89">
        <w:rPr>
          <w:lang w:val="bg-BG"/>
        </w:rPr>
        <w:t>Директиви 98/70/ЕС , изменена и допълнена с Директива 2003/17/ЕС относно нормите за съдържание на вредни вещества в бензините, газьола за промишлени и комунални цели и дизеловото гориво 31998L007032003L0017.</w:t>
      </w:r>
    </w:p>
    <w:p w14:paraId="4E215F60" w14:textId="1054E813" w:rsidR="00617D23" w:rsidRPr="002A6C89" w:rsidRDefault="00617D23" w:rsidP="00106FAB">
      <w:pPr>
        <w:pStyle w:val="a6"/>
        <w:numPr>
          <w:ilvl w:val="0"/>
          <w:numId w:val="41"/>
        </w:numPr>
        <w:rPr>
          <w:lang w:val="bg-BG"/>
        </w:rPr>
      </w:pPr>
      <w:r w:rsidRPr="002A6C89">
        <w:rPr>
          <w:lang w:val="bg-BG"/>
        </w:rPr>
        <w:t>Директиви 99/32/ЕС относно намаляване съдържанието на сяра в определени течни горива 31999L0032.</w:t>
      </w:r>
    </w:p>
    <w:p w14:paraId="7154CAA7" w14:textId="2457EB62" w:rsidR="00617D23" w:rsidRPr="002A6C89" w:rsidRDefault="00617D23" w:rsidP="00106FAB">
      <w:pPr>
        <w:pStyle w:val="a6"/>
        <w:numPr>
          <w:ilvl w:val="0"/>
          <w:numId w:val="41"/>
        </w:numPr>
        <w:rPr>
          <w:lang w:val="bg-BG"/>
        </w:rPr>
      </w:pPr>
      <w:r w:rsidRPr="002A6C89">
        <w:rPr>
          <w:lang w:val="bg-BG"/>
        </w:rPr>
        <w:t>Директива 2005/33/ЕС, изменяща Директива 99/32/ЕС.</w:t>
      </w:r>
    </w:p>
    <w:p w14:paraId="5CEF4E45" w14:textId="1B96BC20" w:rsidR="00617D23" w:rsidRPr="002A6C89" w:rsidRDefault="00617D23" w:rsidP="00106FAB">
      <w:pPr>
        <w:pStyle w:val="a6"/>
        <w:numPr>
          <w:ilvl w:val="0"/>
          <w:numId w:val="41"/>
        </w:numPr>
        <w:rPr>
          <w:lang w:val="bg-BG"/>
        </w:rPr>
      </w:pPr>
      <w:r w:rsidRPr="002A6C89">
        <w:rPr>
          <w:lang w:val="bg-BG"/>
        </w:rPr>
        <w:t xml:space="preserve">Директива 99/13/ЕС за ограничаване на емисиите от </w:t>
      </w:r>
      <w:r w:rsidR="00F53BA2" w:rsidRPr="002A6C89">
        <w:rPr>
          <w:lang w:val="bg-BG"/>
        </w:rPr>
        <w:t>летливи органични съединения</w:t>
      </w:r>
      <w:r w:rsidRPr="002A6C89">
        <w:rPr>
          <w:lang w:val="bg-BG"/>
        </w:rPr>
        <w:t xml:space="preserve"> при определени промишлени дейности 31999L0013.</w:t>
      </w:r>
    </w:p>
    <w:p w14:paraId="639A9298" w14:textId="4E65E678" w:rsidR="00617D23" w:rsidRPr="002A6C89" w:rsidRDefault="00617D23" w:rsidP="00106FAB">
      <w:pPr>
        <w:pStyle w:val="a6"/>
        <w:numPr>
          <w:ilvl w:val="0"/>
          <w:numId w:val="41"/>
        </w:numPr>
        <w:rPr>
          <w:lang w:val="bg-BG"/>
        </w:rPr>
      </w:pPr>
      <w:r w:rsidRPr="002A6C89">
        <w:rPr>
          <w:lang w:val="bg-BG"/>
        </w:rPr>
        <w:t>Директива 2004/42/ЕО от 21 април 2004 година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изменение на Директива 1999/13/ЕО.</w:t>
      </w:r>
    </w:p>
    <w:p w14:paraId="3BF6AFC7" w14:textId="364757BF" w:rsidR="00617D23" w:rsidRPr="002A6C89" w:rsidRDefault="00617D23" w:rsidP="00106FAB">
      <w:pPr>
        <w:pStyle w:val="a6"/>
        <w:numPr>
          <w:ilvl w:val="0"/>
          <w:numId w:val="41"/>
        </w:numPr>
        <w:rPr>
          <w:lang w:val="bg-BG"/>
        </w:rPr>
      </w:pPr>
      <w:r w:rsidRPr="002A6C89">
        <w:rPr>
          <w:lang w:val="bg-BG"/>
        </w:rPr>
        <w:lastRenderedPageBreak/>
        <w:t xml:space="preserve">Директива 97/68/ЕС относно мерките за ограничаване на замърсяването на атмосферния въздух с газо- и прахообразни замърсители от двигатели, инсталирани в извънпътни машини. </w:t>
      </w:r>
    </w:p>
    <w:p w14:paraId="01C247FA" w14:textId="69FDFF2B" w:rsidR="00617D23" w:rsidRPr="002A6C89" w:rsidRDefault="00617D23" w:rsidP="00106FAB">
      <w:pPr>
        <w:pStyle w:val="a6"/>
        <w:numPr>
          <w:ilvl w:val="0"/>
          <w:numId w:val="41"/>
        </w:numPr>
        <w:rPr>
          <w:lang w:val="bg-BG"/>
        </w:rPr>
      </w:pPr>
      <w:r w:rsidRPr="002A6C89">
        <w:rPr>
          <w:lang w:val="bg-BG"/>
        </w:rPr>
        <w:t>Рамкова Директива 2000/60/ЕС за водите 32000L0060.</w:t>
      </w:r>
    </w:p>
    <w:p w14:paraId="154FFDC4" w14:textId="50330B15" w:rsidR="00617D23" w:rsidRPr="002A6C89" w:rsidRDefault="00617D23" w:rsidP="00106FAB">
      <w:pPr>
        <w:pStyle w:val="a6"/>
        <w:numPr>
          <w:ilvl w:val="0"/>
          <w:numId w:val="41"/>
        </w:numPr>
        <w:rPr>
          <w:lang w:val="bg-BG"/>
        </w:rPr>
      </w:pPr>
      <w:r w:rsidRPr="002A6C89">
        <w:rPr>
          <w:lang w:val="bg-BG"/>
        </w:rPr>
        <w:t>Директива 2006/7/ЕС относно управление на качеството на водите за къпане, отменяща Директива 76/160/ЕЕС 32006L0007.</w:t>
      </w:r>
    </w:p>
    <w:p w14:paraId="38C707AC" w14:textId="513D0523" w:rsidR="00617D23" w:rsidRPr="002A6C89" w:rsidRDefault="00617D23" w:rsidP="00106FAB">
      <w:pPr>
        <w:pStyle w:val="a6"/>
        <w:numPr>
          <w:ilvl w:val="0"/>
          <w:numId w:val="41"/>
        </w:numPr>
        <w:rPr>
          <w:lang w:val="bg-BG"/>
        </w:rPr>
      </w:pPr>
      <w:r w:rsidRPr="002A6C89">
        <w:rPr>
          <w:lang w:val="bg-BG"/>
        </w:rPr>
        <w:t>Директива 76/160/ЕЕС относно качеството на водите за къпане:31976L0160.</w:t>
      </w:r>
    </w:p>
    <w:p w14:paraId="467E1632" w14:textId="2CFAE7C2" w:rsidR="00617D23" w:rsidRPr="002A6C89" w:rsidRDefault="00617D23" w:rsidP="00106FAB">
      <w:pPr>
        <w:pStyle w:val="a6"/>
        <w:numPr>
          <w:ilvl w:val="0"/>
          <w:numId w:val="41"/>
        </w:numPr>
        <w:rPr>
          <w:lang w:val="bg-BG"/>
        </w:rPr>
      </w:pPr>
      <w:r w:rsidRPr="002A6C89">
        <w:rPr>
          <w:lang w:val="bg-BG"/>
        </w:rPr>
        <w:t xml:space="preserve">Директива 98/83/ЕС относно качеството на водите, предназначени за консумация от човека 31998L0083. </w:t>
      </w:r>
    </w:p>
    <w:p w14:paraId="6E26454B" w14:textId="3099C15D" w:rsidR="00617D23" w:rsidRPr="002A6C89" w:rsidRDefault="00617D23" w:rsidP="00106FAB">
      <w:pPr>
        <w:pStyle w:val="a6"/>
        <w:numPr>
          <w:ilvl w:val="0"/>
          <w:numId w:val="41"/>
        </w:numPr>
        <w:rPr>
          <w:lang w:val="bg-BG"/>
        </w:rPr>
      </w:pPr>
      <w:r w:rsidRPr="002A6C89">
        <w:rPr>
          <w:lang w:val="bg-BG"/>
        </w:rPr>
        <w:t>Директива 75/440/ЕЕС относно изискванията за качеството на повърхностните води, предназначени за питейно битови водоснабдяване, изменена от Директиви 79/869/ЕЕС и 91/692/ЕЕС:31975L0440 31979L0869 31991L0692.</w:t>
      </w:r>
    </w:p>
    <w:p w14:paraId="4D3D32E0" w14:textId="159BD5FE" w:rsidR="00617D23" w:rsidRPr="002A6C89" w:rsidRDefault="00617D23" w:rsidP="00106FAB">
      <w:pPr>
        <w:pStyle w:val="a6"/>
        <w:numPr>
          <w:ilvl w:val="0"/>
          <w:numId w:val="41"/>
        </w:numPr>
        <w:rPr>
          <w:lang w:val="bg-BG"/>
        </w:rPr>
      </w:pPr>
      <w:r w:rsidRPr="002A6C89">
        <w:rPr>
          <w:lang w:val="bg-BG"/>
        </w:rPr>
        <w:t>Директива 91/271/ЕЕС относно пречиствателните станции за отпадъчни води от населени места, изменена с Директива 98/15/ЕЕС:31991L0271 31998L0015.</w:t>
      </w:r>
    </w:p>
    <w:p w14:paraId="3FD5931E" w14:textId="166D3683" w:rsidR="00617D23" w:rsidRPr="002A6C89" w:rsidRDefault="00617D23" w:rsidP="00106FAB">
      <w:pPr>
        <w:pStyle w:val="a6"/>
        <w:numPr>
          <w:ilvl w:val="0"/>
          <w:numId w:val="41"/>
        </w:numPr>
        <w:rPr>
          <w:lang w:val="bg-BG"/>
        </w:rPr>
      </w:pPr>
      <w:r w:rsidRPr="002A6C89">
        <w:rPr>
          <w:lang w:val="bg-BG"/>
        </w:rPr>
        <w:t>Директива 91/676/ЕЕС относно защита на водите от замърсяване с нитрати от земеделски източници 31991L0676.</w:t>
      </w:r>
    </w:p>
    <w:p w14:paraId="7F79B445" w14:textId="76D0ECC5" w:rsidR="00617D23" w:rsidRPr="002A6C89" w:rsidRDefault="00617D23" w:rsidP="00106FAB">
      <w:pPr>
        <w:pStyle w:val="a6"/>
        <w:numPr>
          <w:ilvl w:val="0"/>
          <w:numId w:val="41"/>
        </w:numPr>
        <w:rPr>
          <w:lang w:val="bg-BG"/>
        </w:rPr>
      </w:pPr>
      <w:r w:rsidRPr="002A6C89">
        <w:rPr>
          <w:lang w:val="bg-BG"/>
        </w:rPr>
        <w:t xml:space="preserve">Директива 80/68/ЕЕС за защита на подземните води от замърсяване с опасни вещества, изменена от Директива 91/692/ЕЕС:31980L0068 и 31991L0692 и Директива 2006/118/ЕО за опазване на подземните води от замърсяване и влошаване на състоянието им </w:t>
      </w:r>
    </w:p>
    <w:p w14:paraId="7B05BB1E" w14:textId="48182FB6" w:rsidR="00617D23" w:rsidRPr="002A6C89" w:rsidRDefault="00617D23" w:rsidP="00106FAB">
      <w:pPr>
        <w:pStyle w:val="a6"/>
        <w:numPr>
          <w:ilvl w:val="0"/>
          <w:numId w:val="41"/>
        </w:numPr>
        <w:rPr>
          <w:lang w:val="bg-BG"/>
        </w:rPr>
      </w:pPr>
      <w:r w:rsidRPr="002A6C89">
        <w:rPr>
          <w:lang w:val="bg-BG"/>
        </w:rPr>
        <w:t>Директива 2006/11/ЕС за замърсяването на водите с опасни вещества и 7 дъщерни директиви, отменяща Директива 76/464/ЕЕС 32006L0011.</w:t>
      </w:r>
    </w:p>
    <w:p w14:paraId="25E85813" w14:textId="62EB338E" w:rsidR="00617D23" w:rsidRPr="002A6C89" w:rsidRDefault="00617D23" w:rsidP="00106FAB">
      <w:pPr>
        <w:pStyle w:val="a6"/>
        <w:numPr>
          <w:ilvl w:val="0"/>
          <w:numId w:val="41"/>
        </w:numPr>
        <w:rPr>
          <w:lang w:val="bg-BG"/>
        </w:rPr>
      </w:pPr>
      <w:r w:rsidRPr="002A6C89">
        <w:rPr>
          <w:lang w:val="bg-BG"/>
        </w:rPr>
        <w:t>Директива 76/464/ЕЕС за замърсяването на водите с опасни вещества и 7 дъщерни към нея, всички изменени от Директива 91/692/ЕЕС 31976L0464 31991L0692.</w:t>
      </w:r>
    </w:p>
    <w:p w14:paraId="5D879336" w14:textId="7425B1A3" w:rsidR="00617D23" w:rsidRPr="002A6C89" w:rsidRDefault="00617D23" w:rsidP="00106FAB">
      <w:pPr>
        <w:pStyle w:val="a6"/>
        <w:numPr>
          <w:ilvl w:val="0"/>
          <w:numId w:val="41"/>
        </w:numPr>
        <w:rPr>
          <w:lang w:val="bg-BG"/>
        </w:rPr>
      </w:pPr>
      <w:r w:rsidRPr="002A6C89">
        <w:rPr>
          <w:lang w:val="bg-BG"/>
        </w:rPr>
        <w:t>Директива 92/43/ЕЕС относно съхранението на природните местообитания и на дивата флора и фауна 31992L0043.</w:t>
      </w:r>
    </w:p>
    <w:p w14:paraId="3527754E" w14:textId="651CBF5C" w:rsidR="00617D23" w:rsidRPr="002A6C89" w:rsidRDefault="00617D23" w:rsidP="00106FAB">
      <w:pPr>
        <w:pStyle w:val="a6"/>
        <w:numPr>
          <w:ilvl w:val="0"/>
          <w:numId w:val="41"/>
        </w:numPr>
        <w:rPr>
          <w:lang w:val="bg-BG"/>
        </w:rPr>
      </w:pPr>
      <w:r w:rsidRPr="002A6C89">
        <w:rPr>
          <w:lang w:val="bg-BG"/>
        </w:rPr>
        <w:t>Директива 79/409 за съхранението на дивите птици 31979L0409</w:t>
      </w:r>
    </w:p>
    <w:p w14:paraId="45CC0063" w14:textId="1AE62416" w:rsidR="00617D23" w:rsidRPr="002A6C89" w:rsidRDefault="00617D23" w:rsidP="00106FAB">
      <w:pPr>
        <w:pStyle w:val="a6"/>
        <w:numPr>
          <w:ilvl w:val="0"/>
          <w:numId w:val="41"/>
        </w:numPr>
        <w:rPr>
          <w:lang w:val="bg-BG"/>
        </w:rPr>
      </w:pPr>
      <w:r w:rsidRPr="002A6C89">
        <w:rPr>
          <w:lang w:val="bg-BG"/>
        </w:rPr>
        <w:t>Директива 1999/22/ЕС относно отглеждането на диви животни в зоологическите градини.</w:t>
      </w:r>
    </w:p>
    <w:p w14:paraId="3E37A1A5" w14:textId="0A03168B" w:rsidR="00617D23" w:rsidRPr="002A6C89" w:rsidRDefault="00617D23" w:rsidP="00106FAB">
      <w:pPr>
        <w:pStyle w:val="a6"/>
        <w:numPr>
          <w:ilvl w:val="0"/>
          <w:numId w:val="41"/>
        </w:numPr>
        <w:rPr>
          <w:lang w:val="bg-BG"/>
        </w:rPr>
      </w:pPr>
      <w:r w:rsidRPr="002A6C89">
        <w:rPr>
          <w:lang w:val="bg-BG"/>
        </w:rPr>
        <w:t>Директива 96/82/ЕЕС относно контрола на големите аварии с опасни химикали 31996L0082.</w:t>
      </w:r>
    </w:p>
    <w:p w14:paraId="7740FBF3" w14:textId="66C1111E" w:rsidR="00617D23" w:rsidRPr="002A6C89" w:rsidRDefault="00617D23" w:rsidP="00106FAB">
      <w:pPr>
        <w:pStyle w:val="a6"/>
        <w:numPr>
          <w:ilvl w:val="0"/>
          <w:numId w:val="41"/>
        </w:numPr>
        <w:rPr>
          <w:lang w:val="bg-BG"/>
        </w:rPr>
      </w:pPr>
      <w:r w:rsidRPr="002A6C89">
        <w:rPr>
          <w:lang w:val="bg-BG"/>
        </w:rPr>
        <w:t>Директива 2003/105/EC на Европейския Парламент и на Съвета от 16 декември 2003</w:t>
      </w:r>
      <w:r w:rsidR="006E4C9D" w:rsidRPr="002A6C89">
        <w:rPr>
          <w:lang w:val="bg-BG"/>
        </w:rPr>
        <w:t>,</w:t>
      </w:r>
      <w:r w:rsidRPr="002A6C89">
        <w:rPr>
          <w:lang w:val="bg-BG"/>
        </w:rPr>
        <w:t xml:space="preserve"> изменяща Директива на Съвета 96/82/EC за контрол на големите аварии с опасни вещества 32003L0105.</w:t>
      </w:r>
    </w:p>
    <w:p w14:paraId="130E7E49" w14:textId="7F6D639B" w:rsidR="00617D23" w:rsidRPr="002A6C89" w:rsidRDefault="00617D23" w:rsidP="00106FAB">
      <w:pPr>
        <w:pStyle w:val="a6"/>
        <w:numPr>
          <w:ilvl w:val="0"/>
          <w:numId w:val="41"/>
        </w:numPr>
        <w:rPr>
          <w:lang w:val="bg-BG"/>
        </w:rPr>
      </w:pPr>
      <w:r w:rsidRPr="002A6C89">
        <w:rPr>
          <w:lang w:val="bg-BG"/>
        </w:rPr>
        <w:t xml:space="preserve">Рамкова Директива 2000/14/ЕС относно шумовите емисии на съоръжения, предназначени за употреба извън сградите 32000L0014. </w:t>
      </w:r>
    </w:p>
    <w:p w14:paraId="6D8A6B04" w14:textId="046EF9E0" w:rsidR="00617D23" w:rsidRPr="002A6C89" w:rsidRDefault="00617D23" w:rsidP="00106FAB">
      <w:pPr>
        <w:pStyle w:val="a6"/>
        <w:numPr>
          <w:ilvl w:val="0"/>
          <w:numId w:val="41"/>
        </w:numPr>
        <w:rPr>
          <w:lang w:val="bg-BG"/>
        </w:rPr>
      </w:pPr>
      <w:r w:rsidRPr="002A6C89">
        <w:rPr>
          <w:lang w:val="bg-BG"/>
        </w:rPr>
        <w:t>Директива 2002/49/ЕС за оценка и управление на шума в околната среда 32002L0049.</w:t>
      </w:r>
    </w:p>
    <w:p w14:paraId="3074B222" w14:textId="527053AF" w:rsidR="00617D23" w:rsidRPr="002A6C89" w:rsidRDefault="00617D23" w:rsidP="008C025D">
      <w:pPr>
        <w:pStyle w:val="2"/>
        <w:rPr>
          <w:lang w:val="bg-BG"/>
        </w:rPr>
      </w:pPr>
      <w:bookmarkStart w:id="24" w:name="_Toc103686946"/>
      <w:bookmarkStart w:id="25" w:name="_Toc103687190"/>
      <w:r w:rsidRPr="002A6C89">
        <w:rPr>
          <w:lang w:val="bg-BG"/>
        </w:rPr>
        <w:lastRenderedPageBreak/>
        <w:t>Международни конвенции</w:t>
      </w:r>
      <w:bookmarkEnd w:id="24"/>
      <w:bookmarkEnd w:id="25"/>
    </w:p>
    <w:p w14:paraId="7092D8C2" w14:textId="45101BF1" w:rsidR="00F74CC2" w:rsidRPr="002A6C89" w:rsidRDefault="00F74CC2" w:rsidP="00106FAB">
      <w:pPr>
        <w:pStyle w:val="a6"/>
        <w:numPr>
          <w:ilvl w:val="0"/>
          <w:numId w:val="42"/>
        </w:numPr>
        <w:rPr>
          <w:lang w:val="bg-BG"/>
        </w:rPr>
      </w:pPr>
      <w:r w:rsidRPr="002A6C89">
        <w:rPr>
          <w:lang w:val="bg-BG"/>
        </w:rPr>
        <w:t>Конвенция за опазване на дивата европейска флора и фауна и природните местообитания (Бернска), ратифицирана на 25.01.1991 г., в сила за Р България от 01.05. 1991 г., обн. ДВ, бр. 23/1995 г.</w:t>
      </w:r>
    </w:p>
    <w:p w14:paraId="4C927F84" w14:textId="26494579" w:rsidR="00F74CC2" w:rsidRPr="002A6C89" w:rsidRDefault="00F74CC2" w:rsidP="00106FAB">
      <w:pPr>
        <w:pStyle w:val="a6"/>
        <w:numPr>
          <w:ilvl w:val="0"/>
          <w:numId w:val="42"/>
        </w:numPr>
        <w:rPr>
          <w:lang w:val="bg-BG"/>
        </w:rPr>
      </w:pPr>
      <w:r w:rsidRPr="002A6C89">
        <w:rPr>
          <w:lang w:val="bg-BG"/>
        </w:rPr>
        <w:t>Конвенция за биологичното разнообразие е ратифицирана на 29.02.1996 г., в сила за РБългария от 16.07.1996, обн. ДВ, бр.19/1999 г.</w:t>
      </w:r>
    </w:p>
    <w:p w14:paraId="2B32BA4E" w14:textId="17BAA908" w:rsidR="00F74CC2" w:rsidRPr="002A6C89" w:rsidRDefault="00F74CC2" w:rsidP="00106FAB">
      <w:pPr>
        <w:pStyle w:val="a6"/>
        <w:numPr>
          <w:ilvl w:val="0"/>
          <w:numId w:val="42"/>
        </w:numPr>
        <w:rPr>
          <w:lang w:val="bg-BG"/>
        </w:rPr>
      </w:pPr>
      <w:r w:rsidRPr="002A6C89">
        <w:rPr>
          <w:lang w:val="bg-BG"/>
        </w:rPr>
        <w:t>Конвенция по влажните зони с международно значение, по-специално като местообитания за водолюбиви птици (Рамсарска), ратифицирана, в сила за Р</w:t>
      </w:r>
      <w:r w:rsidR="006E4C9D" w:rsidRPr="002A6C89">
        <w:rPr>
          <w:lang w:val="bg-BG"/>
        </w:rPr>
        <w:t xml:space="preserve"> </w:t>
      </w:r>
      <w:r w:rsidRPr="002A6C89">
        <w:rPr>
          <w:lang w:val="bg-BG"/>
        </w:rPr>
        <w:t xml:space="preserve">България от 24.01.1976 г., обн. ДВ, бр. 56/10.07.1992 г. </w:t>
      </w:r>
    </w:p>
    <w:p w14:paraId="54220386" w14:textId="0AF9436E" w:rsidR="00F74CC2" w:rsidRPr="002A6C89" w:rsidRDefault="00F74CC2" w:rsidP="00106FAB">
      <w:pPr>
        <w:pStyle w:val="a6"/>
        <w:numPr>
          <w:ilvl w:val="0"/>
          <w:numId w:val="42"/>
        </w:numPr>
        <w:rPr>
          <w:lang w:val="bg-BG"/>
        </w:rPr>
      </w:pPr>
      <w:r w:rsidRPr="002A6C89">
        <w:rPr>
          <w:lang w:val="bg-BG"/>
        </w:rPr>
        <w:t>Конвенция по международната търговия със застрашени видове от дивата фауна и флора (Вашингтонска, CITES), ратифицирана през 1990 г., в сила за Р България от 16.04.1991 г., обн. ДВ, бр. 6/1992 г.</w:t>
      </w:r>
    </w:p>
    <w:p w14:paraId="37EE0692" w14:textId="0893E9C6" w:rsidR="00F74CC2" w:rsidRPr="002A6C89" w:rsidRDefault="00F74CC2" w:rsidP="00106FAB">
      <w:pPr>
        <w:pStyle w:val="a6"/>
        <w:numPr>
          <w:ilvl w:val="0"/>
          <w:numId w:val="42"/>
        </w:numPr>
        <w:rPr>
          <w:lang w:val="bg-BG"/>
        </w:rPr>
      </w:pPr>
      <w:r w:rsidRPr="002A6C89">
        <w:rPr>
          <w:lang w:val="bg-BG"/>
        </w:rPr>
        <w:t xml:space="preserve">Конвенция за защита на световното културно и природно наследство, ратифицирана и влязла в сила за </w:t>
      </w:r>
      <w:r w:rsidR="006E4C9D" w:rsidRPr="002A6C89">
        <w:rPr>
          <w:lang w:val="bg-BG"/>
        </w:rPr>
        <w:t xml:space="preserve">Р </w:t>
      </w:r>
      <w:r w:rsidRPr="002A6C89">
        <w:rPr>
          <w:lang w:val="bg-BG"/>
        </w:rPr>
        <w:t>България през 1976 г.</w:t>
      </w:r>
    </w:p>
    <w:p w14:paraId="3A4746C7" w14:textId="53D5F84B" w:rsidR="00617D23" w:rsidRPr="002A6C89" w:rsidRDefault="00F74CC2" w:rsidP="00BA02BB">
      <w:pPr>
        <w:pStyle w:val="a6"/>
        <w:numPr>
          <w:ilvl w:val="0"/>
          <w:numId w:val="14"/>
        </w:numPr>
        <w:rPr>
          <w:lang w:val="bg-BG"/>
        </w:rPr>
      </w:pPr>
      <w:r w:rsidRPr="002A6C89">
        <w:rPr>
          <w:lang w:val="bg-BG"/>
        </w:rPr>
        <w:t xml:space="preserve">Конвенция за защита на мигриращите видове (Бонска), ратифицирана със закон - ДВ, бр. 69/1999 г., обн. в ДВ, бр. 16/2000 г., в сила </w:t>
      </w:r>
      <w:r w:rsidR="006E4C9D" w:rsidRPr="002A6C89">
        <w:rPr>
          <w:lang w:val="bg-BG"/>
        </w:rPr>
        <w:t xml:space="preserve">за Р България </w:t>
      </w:r>
      <w:r w:rsidRPr="002A6C89">
        <w:rPr>
          <w:lang w:val="bg-BG"/>
        </w:rPr>
        <w:t>от 01.11.1999 г.</w:t>
      </w:r>
    </w:p>
    <w:p w14:paraId="571A7551" w14:textId="1D837B90" w:rsidR="005C6691" w:rsidRPr="002A6C89" w:rsidRDefault="00E83697" w:rsidP="008C025D">
      <w:pPr>
        <w:pStyle w:val="2"/>
        <w:rPr>
          <w:lang w:val="bg-BG"/>
        </w:rPr>
      </w:pPr>
      <w:bookmarkStart w:id="26" w:name="_Toc103686947"/>
      <w:bookmarkStart w:id="27" w:name="_Toc103687191"/>
      <w:r w:rsidRPr="002A6C89">
        <w:rPr>
          <w:lang w:val="bg-BG"/>
        </w:rPr>
        <w:t>Закони</w:t>
      </w:r>
      <w:bookmarkEnd w:id="26"/>
      <w:bookmarkEnd w:id="27"/>
    </w:p>
    <w:p w14:paraId="582809E5" w14:textId="77777777" w:rsidR="008C025D" w:rsidRPr="002A6C89" w:rsidRDefault="008C025D" w:rsidP="008C025D">
      <w:pPr>
        <w:rPr>
          <w:lang w:val="bg-BG"/>
        </w:rPr>
      </w:pPr>
    </w:p>
    <w:p w14:paraId="6155734C" w14:textId="09EAA2DB" w:rsidR="00E83697" w:rsidRPr="002A6C89" w:rsidRDefault="006A3588" w:rsidP="00770FD9">
      <w:pPr>
        <w:pStyle w:val="Target"/>
      </w:pPr>
      <w:bookmarkStart w:id="28" w:name="_Hlk100065395"/>
      <w:bookmarkEnd w:id="19"/>
      <w:r w:rsidRPr="002A6C89">
        <w:t xml:space="preserve">Закон за опазване на околната среда </w:t>
      </w:r>
    </w:p>
    <w:p w14:paraId="263517DB" w14:textId="57033835" w:rsidR="00E83697" w:rsidRPr="002A6C89" w:rsidRDefault="00E83697" w:rsidP="00E83697">
      <w:pPr>
        <w:rPr>
          <w:lang w:val="bg-BG"/>
        </w:rPr>
      </w:pPr>
      <w:r w:rsidRPr="002A6C89">
        <w:rPr>
          <w:lang w:val="bg-BG"/>
        </w:rPr>
        <w:t xml:space="preserve">Законът за опазване на околната среда е </w:t>
      </w:r>
      <w:r w:rsidR="006A3588" w:rsidRPr="002A6C89">
        <w:rPr>
          <w:lang w:val="bg-BG"/>
        </w:rPr>
        <w:t>р</w:t>
      </w:r>
      <w:r w:rsidRPr="002A6C89">
        <w:rPr>
          <w:lang w:val="bg-BG"/>
        </w:rPr>
        <w:t>амков закон за екологично законодателство в България, ко</w:t>
      </w:r>
      <w:r w:rsidR="006A3588" w:rsidRPr="002A6C89">
        <w:rPr>
          <w:lang w:val="bg-BG"/>
        </w:rPr>
        <w:t>й</w:t>
      </w:r>
      <w:r w:rsidRPr="002A6C89">
        <w:rPr>
          <w:lang w:val="bg-BG"/>
        </w:rPr>
        <w:t>то урежда принципни общи постановки (ОВОС, интегрирано предотвратяване и контрол на замърсяването, право на обществен достъп до екологична информация, икономически регулатори и др.) и специални секторни изисквания към компонентите на околната среда (води, въздух, почви и др.).</w:t>
      </w:r>
    </w:p>
    <w:p w14:paraId="5DE0FFF4" w14:textId="00C478DF" w:rsidR="00E83697" w:rsidRPr="002A6C89" w:rsidRDefault="00E83697" w:rsidP="00E83697">
      <w:pPr>
        <w:rPr>
          <w:lang w:val="bg-BG"/>
        </w:rPr>
      </w:pPr>
      <w:r w:rsidRPr="002A6C89">
        <w:rPr>
          <w:lang w:val="bg-BG"/>
        </w:rPr>
        <w:t>С този закон се уреждат обществените отношения</w:t>
      </w:r>
      <w:r w:rsidR="006A3588" w:rsidRPr="002A6C89">
        <w:rPr>
          <w:lang w:val="bg-BG"/>
        </w:rPr>
        <w:t>,</w:t>
      </w:r>
      <w:r w:rsidRPr="002A6C89">
        <w:rPr>
          <w:lang w:val="bg-BG"/>
        </w:rPr>
        <w:t xml:space="preserve"> свързани с опазване на околната среда за сегашните и бъдещите поколения и защита здравето на хората, съхраняване на биологичното разнообразие, опазване и ползването на компонентите на околната среда, контрол и управление на факторите</w:t>
      </w:r>
      <w:r w:rsidR="006A3588" w:rsidRPr="002A6C89">
        <w:rPr>
          <w:lang w:val="bg-BG"/>
        </w:rPr>
        <w:t>,</w:t>
      </w:r>
      <w:r w:rsidRPr="002A6C89">
        <w:rPr>
          <w:lang w:val="bg-BG"/>
        </w:rPr>
        <w:t xml:space="preserve"> увреждащи околната среда</w:t>
      </w:r>
      <w:r w:rsidR="006A3588" w:rsidRPr="002A6C89">
        <w:rPr>
          <w:lang w:val="bg-BG"/>
        </w:rPr>
        <w:t>,</w:t>
      </w:r>
      <w:r w:rsidRPr="002A6C89">
        <w:rPr>
          <w:lang w:val="bg-BG"/>
        </w:rPr>
        <w:t xml:space="preserve"> и източниците на замърсяване; предотвратяване и ограничаване на замърсяването</w:t>
      </w:r>
      <w:r w:rsidR="006A3588" w:rsidRPr="002A6C89">
        <w:rPr>
          <w:lang w:val="bg-BG"/>
        </w:rPr>
        <w:t>;</w:t>
      </w:r>
      <w:r w:rsidRPr="002A6C89">
        <w:rPr>
          <w:lang w:val="bg-BG"/>
        </w:rPr>
        <w:t xml:space="preserve"> </w:t>
      </w:r>
      <w:r w:rsidR="006A3588" w:rsidRPr="002A6C89">
        <w:rPr>
          <w:lang w:val="bg-BG"/>
        </w:rPr>
        <w:t>с</w:t>
      </w:r>
      <w:r w:rsidRPr="002A6C89">
        <w:rPr>
          <w:lang w:val="bg-BG"/>
        </w:rPr>
        <w:t>ъздаване и функциониране на Национална система за мониторинг на околната среда; стратегиите, програмите и плановете за опазване на околната среда; събирането и достъпа до информация за околната среда; правата и задълженията на държавата, общините, юридическите и физическите лица по опазване на околната среда.</w:t>
      </w:r>
    </w:p>
    <w:p w14:paraId="1BC813DA" w14:textId="01E3EE73" w:rsidR="00E83697" w:rsidRPr="002A6C89" w:rsidRDefault="00E83697" w:rsidP="00E83697">
      <w:pPr>
        <w:rPr>
          <w:lang w:val="bg-BG"/>
        </w:rPr>
      </w:pPr>
      <w:r w:rsidRPr="002A6C89">
        <w:rPr>
          <w:lang w:val="bg-BG"/>
        </w:rPr>
        <w:t>За прилагане на ефективни мерки за опазване на околната среда ЗООС залага на спазването на принципите за устойчиво развитие, предотвратяване и намаляване на риска за човешкото здраве; предимство на предотвратяване на замърсяването пред последващо отстраняване на вредите, причинени от него; участие на обществеността и прозрачност в процеса на вземане на решения в областта на околната среда; информиране на гражданите за състоянието на околната среда; замърсителя</w:t>
      </w:r>
      <w:r w:rsidR="006A3588" w:rsidRPr="002A6C89">
        <w:rPr>
          <w:lang w:val="bg-BG"/>
        </w:rPr>
        <w:t>т</w:t>
      </w:r>
      <w:r w:rsidRPr="002A6C89">
        <w:rPr>
          <w:lang w:val="bg-BG"/>
        </w:rPr>
        <w:t xml:space="preserve"> плаща; </w:t>
      </w:r>
      <w:r w:rsidRPr="002A6C89">
        <w:rPr>
          <w:lang w:val="bg-BG"/>
        </w:rPr>
        <w:lastRenderedPageBreak/>
        <w:t>съхранение, развитие и опазване на екосистемите и присъщото им биологично разнообразие; възстановяване и подобряване на качеството на околната среда в замърсените и увредени райони; предотвратяване замърсяването и увреждането на чисти райони и на други неблагоприятни въздействия върху тях; интегриране на политики по опазване на околната среда в секторните и регионалните политики за развитие на икономиката и обществените отношения; достъп до правосъдие по въпроси, отнасящи се до околната среда.</w:t>
      </w:r>
    </w:p>
    <w:p w14:paraId="2455383D" w14:textId="3BB3E8F1" w:rsidR="00E83697" w:rsidRPr="002A6C89" w:rsidRDefault="00444B68" w:rsidP="00E83697">
      <w:pPr>
        <w:rPr>
          <w:lang w:val="bg-BG"/>
        </w:rPr>
      </w:pPr>
      <w:r w:rsidRPr="002A6C89">
        <w:rPr>
          <w:lang w:val="bg-BG"/>
        </w:rPr>
        <w:t>К</w:t>
      </w:r>
      <w:r w:rsidR="00E83697" w:rsidRPr="002A6C89">
        <w:rPr>
          <w:lang w:val="bg-BG"/>
        </w:rPr>
        <w:t>метовете на общините разработват програми за опазване на околната среда в съответствие с указания на Министъра на околната среда и водите</w:t>
      </w:r>
      <w:r w:rsidRPr="002A6C89">
        <w:rPr>
          <w:lang w:val="bg-BG"/>
        </w:rPr>
        <w:t xml:space="preserve">, като те се приемат от общинските съвети, които контролират изпълнението им. </w:t>
      </w:r>
      <w:r w:rsidR="00E83697" w:rsidRPr="002A6C89">
        <w:rPr>
          <w:lang w:val="bg-BG"/>
        </w:rPr>
        <w:t>Териториалните административни звена към съответните министерства и държавни агенции, които събират и разполагат с информация за околната среда, подпомагат разработването на програми чрез участие на своите експерти и предоставяне на информация. При разработването, попълването и актуализирането на програмите се привличат и представителите на неправителствени организации, на фирми и на браншови организации.</w:t>
      </w:r>
    </w:p>
    <w:p w14:paraId="740F3D57" w14:textId="77FCDAD9" w:rsidR="008153D3" w:rsidRPr="002A6C89" w:rsidRDefault="00E83697" w:rsidP="00E83697">
      <w:pPr>
        <w:rPr>
          <w:lang w:val="bg-BG"/>
        </w:rPr>
      </w:pPr>
      <w:r w:rsidRPr="002A6C89">
        <w:rPr>
          <w:lang w:val="bg-BG"/>
        </w:rPr>
        <w:t>Кметът на общината ежегодно внася в общинския съвет отчет за изпълнението на програмата за околна среда, а при необходимост – и предложения за нейното допълване и актуализиране.</w:t>
      </w:r>
      <w:r w:rsidR="00444B68" w:rsidRPr="002A6C89">
        <w:rPr>
          <w:lang w:val="bg-BG"/>
        </w:rPr>
        <w:t xml:space="preserve"> </w:t>
      </w:r>
      <w:r w:rsidRPr="002A6C89">
        <w:rPr>
          <w:lang w:val="bg-BG"/>
        </w:rPr>
        <w:t>Отчетите се представят за информация в РИОСВ.</w:t>
      </w:r>
    </w:p>
    <w:p w14:paraId="4524E223" w14:textId="42C6A6C0" w:rsidR="00444B68" w:rsidRPr="002A6C89" w:rsidRDefault="00444B68" w:rsidP="00770FD9">
      <w:pPr>
        <w:pStyle w:val="Target"/>
      </w:pPr>
      <w:bookmarkStart w:id="29" w:name="_Hlk100065560"/>
      <w:bookmarkEnd w:id="28"/>
      <w:r w:rsidRPr="002A6C89">
        <w:t>Закон за чистотата на атмосферния въздух</w:t>
      </w:r>
    </w:p>
    <w:p w14:paraId="33CF97C8" w14:textId="21BDE0E2" w:rsidR="00E83697" w:rsidRPr="002A6C89" w:rsidRDefault="00E83697" w:rsidP="00E83697">
      <w:pPr>
        <w:rPr>
          <w:lang w:val="bg-BG"/>
        </w:rPr>
      </w:pPr>
      <w:r w:rsidRPr="002A6C89">
        <w:rPr>
          <w:lang w:val="bg-BG"/>
        </w:rPr>
        <w:t>Основ</w:t>
      </w:r>
      <w:r w:rsidR="006A0B39" w:rsidRPr="002A6C89">
        <w:rPr>
          <w:lang w:val="bg-BG"/>
        </w:rPr>
        <w:t>е</w:t>
      </w:r>
      <w:r w:rsidRPr="002A6C89">
        <w:rPr>
          <w:lang w:val="bg-BG"/>
        </w:rPr>
        <w:t>н нормативен документ за опазване на атмосферата е Законът за чистотата на атмосферния въздух</w:t>
      </w:r>
      <w:r w:rsidR="00444B68" w:rsidRPr="002A6C89">
        <w:rPr>
          <w:lang w:val="bg-BG"/>
        </w:rPr>
        <w:t xml:space="preserve"> (ЗЧАВ)</w:t>
      </w:r>
      <w:r w:rsidRPr="002A6C89">
        <w:rPr>
          <w:lang w:val="bg-BG"/>
        </w:rPr>
        <w:t>. Законът цели да защити здравето на хората и на тяхното потомство, животните и растенията, техните съобщества и местообитания, природните и културни ценности от вредни въздействия, както и да предотврати настъпването на опасности и щети за обществото при изменение качеството на атмосферния въздух в резултат от различни дейности. Със закона се урежда определянето на показатели и норми за качеството на атмосферния въздух; ограничаването на емисиите; правата и задълженията на държавните и общинските органи, на юридическите и физическите лица по контрола; управлението и поддържането на качеството на атмосферния въздух; изискванията за качеството на течните горива, в това число контролът за спазване на изискванията за качеството на течните горива при пускането им на пазара</w:t>
      </w:r>
      <w:r w:rsidR="00853F20" w:rsidRPr="002A6C89">
        <w:rPr>
          <w:lang w:val="bg-BG"/>
        </w:rPr>
        <w:t>,</w:t>
      </w:r>
      <w:r w:rsidRPr="002A6C89">
        <w:rPr>
          <w:lang w:val="bg-BG"/>
        </w:rPr>
        <w:t xml:space="preserve"> разпространение, транспортиране и използване; ограниченията в емисиите на серен диоксид при използването на течни горива, ограниченията за допустимо сярно съдържание на петролните деривати и начи</w:t>
      </w:r>
      <w:r w:rsidR="00853F20" w:rsidRPr="002A6C89">
        <w:rPr>
          <w:lang w:val="bg-BG"/>
        </w:rPr>
        <w:t>на</w:t>
      </w:r>
      <w:r w:rsidRPr="002A6C89">
        <w:rPr>
          <w:lang w:val="bg-BG"/>
        </w:rPr>
        <w:t xml:space="preserve"> на тяхното изгаряне от плавателни средства, които се намират в пристанищата на Република България в българския участък на р</w:t>
      </w:r>
      <w:r w:rsidR="00853F20" w:rsidRPr="002A6C89">
        <w:rPr>
          <w:lang w:val="bg-BG"/>
        </w:rPr>
        <w:t>ека</w:t>
      </w:r>
      <w:r w:rsidRPr="002A6C89">
        <w:rPr>
          <w:lang w:val="bg-BG"/>
        </w:rPr>
        <w:t xml:space="preserve"> Дунав, вътрешните морски води, териториалното море и в изключителната икономическа зона.</w:t>
      </w:r>
    </w:p>
    <w:p w14:paraId="3DFEB0CB" w14:textId="2E81FD26" w:rsidR="00E83697" w:rsidRPr="002A6C89" w:rsidRDefault="00B86B2B" w:rsidP="00E83697">
      <w:pPr>
        <w:rPr>
          <w:lang w:val="bg-BG"/>
        </w:rPr>
      </w:pPr>
      <w:r w:rsidRPr="002A6C89">
        <w:rPr>
          <w:lang w:val="bg-BG"/>
        </w:rPr>
        <w:t>В</w:t>
      </w:r>
      <w:r w:rsidR="00E83697" w:rsidRPr="002A6C89">
        <w:rPr>
          <w:lang w:val="bg-BG"/>
        </w:rPr>
        <w:t xml:space="preserve"> случаите, когато в даден район общата маса на емисиите довежда до превишаване на нормите на вредните вещества (замърсители) в атмосферния въздух и на нормите за отлагания, кметовете на общините разработват и общинските съвети приемат програми за намаляване нивата на замърсителите и за достигане на утвърдените норми в установените за целта </w:t>
      </w:r>
      <w:r w:rsidRPr="002A6C89">
        <w:rPr>
          <w:lang w:val="bg-BG"/>
        </w:rPr>
        <w:t xml:space="preserve">със закона </w:t>
      </w:r>
      <w:r w:rsidR="00E83697" w:rsidRPr="002A6C89">
        <w:rPr>
          <w:lang w:val="bg-BG"/>
        </w:rPr>
        <w:t>срокове</w:t>
      </w:r>
      <w:r w:rsidRPr="002A6C89">
        <w:rPr>
          <w:lang w:val="bg-BG"/>
        </w:rPr>
        <w:t>.</w:t>
      </w:r>
    </w:p>
    <w:p w14:paraId="70FDA85E" w14:textId="4D3DF641" w:rsidR="00B86B2B" w:rsidRPr="002A6C89" w:rsidRDefault="00B86B2B" w:rsidP="00770FD9">
      <w:pPr>
        <w:pStyle w:val="Target"/>
      </w:pPr>
      <w:bookmarkStart w:id="30" w:name="_Hlk100065638"/>
      <w:bookmarkEnd w:id="29"/>
      <w:r w:rsidRPr="002A6C89">
        <w:t>Закон за управление на отпадъците</w:t>
      </w:r>
    </w:p>
    <w:p w14:paraId="69BCBBC7" w14:textId="1C07F9BC" w:rsidR="00E83697" w:rsidRPr="002A6C89" w:rsidRDefault="00E83697" w:rsidP="00E83697">
      <w:pPr>
        <w:rPr>
          <w:lang w:val="bg-BG"/>
        </w:rPr>
      </w:pPr>
      <w:r w:rsidRPr="002A6C89">
        <w:rPr>
          <w:lang w:val="bg-BG"/>
        </w:rPr>
        <w:lastRenderedPageBreak/>
        <w:t>Закон</w:t>
      </w:r>
      <w:r w:rsidR="00B86B2B" w:rsidRPr="002A6C89">
        <w:rPr>
          <w:lang w:val="bg-BG"/>
        </w:rPr>
        <w:t>ът</w:t>
      </w:r>
      <w:r w:rsidRPr="002A6C89">
        <w:rPr>
          <w:lang w:val="bg-BG"/>
        </w:rPr>
        <w:t xml:space="preserve"> за управление на отпадъците</w:t>
      </w:r>
      <w:r w:rsidR="00B86B2B" w:rsidRPr="002A6C89">
        <w:rPr>
          <w:lang w:val="bg-BG"/>
        </w:rPr>
        <w:t xml:space="preserve"> (ЗУО)</w:t>
      </w:r>
      <w:r w:rsidRPr="002A6C89">
        <w:rPr>
          <w:lang w:val="bg-BG"/>
        </w:rPr>
        <w:t xml:space="preserve"> е основ</w:t>
      </w:r>
      <w:r w:rsidR="00B86B2B" w:rsidRPr="002A6C89">
        <w:rPr>
          <w:lang w:val="bg-BG"/>
        </w:rPr>
        <w:t>ен</w:t>
      </w:r>
      <w:r w:rsidRPr="002A6C89">
        <w:rPr>
          <w:lang w:val="bg-BG"/>
        </w:rPr>
        <w:t xml:space="preserve"> документ, който регламентира мерки</w:t>
      </w:r>
      <w:r w:rsidR="00B86B2B" w:rsidRPr="002A6C89">
        <w:rPr>
          <w:lang w:val="bg-BG"/>
        </w:rPr>
        <w:t>те</w:t>
      </w:r>
      <w:r w:rsidRPr="002A6C89">
        <w:rPr>
          <w:lang w:val="bg-BG"/>
        </w:rPr>
        <w:t xml:space="preserve"> и контрола за защита на околната среда и човешкото здраве чрез предотвратяване или намаляване на вредното въздействие от образуването и управлението на отпадъците, както и чрез намаляване на цялостното въздействие от използването на ресурси и чрез повишаване ефективността на това използване.</w:t>
      </w:r>
    </w:p>
    <w:p w14:paraId="087CA015" w14:textId="3E823CEA" w:rsidR="00E83697" w:rsidRPr="002A6C89" w:rsidRDefault="00E83697" w:rsidP="00E83697">
      <w:pPr>
        <w:rPr>
          <w:lang w:val="bg-BG"/>
        </w:rPr>
      </w:pPr>
      <w:r w:rsidRPr="002A6C89">
        <w:rPr>
          <w:lang w:val="bg-BG"/>
        </w:rPr>
        <w:t>Със закона се определят изисквания към продуктите, които в процеса на тяхното производство или след крайната им употреба</w:t>
      </w:r>
      <w:r w:rsidR="006A0B39" w:rsidRPr="002A6C89">
        <w:rPr>
          <w:lang w:val="bg-BG"/>
        </w:rPr>
        <w:t>,</w:t>
      </w:r>
      <w:r w:rsidRPr="002A6C89">
        <w:rPr>
          <w:lang w:val="bg-BG"/>
        </w:rPr>
        <w:t xml:space="preserve"> образуват опасни и/или масово разпространени отпадъци, както и изискванията за разширена отговорност на производителите на тези продукти с цел насърчаване на повторната употреба, предотвратяването, рециклирането и друг вид оползотворяване на образуваните отпадъци. </w:t>
      </w:r>
    </w:p>
    <w:p w14:paraId="18EF5CB6" w14:textId="57C1FB25" w:rsidR="006A0B39" w:rsidRPr="002A6C89" w:rsidRDefault="006A0B39" w:rsidP="00770FD9">
      <w:pPr>
        <w:pStyle w:val="Target"/>
      </w:pPr>
      <w:r w:rsidRPr="002A6C89">
        <w:t xml:space="preserve">Закон за водите </w:t>
      </w:r>
    </w:p>
    <w:p w14:paraId="54B7C15A" w14:textId="7288473D" w:rsidR="00E83697" w:rsidRPr="002A6C89" w:rsidRDefault="00E83697" w:rsidP="00E83697">
      <w:pPr>
        <w:rPr>
          <w:lang w:val="bg-BG"/>
        </w:rPr>
      </w:pPr>
      <w:r w:rsidRPr="002A6C89">
        <w:rPr>
          <w:lang w:val="bg-BG"/>
        </w:rPr>
        <w:t>Закон</w:t>
      </w:r>
      <w:r w:rsidR="006A0B39" w:rsidRPr="002A6C89">
        <w:rPr>
          <w:lang w:val="bg-BG"/>
        </w:rPr>
        <w:t>ът</w:t>
      </w:r>
      <w:r w:rsidRPr="002A6C89">
        <w:rPr>
          <w:lang w:val="bg-BG"/>
        </w:rPr>
        <w:t xml:space="preserve"> за водите </w:t>
      </w:r>
      <w:r w:rsidR="00684074" w:rsidRPr="002A6C89">
        <w:rPr>
          <w:lang w:val="bg-BG"/>
        </w:rPr>
        <w:t xml:space="preserve">(ЗВ) </w:t>
      </w:r>
      <w:r w:rsidRPr="002A6C89">
        <w:rPr>
          <w:lang w:val="bg-BG"/>
        </w:rPr>
        <w:t>е рамков закон, ко</w:t>
      </w:r>
      <w:r w:rsidR="00684074" w:rsidRPr="002A6C89">
        <w:rPr>
          <w:lang w:val="bg-BG"/>
        </w:rPr>
        <w:t>й</w:t>
      </w:r>
      <w:r w:rsidRPr="002A6C89">
        <w:rPr>
          <w:lang w:val="bg-BG"/>
        </w:rPr>
        <w:t xml:space="preserve">то урежда собствеността и управлението на водите </w:t>
      </w:r>
      <w:r w:rsidR="00684074" w:rsidRPr="002A6C89">
        <w:rPr>
          <w:lang w:val="bg-BG"/>
        </w:rPr>
        <w:t xml:space="preserve">водностопанските системи и съоръжения </w:t>
      </w:r>
      <w:r w:rsidRPr="002A6C89">
        <w:rPr>
          <w:lang w:val="bg-BG"/>
        </w:rPr>
        <w:t>на територията на Р</w:t>
      </w:r>
      <w:r w:rsidR="00684074" w:rsidRPr="002A6C89">
        <w:rPr>
          <w:lang w:val="bg-BG"/>
        </w:rPr>
        <w:t xml:space="preserve">епублика </w:t>
      </w:r>
      <w:r w:rsidRPr="002A6C89">
        <w:rPr>
          <w:lang w:val="bg-BG"/>
        </w:rPr>
        <w:t>България, като общонационален неделим природен ресурс. Целта на закона е да осигури интегрирано управление на водите в интерес на обществото и за опазване на здравето на населението, като създаде условия за:</w:t>
      </w:r>
    </w:p>
    <w:p w14:paraId="3B3EAD79" w14:textId="35BF29AE" w:rsidR="00684074" w:rsidRPr="002A6C89" w:rsidRDefault="00684074" w:rsidP="00BA02BB">
      <w:pPr>
        <w:pStyle w:val="a6"/>
        <w:numPr>
          <w:ilvl w:val="0"/>
          <w:numId w:val="14"/>
        </w:numPr>
        <w:rPr>
          <w:lang w:val="bg-BG"/>
        </w:rPr>
      </w:pPr>
      <w:r w:rsidRPr="002A6C89">
        <w:rPr>
          <w:lang w:val="bg-BG"/>
        </w:rPr>
        <w:t>осигуряване на достатъчно количество и добро качество на повърхностните и подземните води за устойчиво, балансирано и справедливо водоползване;</w:t>
      </w:r>
    </w:p>
    <w:p w14:paraId="288180A6" w14:textId="5C4E19BF" w:rsidR="00E83697" w:rsidRPr="002A6C89" w:rsidRDefault="00E83697" w:rsidP="00BA02BB">
      <w:pPr>
        <w:pStyle w:val="a6"/>
        <w:numPr>
          <w:ilvl w:val="0"/>
          <w:numId w:val="14"/>
        </w:numPr>
        <w:rPr>
          <w:lang w:val="bg-BG"/>
        </w:rPr>
      </w:pPr>
      <w:r w:rsidRPr="002A6C89">
        <w:rPr>
          <w:lang w:val="bg-BG"/>
        </w:rPr>
        <w:t>намаляване на замърсяването на водите;</w:t>
      </w:r>
    </w:p>
    <w:p w14:paraId="0B3129D0" w14:textId="2FDD1520" w:rsidR="00E83697" w:rsidRPr="002A6C89" w:rsidRDefault="00E83697" w:rsidP="00BA02BB">
      <w:pPr>
        <w:pStyle w:val="a6"/>
        <w:numPr>
          <w:ilvl w:val="0"/>
          <w:numId w:val="14"/>
        </w:numPr>
        <w:rPr>
          <w:lang w:val="bg-BG"/>
        </w:rPr>
      </w:pPr>
      <w:r w:rsidRPr="002A6C89">
        <w:rPr>
          <w:lang w:val="bg-BG"/>
        </w:rPr>
        <w:t>опазване на повърхностните и подземните води и водите на Черно море;</w:t>
      </w:r>
    </w:p>
    <w:p w14:paraId="781DCB4E" w14:textId="476F65B0" w:rsidR="00E83697" w:rsidRPr="002A6C89" w:rsidRDefault="00E83697" w:rsidP="00BA02BB">
      <w:pPr>
        <w:pStyle w:val="a6"/>
        <w:numPr>
          <w:ilvl w:val="0"/>
          <w:numId w:val="14"/>
        </w:numPr>
        <w:rPr>
          <w:lang w:val="bg-BG"/>
        </w:rPr>
      </w:pPr>
      <w:r w:rsidRPr="002A6C89">
        <w:rPr>
          <w:lang w:val="bg-BG"/>
        </w:rPr>
        <w:t>прекратяване на замърсяването на морската среда с естествени или синтетични вещества;</w:t>
      </w:r>
    </w:p>
    <w:p w14:paraId="179CE263" w14:textId="776CF186" w:rsidR="00E86844" w:rsidRPr="002A6C89" w:rsidRDefault="00E86844" w:rsidP="00BA02BB">
      <w:pPr>
        <w:pStyle w:val="a6"/>
        <w:numPr>
          <w:ilvl w:val="0"/>
          <w:numId w:val="14"/>
        </w:numPr>
        <w:rPr>
          <w:lang w:val="bg-BG"/>
        </w:rPr>
      </w:pPr>
      <w:r w:rsidRPr="002A6C89">
        <w:rPr>
          <w:lang w:val="bg-BG"/>
        </w:rPr>
        <w:t>намаляване на заустванията, емисиите и изпусканията на приоритетни вещества;</w:t>
      </w:r>
    </w:p>
    <w:p w14:paraId="2A0D58C3" w14:textId="6AB27C0E" w:rsidR="00E83697" w:rsidRPr="002A6C89" w:rsidRDefault="00E83697" w:rsidP="00BA02BB">
      <w:pPr>
        <w:pStyle w:val="a6"/>
        <w:numPr>
          <w:ilvl w:val="0"/>
          <w:numId w:val="14"/>
        </w:numPr>
        <w:rPr>
          <w:lang w:val="bg-BG"/>
        </w:rPr>
      </w:pPr>
      <w:r w:rsidRPr="002A6C89">
        <w:rPr>
          <w:lang w:val="bg-BG"/>
        </w:rPr>
        <w:t>намаляване на заустванията, емисиите и изпускането на приоритетн</w:t>
      </w:r>
      <w:r w:rsidR="00684074" w:rsidRPr="002A6C89">
        <w:rPr>
          <w:lang w:val="bg-BG"/>
        </w:rPr>
        <w:t>о опасни</w:t>
      </w:r>
      <w:r w:rsidRPr="002A6C89">
        <w:rPr>
          <w:lang w:val="bg-BG"/>
        </w:rPr>
        <w:t xml:space="preserve"> вещества;</w:t>
      </w:r>
    </w:p>
    <w:p w14:paraId="5D12FA31" w14:textId="1426C36E" w:rsidR="00E83697" w:rsidRPr="002A6C89" w:rsidRDefault="00E83697" w:rsidP="00BA02BB">
      <w:pPr>
        <w:pStyle w:val="a6"/>
        <w:numPr>
          <w:ilvl w:val="0"/>
          <w:numId w:val="14"/>
        </w:numPr>
        <w:rPr>
          <w:lang w:val="bg-BG"/>
        </w:rPr>
      </w:pPr>
      <w:r w:rsidRPr="002A6C89">
        <w:rPr>
          <w:lang w:val="bg-BG"/>
        </w:rPr>
        <w:t>предотвратяване или намаляване на вредните последици за човешкия живот и здраве, околната среда, културното наследство и стопанската дейност, свързани с вредното въздействие на водите.</w:t>
      </w:r>
    </w:p>
    <w:p w14:paraId="2EEBE620" w14:textId="39CCEC91" w:rsidR="00696CC1" w:rsidRPr="002A6C89" w:rsidRDefault="00696CC1" w:rsidP="00770FD9">
      <w:pPr>
        <w:pStyle w:val="Target"/>
      </w:pPr>
      <w:r w:rsidRPr="002A6C89">
        <w:t xml:space="preserve">Закон за почвите </w:t>
      </w:r>
    </w:p>
    <w:p w14:paraId="201BA591" w14:textId="403C691A" w:rsidR="00E83697" w:rsidRPr="002A6C89" w:rsidRDefault="00E83697" w:rsidP="00E83697">
      <w:pPr>
        <w:rPr>
          <w:lang w:val="bg-BG"/>
        </w:rPr>
      </w:pPr>
      <w:r w:rsidRPr="002A6C89">
        <w:rPr>
          <w:lang w:val="bg-BG"/>
        </w:rPr>
        <w:t>Закон</w:t>
      </w:r>
      <w:r w:rsidR="00696CC1" w:rsidRPr="002A6C89">
        <w:rPr>
          <w:lang w:val="bg-BG"/>
        </w:rPr>
        <w:t>ът</w:t>
      </w:r>
      <w:r w:rsidRPr="002A6C89">
        <w:rPr>
          <w:lang w:val="bg-BG"/>
        </w:rPr>
        <w:t xml:space="preserve"> за почвите </w:t>
      </w:r>
      <w:r w:rsidR="00696CC1" w:rsidRPr="002A6C89">
        <w:rPr>
          <w:lang w:val="bg-BG"/>
        </w:rPr>
        <w:t xml:space="preserve">(ЗП) </w:t>
      </w:r>
      <w:r w:rsidRPr="002A6C89">
        <w:rPr>
          <w:lang w:val="bg-BG"/>
        </w:rPr>
        <w:t>урежда обществените отношения, свързани с опазване на почвите и техните функции, както и тяхното устойчиво ползване и трайно възстановяване като компонент на околната среда. Почвите са национално богатство, ограничен, незаменим и практически невъзстановим природен ресурс и опазването им е приоритет и задължение на държавните и общинските органи и на физически и юридически лица. Целите на закона са:</w:t>
      </w:r>
    </w:p>
    <w:p w14:paraId="5FAB7D6C" w14:textId="180E8A71" w:rsidR="00E83697" w:rsidRPr="002A6C89" w:rsidRDefault="00E83697" w:rsidP="00106FAB">
      <w:pPr>
        <w:pStyle w:val="a6"/>
        <w:numPr>
          <w:ilvl w:val="0"/>
          <w:numId w:val="43"/>
        </w:numPr>
        <w:rPr>
          <w:lang w:val="bg-BG"/>
        </w:rPr>
      </w:pPr>
      <w:r w:rsidRPr="002A6C89">
        <w:rPr>
          <w:lang w:val="bg-BG"/>
        </w:rPr>
        <w:t>предотвратяване увреждането на почвите и нарушаването на техните функции;</w:t>
      </w:r>
    </w:p>
    <w:p w14:paraId="50F77897" w14:textId="56A38FB6" w:rsidR="00E83697" w:rsidRPr="002A6C89" w:rsidRDefault="00E83697" w:rsidP="00106FAB">
      <w:pPr>
        <w:pStyle w:val="a6"/>
        <w:numPr>
          <w:ilvl w:val="0"/>
          <w:numId w:val="43"/>
        </w:numPr>
        <w:rPr>
          <w:lang w:val="bg-BG"/>
        </w:rPr>
      </w:pPr>
      <w:r w:rsidRPr="002A6C89">
        <w:rPr>
          <w:lang w:val="bg-BG"/>
        </w:rPr>
        <w:t>трайно запазване на функциите на почвите;</w:t>
      </w:r>
    </w:p>
    <w:p w14:paraId="40DA2953" w14:textId="34618A89" w:rsidR="00E83697" w:rsidRPr="002A6C89" w:rsidRDefault="00E83697" w:rsidP="00106FAB">
      <w:pPr>
        <w:pStyle w:val="a6"/>
        <w:numPr>
          <w:ilvl w:val="0"/>
          <w:numId w:val="43"/>
        </w:numPr>
        <w:rPr>
          <w:lang w:val="bg-BG"/>
        </w:rPr>
      </w:pPr>
      <w:r w:rsidRPr="002A6C89">
        <w:rPr>
          <w:lang w:val="bg-BG"/>
        </w:rPr>
        <w:t>възстановяване на нарушените функции на почвите.</w:t>
      </w:r>
    </w:p>
    <w:p w14:paraId="6DF534EE" w14:textId="5D9B05D9" w:rsidR="00CA5C53" w:rsidRPr="002A6C89" w:rsidRDefault="00CA5C53" w:rsidP="00770FD9">
      <w:pPr>
        <w:pStyle w:val="Target"/>
      </w:pPr>
      <w:r w:rsidRPr="002A6C89">
        <w:lastRenderedPageBreak/>
        <w:t xml:space="preserve">Закон за отговорността за предотвратяване и отстраняване на екологични щети </w:t>
      </w:r>
    </w:p>
    <w:p w14:paraId="44B98F9D" w14:textId="14C45534" w:rsidR="00E83697" w:rsidRPr="002A6C89" w:rsidRDefault="00E83697" w:rsidP="00E83697">
      <w:pPr>
        <w:rPr>
          <w:lang w:val="bg-BG"/>
        </w:rPr>
      </w:pPr>
      <w:r w:rsidRPr="002A6C89">
        <w:rPr>
          <w:lang w:val="bg-BG"/>
        </w:rPr>
        <w:t>Закон</w:t>
      </w:r>
      <w:r w:rsidR="00CA5C53" w:rsidRPr="002A6C89">
        <w:rPr>
          <w:lang w:val="bg-BG"/>
        </w:rPr>
        <w:t>ът</w:t>
      </w:r>
      <w:r w:rsidRPr="002A6C89">
        <w:rPr>
          <w:lang w:val="bg-BG"/>
        </w:rPr>
        <w:t xml:space="preserve"> урежда отговорността за предотвратяване и отстраняване на екологични щети при спазване на принципа „замърсителя</w:t>
      </w:r>
      <w:r w:rsidR="00CA5C53" w:rsidRPr="002A6C89">
        <w:rPr>
          <w:lang w:val="bg-BG"/>
        </w:rPr>
        <w:t>т</w:t>
      </w:r>
      <w:r w:rsidRPr="002A6C89">
        <w:rPr>
          <w:lang w:val="bg-BG"/>
        </w:rPr>
        <w:t xml:space="preserve"> плаща“ и на принципа на устойчивото развитие. Със закона се определят:</w:t>
      </w:r>
    </w:p>
    <w:p w14:paraId="1DC74651" w14:textId="6AB455AE" w:rsidR="00E83697" w:rsidRPr="002A6C89" w:rsidRDefault="00E83697" w:rsidP="00106FAB">
      <w:pPr>
        <w:pStyle w:val="a6"/>
        <w:numPr>
          <w:ilvl w:val="0"/>
          <w:numId w:val="44"/>
        </w:numPr>
        <w:rPr>
          <w:lang w:val="bg-BG"/>
        </w:rPr>
      </w:pPr>
      <w:r w:rsidRPr="002A6C89">
        <w:rPr>
          <w:lang w:val="bg-BG"/>
        </w:rPr>
        <w:t>екологичните щети и непосредствената заплаха за възникването на такива щети;</w:t>
      </w:r>
    </w:p>
    <w:p w14:paraId="00E14176" w14:textId="55DD55A8" w:rsidR="00E83697" w:rsidRPr="002A6C89" w:rsidRDefault="00E83697" w:rsidP="00106FAB">
      <w:pPr>
        <w:pStyle w:val="a6"/>
        <w:numPr>
          <w:ilvl w:val="0"/>
          <w:numId w:val="44"/>
        </w:numPr>
        <w:rPr>
          <w:lang w:val="bg-BG"/>
        </w:rPr>
      </w:pPr>
      <w:r w:rsidRPr="002A6C89">
        <w:rPr>
          <w:lang w:val="bg-BG"/>
        </w:rPr>
        <w:t>правомощията на органите на изпълнителната власт и правата и задълженията на операторите;</w:t>
      </w:r>
    </w:p>
    <w:p w14:paraId="5C98E98A" w14:textId="60BAD47A" w:rsidR="00E83697" w:rsidRPr="002A6C89" w:rsidRDefault="00E83697" w:rsidP="00106FAB">
      <w:pPr>
        <w:pStyle w:val="a6"/>
        <w:numPr>
          <w:ilvl w:val="0"/>
          <w:numId w:val="44"/>
        </w:numPr>
        <w:rPr>
          <w:lang w:val="bg-BG"/>
        </w:rPr>
      </w:pPr>
      <w:r w:rsidRPr="002A6C89">
        <w:rPr>
          <w:lang w:val="bg-BG"/>
        </w:rPr>
        <w:t>процедури за избор и осъществяване на превантивни и оздравителни мерки, в т.ч. консултации с обществеността;</w:t>
      </w:r>
    </w:p>
    <w:p w14:paraId="7A763FE5" w14:textId="36910601" w:rsidR="00CA5C53" w:rsidRPr="002A6C89" w:rsidRDefault="00CA5C53" w:rsidP="00106FAB">
      <w:pPr>
        <w:pStyle w:val="a6"/>
        <w:numPr>
          <w:ilvl w:val="0"/>
          <w:numId w:val="44"/>
        </w:numPr>
        <w:rPr>
          <w:lang w:val="bg-BG"/>
        </w:rPr>
      </w:pPr>
      <w:r w:rsidRPr="002A6C89">
        <w:rPr>
          <w:lang w:val="bg-BG"/>
        </w:rPr>
        <w:t>имуществената отговорност на операторите и финансово-икономическата организация за осигуряване на дейностите за предотвратяване и отстраняване на екологични щети.</w:t>
      </w:r>
    </w:p>
    <w:p w14:paraId="71442A46" w14:textId="163E88BF" w:rsidR="00E83697" w:rsidRPr="002A6C89" w:rsidRDefault="00E83697" w:rsidP="00106FAB">
      <w:pPr>
        <w:pStyle w:val="a6"/>
        <w:numPr>
          <w:ilvl w:val="0"/>
          <w:numId w:val="44"/>
        </w:numPr>
        <w:rPr>
          <w:lang w:val="bg-BG"/>
        </w:rPr>
      </w:pPr>
      <w:r w:rsidRPr="002A6C89">
        <w:rPr>
          <w:lang w:val="bg-BG"/>
        </w:rPr>
        <w:t>изискванията за сътрудничество и обмен на информация по отношение на екологичните щети с други държави и с Европейската комисия.</w:t>
      </w:r>
    </w:p>
    <w:p w14:paraId="21FDF372" w14:textId="5FB1337E" w:rsidR="00F6448F" w:rsidRPr="002A6C89" w:rsidRDefault="00F6448F" w:rsidP="00770FD9">
      <w:pPr>
        <w:pStyle w:val="Target"/>
      </w:pPr>
      <w:r w:rsidRPr="002A6C89">
        <w:t>Закон за опазване на земеделските земи</w:t>
      </w:r>
    </w:p>
    <w:p w14:paraId="5F16AE3F" w14:textId="66961605" w:rsidR="00E83697" w:rsidRPr="002A6C89" w:rsidRDefault="00E83697" w:rsidP="00E83697">
      <w:pPr>
        <w:rPr>
          <w:lang w:val="bg-BG"/>
        </w:rPr>
      </w:pPr>
      <w:r w:rsidRPr="002A6C89">
        <w:rPr>
          <w:lang w:val="bg-BG"/>
        </w:rPr>
        <w:t>Закон</w:t>
      </w:r>
      <w:r w:rsidR="00F6448F" w:rsidRPr="002A6C89">
        <w:rPr>
          <w:lang w:val="bg-BG"/>
        </w:rPr>
        <w:t>ът</w:t>
      </w:r>
      <w:r w:rsidRPr="002A6C89">
        <w:rPr>
          <w:lang w:val="bg-BG"/>
        </w:rPr>
        <w:t xml:space="preserve"> за опазване на земеделските земи </w:t>
      </w:r>
      <w:r w:rsidR="00F6448F" w:rsidRPr="002A6C89">
        <w:rPr>
          <w:lang w:val="bg-BG"/>
        </w:rPr>
        <w:t xml:space="preserve">(ЗОЗЗ) </w:t>
      </w:r>
      <w:r w:rsidRPr="002A6C89">
        <w:rPr>
          <w:lang w:val="bg-BG"/>
        </w:rPr>
        <w:t>урежда опазването от увреждане, възстановяването и подобряването на плодородието на земеделските земи, вкл. условията и ред</w:t>
      </w:r>
      <w:r w:rsidR="00F6448F" w:rsidRPr="002A6C89">
        <w:rPr>
          <w:lang w:val="bg-BG"/>
        </w:rPr>
        <w:t>а</w:t>
      </w:r>
      <w:r w:rsidRPr="002A6C89">
        <w:rPr>
          <w:lang w:val="bg-BG"/>
        </w:rPr>
        <w:t xml:space="preserve"> за промяна на тяхното предназначение. </w:t>
      </w:r>
      <w:r w:rsidR="00472A1A" w:rsidRPr="002A6C89">
        <w:rPr>
          <w:lang w:val="bg-BG"/>
        </w:rPr>
        <w:t>Съгласно разпоредбите на ЗОЗЗ земеделските земи са основно национално богатство и се използват само за земеделски цели.</w:t>
      </w:r>
      <w:r w:rsidRPr="002A6C89">
        <w:rPr>
          <w:lang w:val="bg-BG"/>
        </w:rPr>
        <w:t xml:space="preserve"> Предназначението на земеделските земи </w:t>
      </w:r>
      <w:r w:rsidR="00472A1A" w:rsidRPr="002A6C89">
        <w:rPr>
          <w:lang w:val="bg-BG"/>
        </w:rPr>
        <w:t xml:space="preserve">е за </w:t>
      </w:r>
      <w:r w:rsidRPr="002A6C89">
        <w:rPr>
          <w:lang w:val="bg-BG"/>
        </w:rPr>
        <w:t xml:space="preserve">производство на растителна продукция и паша на добитък по начин, неувреждащ почвеното плодородие и здравето; </w:t>
      </w:r>
      <w:r w:rsidR="00472A1A" w:rsidRPr="002A6C89">
        <w:rPr>
          <w:lang w:val="bg-BG"/>
        </w:rPr>
        <w:t>п</w:t>
      </w:r>
      <w:r w:rsidRPr="002A6C89">
        <w:rPr>
          <w:lang w:val="bg-BG"/>
        </w:rPr>
        <w:t>ромяната на предназначението на земеделските земи се допуска само по изключение при доказана нужда и при условия и по ред, определени със закона</w:t>
      </w:r>
      <w:r w:rsidR="00472A1A" w:rsidRPr="002A6C89">
        <w:rPr>
          <w:lang w:val="bg-BG"/>
        </w:rPr>
        <w:t xml:space="preserve">, като строителството без промяна на предназначението им може да се извършва за оранжерии </w:t>
      </w:r>
      <w:r w:rsidR="0015458A" w:rsidRPr="002A6C89">
        <w:rPr>
          <w:lang w:val="bg-BG"/>
        </w:rPr>
        <w:t>и линейни обекти на техническата инфраструктура. Опазването от увреждане, възстановяването и подобряването на плодородието на земеделските земи се прилагат и за земеделски земи, включени в строителните граници на населените места, както и за горски територии, които се използват за производство на растителна продукция и за паша на добитъка.</w:t>
      </w:r>
    </w:p>
    <w:p w14:paraId="26D7A691" w14:textId="14554BB8" w:rsidR="0053602D" w:rsidRPr="002A6C89" w:rsidRDefault="0053602D" w:rsidP="00E83697">
      <w:pPr>
        <w:rPr>
          <w:lang w:val="bg-BG"/>
        </w:rPr>
      </w:pPr>
      <w:r w:rsidRPr="002A6C89">
        <w:rPr>
          <w:lang w:val="bg-BG"/>
        </w:rPr>
        <w:t>Съгласно разпоредбите на закона собствениците и ползвателите на земеделски земи са длъжни да ги опазват от ерозиране, замърсяване, засоляване, вкисляване, заблатяване и други увреждания и да поддържат и повишават продуктивните им качества.</w:t>
      </w:r>
    </w:p>
    <w:p w14:paraId="3A7FD9FA" w14:textId="2D84A5D4" w:rsidR="00C124BC" w:rsidRPr="002A6C89" w:rsidRDefault="00C124BC" w:rsidP="00770FD9">
      <w:pPr>
        <w:pStyle w:val="Target"/>
      </w:pPr>
      <w:r w:rsidRPr="002A6C89">
        <w:t xml:space="preserve">Закон за защита на растенията </w:t>
      </w:r>
    </w:p>
    <w:p w14:paraId="7E3C864D" w14:textId="37E450A3" w:rsidR="00E83697" w:rsidRPr="002A6C89" w:rsidRDefault="00E83697" w:rsidP="00E83697">
      <w:pPr>
        <w:rPr>
          <w:lang w:val="bg-BG"/>
        </w:rPr>
      </w:pPr>
      <w:r w:rsidRPr="002A6C89">
        <w:rPr>
          <w:lang w:val="bg-BG"/>
        </w:rPr>
        <w:t>Закон</w:t>
      </w:r>
      <w:r w:rsidR="00B22144" w:rsidRPr="002A6C89">
        <w:rPr>
          <w:lang w:val="bg-BG"/>
        </w:rPr>
        <w:t>ът</w:t>
      </w:r>
      <w:r w:rsidRPr="002A6C89">
        <w:rPr>
          <w:lang w:val="bg-BG"/>
        </w:rPr>
        <w:t xml:space="preserve"> за защита на растенията </w:t>
      </w:r>
      <w:r w:rsidR="00B22144" w:rsidRPr="002A6C89">
        <w:rPr>
          <w:lang w:val="bg-BG"/>
        </w:rPr>
        <w:t xml:space="preserve">(ЗЗР) </w:t>
      </w:r>
      <w:r w:rsidRPr="002A6C89">
        <w:rPr>
          <w:lang w:val="bg-BG"/>
        </w:rPr>
        <w:t>урежда отношенията, свързани със:</w:t>
      </w:r>
    </w:p>
    <w:p w14:paraId="72F9449C" w14:textId="030C63DB" w:rsidR="00E83697" w:rsidRPr="002A6C89" w:rsidRDefault="00E83697" w:rsidP="00106FAB">
      <w:pPr>
        <w:pStyle w:val="a6"/>
        <w:numPr>
          <w:ilvl w:val="0"/>
          <w:numId w:val="45"/>
        </w:numPr>
        <w:rPr>
          <w:lang w:val="bg-BG"/>
        </w:rPr>
      </w:pPr>
      <w:r w:rsidRPr="002A6C89">
        <w:rPr>
          <w:lang w:val="bg-BG"/>
        </w:rPr>
        <w:t>фитосанитарни мерки Международната конвенция по растителна защита, одобрена от Конференцията на Международната организация по земеделие и прехранване – ноември 1997 г.</w:t>
      </w:r>
    </w:p>
    <w:p w14:paraId="5FCA12A0" w14:textId="6567EE92" w:rsidR="00E83697" w:rsidRPr="002A6C89" w:rsidRDefault="00E83697" w:rsidP="00106FAB">
      <w:pPr>
        <w:pStyle w:val="a6"/>
        <w:numPr>
          <w:ilvl w:val="0"/>
          <w:numId w:val="45"/>
        </w:numPr>
        <w:rPr>
          <w:lang w:val="bg-BG"/>
        </w:rPr>
      </w:pPr>
      <w:r w:rsidRPr="002A6C89">
        <w:rPr>
          <w:lang w:val="bg-BG"/>
        </w:rPr>
        <w:lastRenderedPageBreak/>
        <w:t>опазването на растенията и растителните продукти от икономически важни вредители;</w:t>
      </w:r>
    </w:p>
    <w:p w14:paraId="66396B00" w14:textId="4D4D93B7" w:rsidR="00E83697" w:rsidRPr="002A6C89" w:rsidRDefault="00E83697" w:rsidP="00106FAB">
      <w:pPr>
        <w:pStyle w:val="a6"/>
        <w:numPr>
          <w:ilvl w:val="0"/>
          <w:numId w:val="45"/>
        </w:numPr>
        <w:rPr>
          <w:lang w:val="bg-BG"/>
        </w:rPr>
      </w:pPr>
      <w:r w:rsidRPr="002A6C89">
        <w:rPr>
          <w:lang w:val="bg-BG"/>
        </w:rPr>
        <w:t>наблюдението, диагностиката, прогнозата и сигнализацията в растителната защита;</w:t>
      </w:r>
    </w:p>
    <w:p w14:paraId="43CAC7E6" w14:textId="702376B4" w:rsidR="00E83697" w:rsidRPr="002A6C89" w:rsidRDefault="00E83697" w:rsidP="00106FAB">
      <w:pPr>
        <w:pStyle w:val="a6"/>
        <w:numPr>
          <w:ilvl w:val="0"/>
          <w:numId w:val="45"/>
        </w:numPr>
        <w:rPr>
          <w:lang w:val="bg-BG"/>
        </w:rPr>
      </w:pPr>
      <w:r w:rsidRPr="002A6C89">
        <w:rPr>
          <w:lang w:val="bg-BG"/>
        </w:rPr>
        <w:t>интегрираното производство на растения и растителни продукти и контрола върху интегрираното производство;</w:t>
      </w:r>
    </w:p>
    <w:p w14:paraId="1B8DDD5D" w14:textId="1C5EA67C" w:rsidR="008C59A6" w:rsidRPr="002A6C89" w:rsidRDefault="008C59A6" w:rsidP="00106FAB">
      <w:pPr>
        <w:pStyle w:val="a6"/>
        <w:numPr>
          <w:ilvl w:val="0"/>
          <w:numId w:val="45"/>
        </w:numPr>
        <w:rPr>
          <w:lang w:val="bg-BG"/>
        </w:rPr>
      </w:pPr>
      <w:r w:rsidRPr="002A6C89">
        <w:rPr>
          <w:lang w:val="bg-BG"/>
        </w:rPr>
        <w:t>мерките по прилагане на Регламент (ЕС) 2016/2031 за защитните мерки срещу вредителите по растенията;</w:t>
      </w:r>
    </w:p>
    <w:p w14:paraId="3C3720AD" w14:textId="72E7FE97" w:rsidR="00E83697" w:rsidRPr="002A6C89" w:rsidRDefault="00E83697" w:rsidP="00106FAB">
      <w:pPr>
        <w:pStyle w:val="a6"/>
        <w:numPr>
          <w:ilvl w:val="0"/>
          <w:numId w:val="45"/>
        </w:numPr>
        <w:rPr>
          <w:lang w:val="bg-BG"/>
        </w:rPr>
      </w:pPr>
      <w:r w:rsidRPr="002A6C89">
        <w:rPr>
          <w:lang w:val="bg-BG"/>
        </w:rPr>
        <w:t xml:space="preserve">мерките по прилагане на Регламент (ЕО) № 1107/2009 на Европейския парламент </w:t>
      </w:r>
      <w:r w:rsidR="008C59A6" w:rsidRPr="002A6C89">
        <w:rPr>
          <w:lang w:val="bg-BG"/>
        </w:rPr>
        <w:t>за</w:t>
      </w:r>
      <w:r w:rsidRPr="002A6C89">
        <w:rPr>
          <w:lang w:val="bg-BG"/>
        </w:rPr>
        <w:t xml:space="preserve"> пускането на пазара на продукти за растителна защита</w:t>
      </w:r>
      <w:r w:rsidR="008C59A6" w:rsidRPr="002A6C89">
        <w:rPr>
          <w:lang w:val="bg-BG"/>
        </w:rPr>
        <w:t>;</w:t>
      </w:r>
    </w:p>
    <w:p w14:paraId="14C49277" w14:textId="4CA24634" w:rsidR="00E83697" w:rsidRPr="002A6C89" w:rsidRDefault="00E83697" w:rsidP="00106FAB">
      <w:pPr>
        <w:pStyle w:val="a6"/>
        <w:numPr>
          <w:ilvl w:val="0"/>
          <w:numId w:val="45"/>
        </w:numPr>
        <w:rPr>
          <w:lang w:val="bg-BG"/>
        </w:rPr>
      </w:pPr>
      <w:r w:rsidRPr="002A6C89">
        <w:rPr>
          <w:lang w:val="bg-BG"/>
        </w:rPr>
        <w:t>изискванията към продуктите за растителна защита с цел защита на здравето на хората и животните и опазване на околната среда, биологичното им изпитване, тяхната употреба съгласно изискванията на Директива 2009/128/ЕО за създаване на рамка за действие на Общността за постигане на устойчива употреба на пестициди и контрола върху производството, пускането на пазара, търговията, преопаковането и употребата им;</w:t>
      </w:r>
    </w:p>
    <w:p w14:paraId="543393C1" w14:textId="74BADE59" w:rsidR="00E83697" w:rsidRPr="002A6C89" w:rsidRDefault="00E83697" w:rsidP="00106FAB">
      <w:pPr>
        <w:pStyle w:val="a6"/>
        <w:numPr>
          <w:ilvl w:val="0"/>
          <w:numId w:val="45"/>
        </w:numPr>
        <w:rPr>
          <w:lang w:val="bg-BG"/>
        </w:rPr>
      </w:pPr>
      <w:r w:rsidRPr="002A6C89">
        <w:rPr>
          <w:lang w:val="bg-BG"/>
        </w:rPr>
        <w:t>изискванията за извършване на специализирани растителнозащитни услуги и последващия контрол върху тях;</w:t>
      </w:r>
    </w:p>
    <w:p w14:paraId="59B8399D" w14:textId="78EB1492" w:rsidR="00E83697" w:rsidRPr="002A6C89" w:rsidRDefault="00E83697" w:rsidP="00106FAB">
      <w:pPr>
        <w:pStyle w:val="a6"/>
        <w:numPr>
          <w:ilvl w:val="0"/>
          <w:numId w:val="45"/>
        </w:numPr>
        <w:rPr>
          <w:lang w:val="bg-BG"/>
        </w:rPr>
      </w:pPr>
      <w:r w:rsidRPr="002A6C89">
        <w:rPr>
          <w:lang w:val="bg-BG"/>
        </w:rPr>
        <w:t xml:space="preserve">мерките по прилагане на Регламент (ЕО) № 2003/2003 </w:t>
      </w:r>
      <w:r w:rsidR="003829D0" w:rsidRPr="002A6C89">
        <w:rPr>
          <w:lang w:val="bg-BG"/>
        </w:rPr>
        <w:t>за</w:t>
      </w:r>
      <w:r w:rsidRPr="002A6C89">
        <w:rPr>
          <w:lang w:val="bg-BG"/>
        </w:rPr>
        <w:t xml:space="preserve"> торовете</w:t>
      </w:r>
      <w:r w:rsidR="003829D0" w:rsidRPr="002A6C89">
        <w:rPr>
          <w:lang w:val="bg-BG"/>
        </w:rPr>
        <w:t>;</w:t>
      </w:r>
    </w:p>
    <w:p w14:paraId="0B872876" w14:textId="6D811594" w:rsidR="00E83697" w:rsidRPr="002A6C89" w:rsidRDefault="00E83697" w:rsidP="00106FAB">
      <w:pPr>
        <w:pStyle w:val="a6"/>
        <w:numPr>
          <w:ilvl w:val="0"/>
          <w:numId w:val="45"/>
        </w:numPr>
        <w:rPr>
          <w:lang w:val="bg-BG"/>
        </w:rPr>
      </w:pPr>
      <w:r w:rsidRPr="002A6C89">
        <w:rPr>
          <w:lang w:val="bg-BG"/>
        </w:rPr>
        <w:t>изискванията към торовете, подобрителите на почвата, биологично активните вещества и хранителните субстрати и контрола при производството, пускането на пазара и употребата им;</w:t>
      </w:r>
    </w:p>
    <w:p w14:paraId="0C25C861" w14:textId="3756183A" w:rsidR="003829D0" w:rsidRPr="002A6C89" w:rsidRDefault="003829D0" w:rsidP="00106FAB">
      <w:pPr>
        <w:pStyle w:val="a6"/>
        <w:numPr>
          <w:ilvl w:val="0"/>
          <w:numId w:val="45"/>
        </w:numPr>
        <w:rPr>
          <w:lang w:val="bg-BG"/>
        </w:rPr>
      </w:pPr>
      <w:r w:rsidRPr="002A6C89">
        <w:rPr>
          <w:lang w:val="bg-BG"/>
        </w:rPr>
        <w:t>специалните правила за официалния контрол върху растения, растителни продукти и други обекти и за действията, предприемани от компетентните органи във връзка със здравето на растенията,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w:t>
      </w:r>
      <w:r w:rsidR="00EA3F80" w:rsidRPr="002A6C89">
        <w:rPr>
          <w:lang w:val="bg-BG"/>
        </w:rPr>
        <w:t>;</w:t>
      </w:r>
    </w:p>
    <w:p w14:paraId="7CEC40F5" w14:textId="74CB953F" w:rsidR="00EA3F80" w:rsidRPr="002A6C89" w:rsidRDefault="00EA3F80" w:rsidP="00106FAB">
      <w:pPr>
        <w:pStyle w:val="a6"/>
        <w:numPr>
          <w:ilvl w:val="0"/>
          <w:numId w:val="45"/>
        </w:numPr>
        <w:rPr>
          <w:lang w:val="bg-BG"/>
        </w:rPr>
      </w:pPr>
      <w:r w:rsidRPr="002A6C89">
        <w:rPr>
          <w:lang w:val="bg-BG"/>
        </w:rPr>
        <w:t>специалните правила за официалния контрол и за действията, предприемани от компетентните органи във връзка с продуктите за растителна защита.</w:t>
      </w:r>
    </w:p>
    <w:p w14:paraId="7FB62EFB" w14:textId="270984DF" w:rsidR="00C21660" w:rsidRPr="002A6C89" w:rsidRDefault="00C21660" w:rsidP="00770FD9">
      <w:pPr>
        <w:pStyle w:val="Target"/>
      </w:pPr>
      <w:r w:rsidRPr="002A6C89">
        <w:t>Закон за ограничаване изменението на климата</w:t>
      </w:r>
    </w:p>
    <w:p w14:paraId="1CEDF718" w14:textId="52F59A2D" w:rsidR="00C21660" w:rsidRPr="002A6C89" w:rsidRDefault="00E83697" w:rsidP="00E83697">
      <w:pPr>
        <w:rPr>
          <w:lang w:val="bg-BG"/>
        </w:rPr>
      </w:pPr>
      <w:r w:rsidRPr="002A6C89">
        <w:rPr>
          <w:lang w:val="bg-BG"/>
        </w:rPr>
        <w:t>Законът за ограничаване изменението на климата</w:t>
      </w:r>
      <w:r w:rsidR="00C21660" w:rsidRPr="002A6C89">
        <w:rPr>
          <w:lang w:val="bg-BG"/>
        </w:rPr>
        <w:t xml:space="preserve"> (ЗОИК)</w:t>
      </w:r>
      <w:r w:rsidRPr="002A6C89">
        <w:rPr>
          <w:lang w:val="bg-BG"/>
        </w:rPr>
        <w:t xml:space="preserve"> урежда обществените отношения свързани с: </w:t>
      </w:r>
    </w:p>
    <w:p w14:paraId="5AEDBA8F" w14:textId="77777777" w:rsidR="00C21660" w:rsidRPr="002A6C89" w:rsidRDefault="00E83697" w:rsidP="00106FAB">
      <w:pPr>
        <w:pStyle w:val="a6"/>
        <w:numPr>
          <w:ilvl w:val="0"/>
          <w:numId w:val="46"/>
        </w:numPr>
        <w:rPr>
          <w:lang w:val="bg-BG"/>
        </w:rPr>
      </w:pPr>
      <w:r w:rsidRPr="002A6C89">
        <w:rPr>
          <w:lang w:val="bg-BG"/>
        </w:rPr>
        <w:t xml:space="preserve">провеждането на държавна политика по ограничаване изменението на климата; </w:t>
      </w:r>
    </w:p>
    <w:p w14:paraId="5DC7DD5C" w14:textId="48470CE6" w:rsidR="00C21660" w:rsidRPr="002A6C89" w:rsidRDefault="00E83697" w:rsidP="00106FAB">
      <w:pPr>
        <w:pStyle w:val="a6"/>
        <w:numPr>
          <w:ilvl w:val="0"/>
          <w:numId w:val="46"/>
        </w:numPr>
        <w:rPr>
          <w:lang w:val="bg-BG"/>
        </w:rPr>
      </w:pPr>
      <w:r w:rsidRPr="002A6C89">
        <w:rPr>
          <w:lang w:val="bg-BG"/>
        </w:rPr>
        <w:t xml:space="preserve">прилагане на механизмите за изпълнение на задълженията на Република България по Рамковата конвенция на Обединените нации </w:t>
      </w:r>
      <w:r w:rsidR="00C21660" w:rsidRPr="002A6C89">
        <w:rPr>
          <w:lang w:val="bg-BG"/>
        </w:rPr>
        <w:t xml:space="preserve">(ОН) </w:t>
      </w:r>
      <w:r w:rsidRPr="002A6C89">
        <w:rPr>
          <w:lang w:val="bg-BG"/>
        </w:rPr>
        <w:t>по изменение на климата (ратифицирана със закон – ДВ, бр. 28 от 1995</w:t>
      </w:r>
      <w:r w:rsidR="00C21660" w:rsidRPr="002A6C89">
        <w:rPr>
          <w:lang w:val="bg-BG"/>
        </w:rPr>
        <w:t xml:space="preserve"> </w:t>
      </w:r>
      <w:r w:rsidRPr="002A6C89">
        <w:rPr>
          <w:lang w:val="bg-BG"/>
        </w:rPr>
        <w:t>г.) (ДВ, бр. 68 от 2005</w:t>
      </w:r>
      <w:r w:rsidR="00C21660" w:rsidRPr="002A6C89">
        <w:rPr>
          <w:lang w:val="bg-BG"/>
        </w:rPr>
        <w:t xml:space="preserve"> </w:t>
      </w:r>
      <w:r w:rsidRPr="002A6C89">
        <w:rPr>
          <w:lang w:val="bg-BG"/>
        </w:rPr>
        <w:t>г.) (РКОНИК) и Протокола от Киото към Рамковата конвенция на Обединените нации по изменение на климата (ратифицирана със закон – ДВ, бр. 72 от 2002</w:t>
      </w:r>
      <w:r w:rsidR="00C21660" w:rsidRPr="002A6C89">
        <w:rPr>
          <w:lang w:val="bg-BG"/>
        </w:rPr>
        <w:t xml:space="preserve"> </w:t>
      </w:r>
      <w:r w:rsidRPr="002A6C89">
        <w:rPr>
          <w:lang w:val="bg-BG"/>
        </w:rPr>
        <w:t xml:space="preserve">г.) (ДВ, </w:t>
      </w:r>
      <w:r w:rsidRPr="002A6C89">
        <w:rPr>
          <w:lang w:val="bg-BG"/>
        </w:rPr>
        <w:lastRenderedPageBreak/>
        <w:t>бр. 68 от 2005</w:t>
      </w:r>
      <w:r w:rsidR="00C21660" w:rsidRPr="002A6C89">
        <w:rPr>
          <w:lang w:val="bg-BG"/>
        </w:rPr>
        <w:t xml:space="preserve"> </w:t>
      </w:r>
      <w:r w:rsidRPr="002A6C89">
        <w:rPr>
          <w:lang w:val="bg-BG"/>
        </w:rPr>
        <w:t>г.) (Протокола от Киото)</w:t>
      </w:r>
      <w:r w:rsidR="00C21660" w:rsidRPr="002A6C89">
        <w:rPr>
          <w:lang w:val="bg-BG"/>
        </w:rPr>
        <w:t xml:space="preserve"> и Споразумението от Париж към Рамковата конвенция на ОН по изменение на климата (ратифицирано със закон – ДВ, бр. </w:t>
      </w:r>
      <w:r w:rsidR="000A7882" w:rsidRPr="002A6C89">
        <w:rPr>
          <w:lang w:val="bg-BG"/>
        </w:rPr>
        <w:t>86 от 2016 г.) (ДВ, бр. 2 от 2017 г.)</w:t>
      </w:r>
      <w:r w:rsidRPr="002A6C89">
        <w:rPr>
          <w:lang w:val="bg-BG"/>
        </w:rPr>
        <w:t>;</w:t>
      </w:r>
    </w:p>
    <w:p w14:paraId="2B07CC92" w14:textId="77777777" w:rsidR="000A7882" w:rsidRPr="002A6C89" w:rsidRDefault="00E83697" w:rsidP="00106FAB">
      <w:pPr>
        <w:pStyle w:val="a6"/>
        <w:numPr>
          <w:ilvl w:val="0"/>
          <w:numId w:val="46"/>
        </w:numPr>
        <w:rPr>
          <w:lang w:val="bg-BG"/>
        </w:rPr>
      </w:pPr>
      <w:r w:rsidRPr="002A6C89">
        <w:rPr>
          <w:lang w:val="bg-BG"/>
        </w:rPr>
        <w:t>функциониране на Националната схема за зелени инвестиции (НСЗИ);</w:t>
      </w:r>
    </w:p>
    <w:p w14:paraId="2F215FCF" w14:textId="77777777" w:rsidR="000A7882" w:rsidRPr="002A6C89" w:rsidRDefault="000A7882" w:rsidP="00106FAB">
      <w:pPr>
        <w:pStyle w:val="a6"/>
        <w:numPr>
          <w:ilvl w:val="0"/>
          <w:numId w:val="46"/>
        </w:numPr>
        <w:rPr>
          <w:lang w:val="bg-BG"/>
        </w:rPr>
      </w:pPr>
      <w:r w:rsidRPr="002A6C89">
        <w:rPr>
          <w:lang w:val="bg-BG"/>
        </w:rPr>
        <w:t>ф</w:t>
      </w:r>
      <w:r w:rsidR="00E83697" w:rsidRPr="002A6C89">
        <w:rPr>
          <w:lang w:val="bg-BG"/>
        </w:rPr>
        <w:t>ункционирането на Националната система за инвентаризации на емисии на вредни вещества и парникови газове в атмосферата;</w:t>
      </w:r>
    </w:p>
    <w:p w14:paraId="478E8267" w14:textId="77777777" w:rsidR="000A7882" w:rsidRPr="002A6C89" w:rsidRDefault="00E83697" w:rsidP="00106FAB">
      <w:pPr>
        <w:pStyle w:val="a6"/>
        <w:numPr>
          <w:ilvl w:val="0"/>
          <w:numId w:val="46"/>
        </w:numPr>
        <w:rPr>
          <w:lang w:val="bg-BG"/>
        </w:rPr>
      </w:pPr>
      <w:r w:rsidRPr="002A6C89">
        <w:rPr>
          <w:lang w:val="bg-BG"/>
        </w:rPr>
        <w:t>прилагането на Европейската схема за търговия с емисии (ЕСТЕ);</w:t>
      </w:r>
    </w:p>
    <w:p w14:paraId="48471947" w14:textId="77777777" w:rsidR="000A7882" w:rsidRPr="002A6C89" w:rsidRDefault="000A7882" w:rsidP="00106FAB">
      <w:pPr>
        <w:pStyle w:val="a6"/>
        <w:numPr>
          <w:ilvl w:val="0"/>
          <w:numId w:val="46"/>
        </w:numPr>
        <w:rPr>
          <w:lang w:val="bg-BG"/>
        </w:rPr>
      </w:pPr>
      <w:r w:rsidRPr="002A6C89">
        <w:rPr>
          <w:lang w:val="bg-BG"/>
        </w:rPr>
        <w:t>а</w:t>
      </w:r>
      <w:r w:rsidR="00E83697" w:rsidRPr="002A6C89">
        <w:rPr>
          <w:lang w:val="bg-BG"/>
        </w:rPr>
        <w:t xml:space="preserve">дминистрирането на Националния регистър за търговия с квоти за емисии на парникови газове (НРТКЕПГ); </w:t>
      </w:r>
    </w:p>
    <w:p w14:paraId="5EF55E59" w14:textId="77777777" w:rsidR="000A7882" w:rsidRPr="002A6C89" w:rsidRDefault="00E83697" w:rsidP="00106FAB">
      <w:pPr>
        <w:pStyle w:val="a6"/>
        <w:numPr>
          <w:ilvl w:val="0"/>
          <w:numId w:val="46"/>
        </w:numPr>
        <w:rPr>
          <w:lang w:val="bg-BG"/>
        </w:rPr>
      </w:pPr>
      <w:r w:rsidRPr="002A6C89">
        <w:rPr>
          <w:lang w:val="bg-BG"/>
        </w:rPr>
        <w:t xml:space="preserve">мерките за намаляване емисиите на парниковите газове от използваните течни </w:t>
      </w:r>
      <w:r w:rsidR="000A7882" w:rsidRPr="002A6C89">
        <w:rPr>
          <w:lang w:val="bg-BG"/>
        </w:rPr>
        <w:t xml:space="preserve">горива </w:t>
      </w:r>
      <w:r w:rsidRPr="002A6C89">
        <w:rPr>
          <w:lang w:val="bg-BG"/>
        </w:rPr>
        <w:t xml:space="preserve">и енергия за транспорта; </w:t>
      </w:r>
    </w:p>
    <w:p w14:paraId="1BB9229A" w14:textId="77777777" w:rsidR="000A7882" w:rsidRPr="002A6C89" w:rsidRDefault="00E83697" w:rsidP="00106FAB">
      <w:pPr>
        <w:pStyle w:val="a6"/>
        <w:numPr>
          <w:ilvl w:val="0"/>
          <w:numId w:val="46"/>
        </w:numPr>
        <w:rPr>
          <w:lang w:val="bg-BG"/>
        </w:rPr>
      </w:pPr>
      <w:r w:rsidRPr="002A6C89">
        <w:rPr>
          <w:lang w:val="bg-BG"/>
        </w:rPr>
        <w:t xml:space="preserve">изпълнение на задълженията, произтичащи от Решение №406/2009/ЕО на </w:t>
      </w:r>
      <w:r w:rsidR="000A7882" w:rsidRPr="002A6C89">
        <w:rPr>
          <w:lang w:val="bg-BG"/>
        </w:rPr>
        <w:t>за</w:t>
      </w:r>
      <w:r w:rsidRPr="002A6C89">
        <w:rPr>
          <w:lang w:val="bg-BG"/>
        </w:rPr>
        <w:t xml:space="preserve"> усилията на държавите членки за намаляване на техните парникови газове, необходими за изпълнение на ангажиментите на Общността за намаляване на емисиите на парникови газове до 2020</w:t>
      </w:r>
      <w:r w:rsidR="000A7882" w:rsidRPr="002A6C89">
        <w:rPr>
          <w:lang w:val="bg-BG"/>
        </w:rPr>
        <w:t xml:space="preserve"> </w:t>
      </w:r>
      <w:r w:rsidRPr="002A6C89">
        <w:rPr>
          <w:lang w:val="bg-BG"/>
        </w:rPr>
        <w:t xml:space="preserve">г. </w:t>
      </w:r>
    </w:p>
    <w:p w14:paraId="68027C6E" w14:textId="77777777" w:rsidR="000A7882" w:rsidRPr="002A6C89" w:rsidRDefault="000A7882" w:rsidP="00106FAB">
      <w:pPr>
        <w:pStyle w:val="a6"/>
        <w:numPr>
          <w:ilvl w:val="0"/>
          <w:numId w:val="46"/>
        </w:numPr>
        <w:rPr>
          <w:lang w:val="bg-BG"/>
        </w:rPr>
      </w:pPr>
      <w:r w:rsidRPr="002A6C89">
        <w:rPr>
          <w:lang w:val="bg-BG"/>
        </w:rPr>
        <w:t>отчитане на емисиите и поглъщанията и изпълнението на задълженията в сектора на земеползването, промените в земеползването и горското стопанство;</w:t>
      </w:r>
    </w:p>
    <w:p w14:paraId="2461AEA3" w14:textId="54FECF7A" w:rsidR="00E83697" w:rsidRPr="002A6C89" w:rsidRDefault="000A7882" w:rsidP="00BA02BB">
      <w:pPr>
        <w:pStyle w:val="a6"/>
        <w:numPr>
          <w:ilvl w:val="0"/>
          <w:numId w:val="10"/>
        </w:numPr>
        <w:rPr>
          <w:lang w:val="bg-BG"/>
        </w:rPr>
      </w:pPr>
      <w:r w:rsidRPr="002A6C89">
        <w:rPr>
          <w:lang w:val="bg-BG"/>
        </w:rPr>
        <w:t>ф</w:t>
      </w:r>
      <w:r w:rsidR="00E83697" w:rsidRPr="002A6C89">
        <w:rPr>
          <w:lang w:val="bg-BG"/>
        </w:rPr>
        <w:t>ункционирането на Схема за доброволно намаляване на емисиите (СДНЕ).</w:t>
      </w:r>
    </w:p>
    <w:p w14:paraId="52755B43" w14:textId="77777777" w:rsidR="00E83697" w:rsidRPr="002A6C89" w:rsidRDefault="00E83697" w:rsidP="00E83697">
      <w:pPr>
        <w:rPr>
          <w:lang w:val="bg-BG"/>
        </w:rPr>
      </w:pPr>
      <w:r w:rsidRPr="002A6C89">
        <w:rPr>
          <w:lang w:val="bg-BG"/>
        </w:rPr>
        <w:t>Законът има за цел чрез предприемането на национални мерки и въвеждането на европейски и международни механизми да гарантира намаляване на емисиите на парникови газове като основен елемент в политиката по ограничаване изменението на климата и да осигури дългосрочно планиране на мерки за адаптация към климатичните промени.</w:t>
      </w:r>
    </w:p>
    <w:p w14:paraId="22B71327" w14:textId="4BC9F8C6" w:rsidR="00433AF4" w:rsidRPr="002A6C89" w:rsidRDefault="00433AF4" w:rsidP="00770FD9">
      <w:pPr>
        <w:pStyle w:val="Target"/>
      </w:pPr>
      <w:r w:rsidRPr="002A6C89">
        <w:t xml:space="preserve">Закон за биологичното разнообразие </w:t>
      </w:r>
    </w:p>
    <w:p w14:paraId="6E120E2D" w14:textId="08722566" w:rsidR="00E83697" w:rsidRPr="002A6C89" w:rsidRDefault="00E83697" w:rsidP="00E83697">
      <w:pPr>
        <w:rPr>
          <w:lang w:val="bg-BG"/>
        </w:rPr>
      </w:pPr>
      <w:r w:rsidRPr="002A6C89">
        <w:rPr>
          <w:lang w:val="bg-BG"/>
        </w:rPr>
        <w:t>Закон</w:t>
      </w:r>
      <w:r w:rsidR="00CB326C" w:rsidRPr="002A6C89">
        <w:rPr>
          <w:lang w:val="bg-BG"/>
        </w:rPr>
        <w:t xml:space="preserve">ът </w:t>
      </w:r>
      <w:r w:rsidRPr="002A6C89">
        <w:rPr>
          <w:lang w:val="bg-BG"/>
        </w:rPr>
        <w:t xml:space="preserve">за биологичното разнообразие </w:t>
      </w:r>
      <w:r w:rsidR="00CB326C" w:rsidRPr="002A6C89">
        <w:rPr>
          <w:lang w:val="bg-BG"/>
        </w:rPr>
        <w:t xml:space="preserve">(ЗБР) </w:t>
      </w:r>
      <w:r w:rsidRPr="002A6C89">
        <w:rPr>
          <w:lang w:val="bg-BG"/>
        </w:rPr>
        <w:t>урежда отношенията между държавата, общините, юридическите и физическите лица по опазването и устойчивото ползване на биологичното разнообразие в Република България. Биологичното разнообразие е многообразието на всички живи организми във всички форми на тяхната естествена организация, техните съобщества и местообитания, на екосистемите и процесите, които протичат в тях. Биологичното разнообразие е неразделна част от националното богатство и опазването му е приоритет и задължение за държавните и общинските органи и гражданите.</w:t>
      </w:r>
      <w:r w:rsidR="00CB3FA7" w:rsidRPr="002A6C89">
        <w:rPr>
          <w:lang w:val="bg-BG"/>
        </w:rPr>
        <w:t xml:space="preserve"> </w:t>
      </w:r>
      <w:r w:rsidRPr="002A6C89">
        <w:rPr>
          <w:lang w:val="bg-BG"/>
        </w:rPr>
        <w:t>Със закона се цели:</w:t>
      </w:r>
    </w:p>
    <w:p w14:paraId="3FA44AFF" w14:textId="77777777" w:rsidR="00E83697" w:rsidRPr="002A6C89" w:rsidRDefault="00E83697" w:rsidP="00BA02BB">
      <w:pPr>
        <w:pStyle w:val="a6"/>
        <w:numPr>
          <w:ilvl w:val="0"/>
          <w:numId w:val="10"/>
        </w:numPr>
        <w:rPr>
          <w:lang w:val="bg-BG"/>
        </w:rPr>
      </w:pPr>
      <w:r w:rsidRPr="002A6C89">
        <w:rPr>
          <w:lang w:val="bg-BG"/>
        </w:rPr>
        <w:t>опазването на представителни за Република България и за Европа типове природни местообитания и местообитания на застрашени, редки и ендемични растителни, животински и гъбни видове в рамките на Национална екологична мрежа;</w:t>
      </w:r>
    </w:p>
    <w:p w14:paraId="1CDDE956" w14:textId="59504D40" w:rsidR="00E83697" w:rsidRPr="002A6C89" w:rsidRDefault="00E83697" w:rsidP="00BA02BB">
      <w:pPr>
        <w:pStyle w:val="a6"/>
        <w:numPr>
          <w:ilvl w:val="0"/>
          <w:numId w:val="10"/>
        </w:numPr>
        <w:rPr>
          <w:lang w:val="bg-BG"/>
        </w:rPr>
      </w:pPr>
      <w:r w:rsidRPr="002A6C89">
        <w:rPr>
          <w:lang w:val="bg-BG"/>
        </w:rPr>
        <w:t>опазването на защитените растителни, животински и гъбни видове от флората, фауната и микотата на Република България, както и на тези, които са обект на ползване и търговия;</w:t>
      </w:r>
    </w:p>
    <w:p w14:paraId="084D53C6" w14:textId="7A34331D" w:rsidR="00E83697" w:rsidRPr="002A6C89" w:rsidRDefault="00E83697" w:rsidP="00BA02BB">
      <w:pPr>
        <w:pStyle w:val="a6"/>
        <w:numPr>
          <w:ilvl w:val="0"/>
          <w:numId w:val="10"/>
        </w:numPr>
        <w:rPr>
          <w:lang w:val="bg-BG"/>
        </w:rPr>
      </w:pPr>
      <w:r w:rsidRPr="002A6C89">
        <w:rPr>
          <w:lang w:val="bg-BG"/>
        </w:rPr>
        <w:lastRenderedPageBreak/>
        <w:t>опазването на генетичните ресурси и разнообразието на растителни и животински видове извън естествената им среда;</w:t>
      </w:r>
    </w:p>
    <w:p w14:paraId="19938A01" w14:textId="022D5737" w:rsidR="00E83697" w:rsidRPr="002A6C89" w:rsidRDefault="00E83697" w:rsidP="00BA02BB">
      <w:pPr>
        <w:pStyle w:val="a6"/>
        <w:numPr>
          <w:ilvl w:val="0"/>
          <w:numId w:val="10"/>
        </w:numPr>
        <w:rPr>
          <w:lang w:val="bg-BG"/>
        </w:rPr>
      </w:pPr>
      <w:r w:rsidRPr="002A6C89">
        <w:rPr>
          <w:lang w:val="bg-BG"/>
        </w:rPr>
        <w:t>регулиране на въвеждането на неместни и повторното въвеждане на местни растителни и животински видове в природата;</w:t>
      </w:r>
    </w:p>
    <w:p w14:paraId="4C220F3F" w14:textId="1D837246" w:rsidR="00E83697" w:rsidRPr="002A6C89" w:rsidRDefault="00E83697" w:rsidP="00BA02BB">
      <w:pPr>
        <w:pStyle w:val="a6"/>
        <w:numPr>
          <w:ilvl w:val="0"/>
          <w:numId w:val="10"/>
        </w:numPr>
        <w:rPr>
          <w:lang w:val="bg-BG"/>
        </w:rPr>
      </w:pPr>
      <w:r w:rsidRPr="002A6C89">
        <w:rPr>
          <w:lang w:val="bg-BG"/>
        </w:rPr>
        <w:t>регулиране на търговията с екземпляри от застрашени видове от дивата флора и фауна;</w:t>
      </w:r>
    </w:p>
    <w:p w14:paraId="51AFB748" w14:textId="45E58941" w:rsidR="00E83697" w:rsidRPr="002A6C89" w:rsidRDefault="00E83697" w:rsidP="00BA02BB">
      <w:pPr>
        <w:pStyle w:val="a6"/>
        <w:numPr>
          <w:ilvl w:val="0"/>
          <w:numId w:val="10"/>
        </w:numPr>
        <w:rPr>
          <w:lang w:val="bg-BG"/>
        </w:rPr>
      </w:pPr>
      <w:r w:rsidRPr="002A6C89">
        <w:rPr>
          <w:lang w:val="bg-BG"/>
        </w:rPr>
        <w:t>опазването на вековни и забележителни дървета.</w:t>
      </w:r>
    </w:p>
    <w:p w14:paraId="2AE27C1D" w14:textId="63877626" w:rsidR="00CB3FA7" w:rsidRPr="002A6C89" w:rsidRDefault="00CB3FA7" w:rsidP="00770FD9">
      <w:pPr>
        <w:pStyle w:val="Target"/>
      </w:pPr>
      <w:r w:rsidRPr="002A6C89">
        <w:t>Закон за лечебните растения</w:t>
      </w:r>
    </w:p>
    <w:p w14:paraId="5C014351" w14:textId="1B0F5754" w:rsidR="00E83697" w:rsidRPr="002A6C89" w:rsidRDefault="00E83697" w:rsidP="00E83697">
      <w:pPr>
        <w:rPr>
          <w:lang w:val="bg-BG"/>
        </w:rPr>
      </w:pPr>
      <w:r w:rsidRPr="002A6C89">
        <w:rPr>
          <w:lang w:val="bg-BG"/>
        </w:rPr>
        <w:t>Закон</w:t>
      </w:r>
      <w:r w:rsidR="00CB3FA7" w:rsidRPr="002A6C89">
        <w:rPr>
          <w:lang w:val="bg-BG"/>
        </w:rPr>
        <w:t>ът</w:t>
      </w:r>
      <w:r w:rsidRPr="002A6C89">
        <w:rPr>
          <w:lang w:val="bg-BG"/>
        </w:rPr>
        <w:t xml:space="preserve"> за лечебни растения</w:t>
      </w:r>
      <w:r w:rsidR="00CB3FA7" w:rsidRPr="002A6C89">
        <w:rPr>
          <w:lang w:val="bg-BG"/>
        </w:rPr>
        <w:t xml:space="preserve"> (ЗЛР)</w:t>
      </w:r>
      <w:r w:rsidRPr="002A6C89">
        <w:rPr>
          <w:lang w:val="bg-BG"/>
        </w:rPr>
        <w:t xml:space="preserve"> урежда управлението на дейностите по опазване и устойчиво ползване на лечебните растения, включително събирането и изкупуването на получаваните от тях билки. Разпоредбите се прилагат за лечебните растения по списък съгласно приложение</w:t>
      </w:r>
      <w:r w:rsidR="007F7CFB" w:rsidRPr="002A6C89">
        <w:rPr>
          <w:lang w:val="bg-BG"/>
        </w:rPr>
        <w:t xml:space="preserve"> към закона</w:t>
      </w:r>
      <w:r w:rsidRPr="002A6C89">
        <w:rPr>
          <w:lang w:val="bg-BG"/>
        </w:rPr>
        <w:t>, независимо от собствеността им.</w:t>
      </w:r>
    </w:p>
    <w:p w14:paraId="32F6EDFC" w14:textId="2277F338" w:rsidR="007F7CFB" w:rsidRPr="002A6C89" w:rsidRDefault="007F7CFB" w:rsidP="00770FD9">
      <w:pPr>
        <w:pStyle w:val="Target"/>
      </w:pPr>
      <w:r w:rsidRPr="002A6C89">
        <w:t>Закон за генетично модифицирани организми</w:t>
      </w:r>
    </w:p>
    <w:p w14:paraId="505BAFD1" w14:textId="35138791" w:rsidR="00E83697" w:rsidRPr="002A6C89" w:rsidRDefault="00E851B8" w:rsidP="00936F16">
      <w:pPr>
        <w:rPr>
          <w:lang w:val="bg-BG"/>
        </w:rPr>
      </w:pPr>
      <w:r w:rsidRPr="002A6C89">
        <w:rPr>
          <w:lang w:val="bg-BG"/>
        </w:rPr>
        <w:t xml:space="preserve">Законът </w:t>
      </w:r>
      <w:r w:rsidR="00936F16" w:rsidRPr="002A6C89">
        <w:rPr>
          <w:lang w:val="bg-BG"/>
        </w:rPr>
        <w:t xml:space="preserve">има за цел да осигури защита на човешкото здраве и околната среда при работа, използване, освобождаване в околната среда и търговията с ГМО при спазване на принципа на предпазливостта, което означава приоритетна защита на човешкото здраве и околната среда при наличието на опасност от потенциални неблагоприятни въздействия, независимо от съществуващите икономически интереси или от липсата на достатъчно научни данни. </w:t>
      </w:r>
      <w:r w:rsidR="00E83697" w:rsidRPr="002A6C89">
        <w:rPr>
          <w:lang w:val="bg-BG"/>
        </w:rPr>
        <w:t>Със закона се уреждат обществените отношения, свързани с:</w:t>
      </w:r>
    </w:p>
    <w:p w14:paraId="6874B83E" w14:textId="1DB6024B" w:rsidR="00E83697" w:rsidRPr="002A6C89" w:rsidRDefault="00E83697" w:rsidP="00106FAB">
      <w:pPr>
        <w:pStyle w:val="a6"/>
        <w:numPr>
          <w:ilvl w:val="0"/>
          <w:numId w:val="47"/>
        </w:numPr>
        <w:rPr>
          <w:lang w:val="bg-BG"/>
        </w:rPr>
      </w:pPr>
      <w:r w:rsidRPr="002A6C89">
        <w:rPr>
          <w:lang w:val="bg-BG"/>
        </w:rPr>
        <w:t>работата с генетично модифицирани организми (ГМО) в контролирани условия;</w:t>
      </w:r>
    </w:p>
    <w:p w14:paraId="60CD2220" w14:textId="72EDB8B8" w:rsidR="00E83697" w:rsidRPr="002A6C89" w:rsidRDefault="00E83697" w:rsidP="00106FAB">
      <w:pPr>
        <w:pStyle w:val="a6"/>
        <w:numPr>
          <w:ilvl w:val="0"/>
          <w:numId w:val="47"/>
        </w:numPr>
        <w:rPr>
          <w:lang w:val="bg-BG"/>
        </w:rPr>
      </w:pPr>
      <w:r w:rsidRPr="002A6C89">
        <w:rPr>
          <w:lang w:val="bg-BG"/>
        </w:rPr>
        <w:t>освобождаване на ГМО в околната среда;</w:t>
      </w:r>
    </w:p>
    <w:p w14:paraId="38A30C47" w14:textId="64F4239E" w:rsidR="00E83697" w:rsidRPr="002A6C89" w:rsidRDefault="00E83697" w:rsidP="00106FAB">
      <w:pPr>
        <w:pStyle w:val="a6"/>
        <w:numPr>
          <w:ilvl w:val="0"/>
          <w:numId w:val="47"/>
        </w:numPr>
        <w:rPr>
          <w:lang w:val="bg-BG"/>
        </w:rPr>
      </w:pPr>
      <w:r w:rsidRPr="002A6C89">
        <w:rPr>
          <w:lang w:val="bg-BG"/>
        </w:rPr>
        <w:t>пускането на пазара на ГМО или комбинация от тях като продукти или съставка на продукти;</w:t>
      </w:r>
    </w:p>
    <w:p w14:paraId="621AD3C9" w14:textId="64FCFB60" w:rsidR="00E83697" w:rsidRPr="002A6C89" w:rsidRDefault="00E83697" w:rsidP="00106FAB">
      <w:pPr>
        <w:pStyle w:val="a6"/>
        <w:numPr>
          <w:ilvl w:val="0"/>
          <w:numId w:val="47"/>
        </w:numPr>
        <w:rPr>
          <w:lang w:val="bg-BG"/>
        </w:rPr>
      </w:pPr>
      <w:r w:rsidRPr="002A6C89">
        <w:rPr>
          <w:lang w:val="bg-BG"/>
        </w:rPr>
        <w:t>пренасянето на ГМО;</w:t>
      </w:r>
    </w:p>
    <w:p w14:paraId="3A3BB79D" w14:textId="76912987" w:rsidR="00E83697" w:rsidRPr="002A6C89" w:rsidRDefault="00E83697" w:rsidP="00106FAB">
      <w:pPr>
        <w:pStyle w:val="a6"/>
        <w:numPr>
          <w:ilvl w:val="0"/>
          <w:numId w:val="47"/>
        </w:numPr>
        <w:rPr>
          <w:lang w:val="bg-BG"/>
        </w:rPr>
      </w:pPr>
      <w:r w:rsidRPr="002A6C89">
        <w:rPr>
          <w:lang w:val="bg-BG"/>
        </w:rPr>
        <w:t>вноса, износа и транзита на ГМО;</w:t>
      </w:r>
    </w:p>
    <w:p w14:paraId="1FFFC39A" w14:textId="2945082D" w:rsidR="00E83697" w:rsidRPr="002A6C89" w:rsidRDefault="00E83697" w:rsidP="00106FAB">
      <w:pPr>
        <w:pStyle w:val="a6"/>
        <w:numPr>
          <w:ilvl w:val="0"/>
          <w:numId w:val="47"/>
        </w:numPr>
        <w:rPr>
          <w:lang w:val="bg-BG"/>
        </w:rPr>
      </w:pPr>
      <w:r w:rsidRPr="002A6C89">
        <w:rPr>
          <w:lang w:val="bg-BG"/>
        </w:rPr>
        <w:t>контрола на горепосочените дейности.</w:t>
      </w:r>
    </w:p>
    <w:p w14:paraId="10D71945" w14:textId="0F02BEC1" w:rsidR="00936F16" w:rsidRPr="002A6C89" w:rsidRDefault="00936F16" w:rsidP="00770FD9">
      <w:pPr>
        <w:pStyle w:val="Target"/>
      </w:pPr>
      <w:r w:rsidRPr="002A6C89">
        <w:t xml:space="preserve">Закон за защитени територии </w:t>
      </w:r>
    </w:p>
    <w:p w14:paraId="6E9462BA" w14:textId="77777777" w:rsidR="00936F16" w:rsidRPr="002A6C89" w:rsidRDefault="00936F16" w:rsidP="00936F16">
      <w:pPr>
        <w:rPr>
          <w:lang w:val="bg-BG"/>
        </w:rPr>
      </w:pPr>
      <w:r w:rsidRPr="002A6C89">
        <w:rPr>
          <w:lang w:val="bg-BG"/>
        </w:rPr>
        <w:t xml:space="preserve">Законът цели опазването и съхраняването на защитените територии като национално и общочовешко богатство и достояние и като специална форма на опазване на родната природа, способстващи за развитието на културата и науката и за благополучието на обществото. Опазването на природата в защитените територии има предимство пред другите дейности в тях. </w:t>
      </w:r>
      <w:r w:rsidR="00E83697" w:rsidRPr="002A6C89">
        <w:rPr>
          <w:lang w:val="bg-BG"/>
        </w:rPr>
        <w:t xml:space="preserve">Със закона се уреждат категориите защитени територии, тяхното предназначение и режим на опазване и ползване, обявяване и управление. </w:t>
      </w:r>
      <w:r w:rsidRPr="002A6C89">
        <w:rPr>
          <w:lang w:val="bg-BG"/>
        </w:rPr>
        <w:t>Защитените територии са предназначени за опазване на биологичното разнообразие в екосистемите и на естествените процеси, протичащи в тях, както и на характерни или забележителни обекти на неживата природа и пейзажи. Категориите защитени територии са:</w:t>
      </w:r>
    </w:p>
    <w:p w14:paraId="4D9C5B0D" w14:textId="0679DE6D" w:rsidR="00936F16" w:rsidRPr="002A6C89" w:rsidRDefault="00936F16" w:rsidP="00106FAB">
      <w:pPr>
        <w:pStyle w:val="a6"/>
        <w:numPr>
          <w:ilvl w:val="0"/>
          <w:numId w:val="48"/>
        </w:numPr>
        <w:rPr>
          <w:lang w:val="bg-BG"/>
        </w:rPr>
      </w:pPr>
      <w:r w:rsidRPr="002A6C89">
        <w:rPr>
          <w:lang w:val="bg-BG"/>
        </w:rPr>
        <w:lastRenderedPageBreak/>
        <w:t>резерват;</w:t>
      </w:r>
    </w:p>
    <w:p w14:paraId="025DE7B4" w14:textId="71086D7A" w:rsidR="00936F16" w:rsidRPr="002A6C89" w:rsidRDefault="00936F16" w:rsidP="00106FAB">
      <w:pPr>
        <w:pStyle w:val="a6"/>
        <w:numPr>
          <w:ilvl w:val="0"/>
          <w:numId w:val="48"/>
        </w:numPr>
        <w:rPr>
          <w:lang w:val="bg-BG"/>
        </w:rPr>
      </w:pPr>
      <w:r w:rsidRPr="002A6C89">
        <w:rPr>
          <w:lang w:val="bg-BG"/>
        </w:rPr>
        <w:t>национален парк;</w:t>
      </w:r>
    </w:p>
    <w:p w14:paraId="678EA008" w14:textId="43740E0A" w:rsidR="00936F16" w:rsidRPr="002A6C89" w:rsidRDefault="00936F16" w:rsidP="00106FAB">
      <w:pPr>
        <w:pStyle w:val="a6"/>
        <w:numPr>
          <w:ilvl w:val="0"/>
          <w:numId w:val="48"/>
        </w:numPr>
        <w:rPr>
          <w:lang w:val="bg-BG"/>
        </w:rPr>
      </w:pPr>
      <w:r w:rsidRPr="002A6C89">
        <w:rPr>
          <w:lang w:val="bg-BG"/>
        </w:rPr>
        <w:t>природна забележителност;</w:t>
      </w:r>
    </w:p>
    <w:p w14:paraId="659E4339" w14:textId="3B7DB857" w:rsidR="00936F16" w:rsidRPr="002A6C89" w:rsidRDefault="00936F16" w:rsidP="00106FAB">
      <w:pPr>
        <w:pStyle w:val="a6"/>
        <w:numPr>
          <w:ilvl w:val="0"/>
          <w:numId w:val="48"/>
        </w:numPr>
        <w:rPr>
          <w:lang w:val="bg-BG"/>
        </w:rPr>
      </w:pPr>
      <w:r w:rsidRPr="002A6C89">
        <w:rPr>
          <w:lang w:val="bg-BG"/>
        </w:rPr>
        <w:t>поддържан резерват;</w:t>
      </w:r>
    </w:p>
    <w:p w14:paraId="0385DD45" w14:textId="1A6692A1" w:rsidR="00936F16" w:rsidRPr="002A6C89" w:rsidRDefault="00936F16" w:rsidP="00106FAB">
      <w:pPr>
        <w:pStyle w:val="a6"/>
        <w:numPr>
          <w:ilvl w:val="0"/>
          <w:numId w:val="48"/>
        </w:numPr>
        <w:rPr>
          <w:lang w:val="bg-BG"/>
        </w:rPr>
      </w:pPr>
      <w:r w:rsidRPr="002A6C89">
        <w:rPr>
          <w:lang w:val="bg-BG"/>
        </w:rPr>
        <w:t>природен парк;</w:t>
      </w:r>
    </w:p>
    <w:p w14:paraId="360E8B2D" w14:textId="24287B57" w:rsidR="00E83697" w:rsidRPr="002A6C89" w:rsidRDefault="00936F16" w:rsidP="00106FAB">
      <w:pPr>
        <w:pStyle w:val="a6"/>
        <w:numPr>
          <w:ilvl w:val="0"/>
          <w:numId w:val="48"/>
        </w:numPr>
        <w:rPr>
          <w:lang w:val="bg-BG"/>
        </w:rPr>
      </w:pPr>
      <w:r w:rsidRPr="002A6C89">
        <w:rPr>
          <w:lang w:val="bg-BG"/>
        </w:rPr>
        <w:t>защитена местност.</w:t>
      </w:r>
    </w:p>
    <w:p w14:paraId="4C83A671" w14:textId="1EA55D49" w:rsidR="005144B7" w:rsidRPr="002A6C89" w:rsidRDefault="005144B7" w:rsidP="00770FD9">
      <w:pPr>
        <w:pStyle w:val="Target"/>
      </w:pPr>
      <w:r w:rsidRPr="002A6C89">
        <w:t>Закон за лова и опазване на дивеча</w:t>
      </w:r>
    </w:p>
    <w:p w14:paraId="3A1D5D05" w14:textId="1FD1B8B1" w:rsidR="00E83697" w:rsidRPr="002A6C89" w:rsidRDefault="005144B7" w:rsidP="00E83697">
      <w:pPr>
        <w:rPr>
          <w:lang w:val="bg-BG"/>
        </w:rPr>
      </w:pPr>
      <w:r w:rsidRPr="002A6C89">
        <w:rPr>
          <w:lang w:val="bg-BG"/>
        </w:rPr>
        <w:t xml:space="preserve">Дивечът в Република България е частна държавна собственост и се стопанисва по ловностопански райони на популационен принцип. </w:t>
      </w:r>
      <w:r w:rsidR="00E83697" w:rsidRPr="002A6C89">
        <w:rPr>
          <w:lang w:val="bg-BG"/>
        </w:rPr>
        <w:t>Законът урежда отношенията, свързани със собствеността, опазването и стопанисването на дивеча, организацията на ловното стопанство, правото на лов и търговията с дивеч и дивечови продукти.</w:t>
      </w:r>
      <w:r w:rsidRPr="002A6C89">
        <w:rPr>
          <w:lang w:val="bg-BG"/>
        </w:rPr>
        <w:t xml:space="preserve"> Опазването на дивеча като национално богатство цели съхраняване на генофонда и видовото разнообразие, увеличаване и устойчиво развитие на дивечовите запаси, обогатяване на фауната и запазване на екологичното равновесие в природната среда. Опазването на дивеча е основен принцип за организация на ловната площ и управление на ловното стопанство, стопанисване на дивеча, неговите местообитания, екосистеми и процеси, които протичат в тях и упражняване на правото на лов. Опазването включва дейностите по защита, охрана и контрол при стопанисване на дивеча и упражняване на правото на лов.</w:t>
      </w:r>
    </w:p>
    <w:p w14:paraId="664BDF48" w14:textId="259AC286" w:rsidR="007A2BA5" w:rsidRPr="002A6C89" w:rsidRDefault="00556C23" w:rsidP="00770FD9">
      <w:pPr>
        <w:pStyle w:val="Target"/>
      </w:pPr>
      <w:r w:rsidRPr="002A6C89">
        <w:t>Закон за рибарството и аквакултурите</w:t>
      </w:r>
    </w:p>
    <w:p w14:paraId="09902968" w14:textId="77777777" w:rsidR="00556C23" w:rsidRPr="002A6C89" w:rsidRDefault="00556C23" w:rsidP="00556C23">
      <w:pPr>
        <w:rPr>
          <w:lang w:val="bg-BG"/>
        </w:rPr>
      </w:pPr>
      <w:r w:rsidRPr="002A6C89">
        <w:rPr>
          <w:lang w:val="bg-BG"/>
        </w:rPr>
        <w:t>Законът има за цел да осигури:</w:t>
      </w:r>
    </w:p>
    <w:p w14:paraId="7A913D50" w14:textId="34A420A8" w:rsidR="00556C23" w:rsidRPr="002A6C89" w:rsidRDefault="00556C23" w:rsidP="00106FAB">
      <w:pPr>
        <w:pStyle w:val="a6"/>
        <w:numPr>
          <w:ilvl w:val="0"/>
          <w:numId w:val="49"/>
        </w:numPr>
        <w:rPr>
          <w:lang w:val="bg-BG"/>
        </w:rPr>
      </w:pPr>
      <w:r w:rsidRPr="002A6C89">
        <w:rPr>
          <w:lang w:val="bg-BG"/>
        </w:rPr>
        <w:t>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w:t>
      </w:r>
    </w:p>
    <w:p w14:paraId="30EA31A8" w14:textId="4562B502" w:rsidR="00556C23" w:rsidRPr="002A6C89" w:rsidRDefault="00556C23" w:rsidP="00106FAB">
      <w:pPr>
        <w:pStyle w:val="a6"/>
        <w:numPr>
          <w:ilvl w:val="0"/>
          <w:numId w:val="49"/>
        </w:numPr>
        <w:rPr>
          <w:lang w:val="bg-BG"/>
        </w:rPr>
      </w:pPr>
      <w:r w:rsidRPr="002A6C89">
        <w:rPr>
          <w:lang w:val="bg-BG"/>
        </w:rPr>
        <w:t>развитие на стопанския и любителския риболов и аквакултурите;</w:t>
      </w:r>
    </w:p>
    <w:p w14:paraId="237FBCCB" w14:textId="50CAA9E7" w:rsidR="00556C23" w:rsidRPr="002A6C89" w:rsidRDefault="00556C23" w:rsidP="00106FAB">
      <w:pPr>
        <w:pStyle w:val="a6"/>
        <w:numPr>
          <w:ilvl w:val="0"/>
          <w:numId w:val="49"/>
        </w:numPr>
        <w:rPr>
          <w:lang w:val="bg-BG"/>
        </w:rPr>
      </w:pPr>
      <w:r w:rsidRPr="002A6C89">
        <w:rPr>
          <w:lang w:val="bg-BG"/>
        </w:rPr>
        <w:t>прилагане на правилата за отговорен риболов;</w:t>
      </w:r>
    </w:p>
    <w:p w14:paraId="767A8B83" w14:textId="51661DFC" w:rsidR="00556C23" w:rsidRPr="002A6C89" w:rsidRDefault="00556C23" w:rsidP="00BA02BB">
      <w:pPr>
        <w:pStyle w:val="a6"/>
        <w:numPr>
          <w:ilvl w:val="0"/>
          <w:numId w:val="11"/>
        </w:numPr>
        <w:rPr>
          <w:lang w:val="bg-BG"/>
        </w:rPr>
      </w:pPr>
      <w:r w:rsidRPr="002A6C89">
        <w:rPr>
          <w:lang w:val="bg-BG"/>
        </w:rPr>
        <w:t>повишаване потреблението на риба и рибни продукти в страната.</w:t>
      </w:r>
    </w:p>
    <w:p w14:paraId="74CEE2F9" w14:textId="51B43633" w:rsidR="00E83697" w:rsidRPr="002A6C89" w:rsidRDefault="00E83697" w:rsidP="00556C23">
      <w:pPr>
        <w:rPr>
          <w:lang w:val="bg-BG"/>
        </w:rPr>
      </w:pPr>
      <w:r w:rsidRPr="002A6C89">
        <w:rPr>
          <w:lang w:val="bg-BG"/>
        </w:rPr>
        <w:t xml:space="preserve">С този закон се уреждат отношенията, свързани със собствеността, организацията, управлението, ползването и опазването на рибните ресурси във водите на Република България, търговията с риба и други водни организми. </w:t>
      </w:r>
    </w:p>
    <w:p w14:paraId="3AE399F6" w14:textId="4A608EA1" w:rsidR="00556C23" w:rsidRPr="002A6C89" w:rsidRDefault="00556C23" w:rsidP="00770FD9">
      <w:pPr>
        <w:pStyle w:val="Target"/>
      </w:pPr>
      <w:r w:rsidRPr="002A6C89">
        <w:t>Закон за защита от шума в околната среда</w:t>
      </w:r>
    </w:p>
    <w:p w14:paraId="6165A438" w14:textId="08A39E4A" w:rsidR="00E83697" w:rsidRPr="002A6C89" w:rsidRDefault="00556C23" w:rsidP="00556C23">
      <w:pPr>
        <w:rPr>
          <w:lang w:val="bg-BG"/>
        </w:rPr>
      </w:pPr>
      <w:r w:rsidRPr="002A6C89">
        <w:rPr>
          <w:lang w:val="bg-BG"/>
        </w:rPr>
        <w:t xml:space="preserve">Целите на този закон за създаване на здравословни условия на живот на населението и опазване на околната среда от шум се постигат чрез разработването и прилагането на интегриран подход и мерки за неговото избягване, предотвратяване или намаляване. Този закон се прилага за шума в околната среда, на който хората са изложени в урбанизираните територии, в парковете и градините или в други тихи зони в урбанизираните територии, в тихите зони извън урбанизираните територии или в </w:t>
      </w:r>
      <w:r w:rsidRPr="002A6C89">
        <w:rPr>
          <w:lang w:val="bg-BG"/>
        </w:rPr>
        <w:lastRenderedPageBreak/>
        <w:t>районите в близост до детски и лечебни заведения, училища и научноизследователски организации.</w:t>
      </w:r>
      <w:r w:rsidRPr="002A6C89">
        <w:rPr>
          <w:lang w:val="bg-BG"/>
        </w:rPr>
        <w:cr/>
      </w:r>
      <w:r w:rsidR="00E83697" w:rsidRPr="002A6C89">
        <w:rPr>
          <w:lang w:val="bg-BG"/>
        </w:rPr>
        <w:t>Със закона се урежда:</w:t>
      </w:r>
    </w:p>
    <w:p w14:paraId="1359EB96" w14:textId="18DC3AF9" w:rsidR="00E83697" w:rsidRPr="002A6C89" w:rsidRDefault="00E83697" w:rsidP="00465758">
      <w:pPr>
        <w:pStyle w:val="a9"/>
        <w:numPr>
          <w:ilvl w:val="0"/>
          <w:numId w:val="12"/>
        </w:numPr>
        <w:rPr>
          <w:lang w:val="bg-BG"/>
        </w:rPr>
      </w:pPr>
      <w:r w:rsidRPr="002A6C89">
        <w:rPr>
          <w:lang w:val="bg-BG"/>
        </w:rPr>
        <w:t>оценката, управлението и контрола на шума в околната среда, причинен от автомобилния, железопътния, въздушния и водния транспорт, както и от промишлените инсталации и съоръжения, включително за категориите промишлени дейности по приложение № 4 към чл. 117, ал. 1 от Закона за опазване на околната среда, и от локални източници на шум;</w:t>
      </w:r>
    </w:p>
    <w:p w14:paraId="7BAF9AE7" w14:textId="3B1D66B7" w:rsidR="00E83697" w:rsidRPr="002A6C89" w:rsidRDefault="00E83697" w:rsidP="00465758">
      <w:pPr>
        <w:pStyle w:val="a9"/>
        <w:numPr>
          <w:ilvl w:val="0"/>
          <w:numId w:val="12"/>
        </w:numPr>
        <w:rPr>
          <w:lang w:val="bg-BG"/>
        </w:rPr>
      </w:pPr>
      <w:r w:rsidRPr="002A6C89">
        <w:rPr>
          <w:lang w:val="bg-BG"/>
        </w:rPr>
        <w:t>определянето на степента на шумовото натоварване в околната среда чрез измерване, оценка и картотекиране на шумовите нива в околната среда и разработването на стратегически карти за шум;</w:t>
      </w:r>
    </w:p>
    <w:p w14:paraId="1AD67FB7" w14:textId="5808BF7B" w:rsidR="00E83697" w:rsidRPr="002A6C89" w:rsidRDefault="00E83697" w:rsidP="00465758">
      <w:pPr>
        <w:pStyle w:val="a9"/>
        <w:numPr>
          <w:ilvl w:val="0"/>
          <w:numId w:val="12"/>
        </w:numPr>
        <w:rPr>
          <w:lang w:val="bg-BG"/>
        </w:rPr>
      </w:pPr>
      <w:r w:rsidRPr="002A6C89">
        <w:rPr>
          <w:lang w:val="bg-BG"/>
        </w:rPr>
        <w:t>акустичното планиране чрез разработването на плановете за действие въз основа на резултатите от картотекирането с оглед предотвратяване и намаляване на шума в околната среда, най-вече в случаи, при които превишаването на стойностите на даден показател за шум може да предизвика вредно въздействие върху здравето на хората, или за запазване стойностите на показателите за шума в околната среда в районите, в които стойностите не са надвишени;</w:t>
      </w:r>
    </w:p>
    <w:p w14:paraId="31EE4342" w14:textId="48B3D987" w:rsidR="00E83697" w:rsidRPr="002A6C89" w:rsidRDefault="00E83697" w:rsidP="00465758">
      <w:pPr>
        <w:pStyle w:val="a9"/>
        <w:numPr>
          <w:ilvl w:val="0"/>
          <w:numId w:val="12"/>
        </w:numPr>
        <w:rPr>
          <w:lang w:val="bg-BG"/>
        </w:rPr>
      </w:pPr>
      <w:r w:rsidRPr="002A6C89">
        <w:rPr>
          <w:lang w:val="bg-BG"/>
        </w:rPr>
        <w:t>достъпа и предоставянето на информация на обществеността за шума в околната среда и неговото въздействие;</w:t>
      </w:r>
    </w:p>
    <w:p w14:paraId="1C970229" w14:textId="0C6F3915" w:rsidR="00E83697" w:rsidRPr="002A6C89" w:rsidRDefault="00E83697" w:rsidP="002B220A">
      <w:pPr>
        <w:pStyle w:val="a6"/>
        <w:numPr>
          <w:ilvl w:val="1"/>
          <w:numId w:val="2"/>
        </w:numPr>
        <w:rPr>
          <w:lang w:val="bg-BG"/>
        </w:rPr>
      </w:pPr>
      <w:r w:rsidRPr="002A6C89">
        <w:rPr>
          <w:lang w:val="bg-BG"/>
        </w:rPr>
        <w:t>компетенциите на държавните органи и органите на местното самоуправление, правата и задълженията на юридическите лица и едноличните търговци, свързани с оценката, управлението и контрола на шума в околната среда.</w:t>
      </w:r>
    </w:p>
    <w:p w14:paraId="6757AD0D" w14:textId="5D8EEC18" w:rsidR="000B4ED9" w:rsidRPr="002A6C89" w:rsidRDefault="000B4ED9" w:rsidP="00770FD9">
      <w:pPr>
        <w:pStyle w:val="Target"/>
      </w:pPr>
      <w:r w:rsidRPr="002A6C89">
        <w:t>Закон за защита от вредното въздействие на химичните вещества и смеси</w:t>
      </w:r>
    </w:p>
    <w:p w14:paraId="2D443333" w14:textId="77777777" w:rsidR="00E83697" w:rsidRPr="002A6C89" w:rsidRDefault="00E83697" w:rsidP="00E83697">
      <w:pPr>
        <w:rPr>
          <w:lang w:val="bg-BG"/>
        </w:rPr>
      </w:pPr>
      <w:r w:rsidRPr="002A6C89">
        <w:rPr>
          <w:lang w:val="bg-BG"/>
        </w:rPr>
        <w:t>Със закона се урежда:</w:t>
      </w:r>
    </w:p>
    <w:p w14:paraId="2C6CE932" w14:textId="3BCA5EDA" w:rsidR="00E83697" w:rsidRPr="002A6C89" w:rsidRDefault="00E83697" w:rsidP="00465758">
      <w:pPr>
        <w:pStyle w:val="a9"/>
        <w:numPr>
          <w:ilvl w:val="1"/>
          <w:numId w:val="2"/>
        </w:numPr>
        <w:rPr>
          <w:lang w:val="bg-BG"/>
        </w:rPr>
      </w:pPr>
      <w:r w:rsidRPr="002A6C89">
        <w:rPr>
          <w:lang w:val="bg-BG"/>
        </w:rPr>
        <w:t>правата и задълженията на физическите и юридическите лица, които произвеждат, пускат на пазара, употребяват, съхраняват, изнасят химични вещества в самостоятелен вид, в смеси или в изделия и смеси с цел защита на човешкото здраве</w:t>
      </w:r>
      <w:r w:rsidR="000B4ED9" w:rsidRPr="002A6C89">
        <w:rPr>
          <w:lang w:val="bg-BG"/>
        </w:rPr>
        <w:t xml:space="preserve"> и опазване на околната среда;</w:t>
      </w:r>
    </w:p>
    <w:p w14:paraId="68FF129C" w14:textId="20DADCCA" w:rsidR="00E83697" w:rsidRPr="002A6C89" w:rsidRDefault="00855D63" w:rsidP="00465758">
      <w:pPr>
        <w:pStyle w:val="a9"/>
        <w:numPr>
          <w:ilvl w:val="1"/>
          <w:numId w:val="2"/>
        </w:numPr>
        <w:rPr>
          <w:lang w:val="bg-BG"/>
        </w:rPr>
      </w:pPr>
      <w:r w:rsidRPr="002A6C89">
        <w:rPr>
          <w:lang w:val="bg-BG"/>
        </w:rPr>
        <w:t>п</w:t>
      </w:r>
      <w:r w:rsidR="00E83697" w:rsidRPr="002A6C89">
        <w:rPr>
          <w:lang w:val="bg-BG"/>
        </w:rPr>
        <w:t>равомощията на държавните органи, осъществяващи контрол върху производството, пускането на пазара, употребата, съхранението и износа на химични вещества в самостоятелен вид, в смеси или в изделия и смеси</w:t>
      </w:r>
      <w:r w:rsidRPr="002A6C89">
        <w:rPr>
          <w:lang w:val="bg-BG"/>
        </w:rPr>
        <w:t>;</w:t>
      </w:r>
    </w:p>
    <w:p w14:paraId="5A640CC5" w14:textId="3A2B6BBB" w:rsidR="00855D63" w:rsidRPr="002A6C89" w:rsidRDefault="00855D63" w:rsidP="00465758">
      <w:pPr>
        <w:pStyle w:val="a9"/>
        <w:numPr>
          <w:ilvl w:val="1"/>
          <w:numId w:val="2"/>
        </w:numPr>
        <w:rPr>
          <w:lang w:val="bg-BG"/>
        </w:rPr>
      </w:pPr>
      <w:r w:rsidRPr="002A6C89">
        <w:rPr>
          <w:lang w:val="bg-BG"/>
        </w:rPr>
        <w:t>ограничаването на употребата на опасни вещества в електрическото и електронното оборудване (EEO) с цел защита на човешкото здраве и на околната среда, включително екологосъобразно оползотворяване и обезвреждане на отпадъците от ЕЕО и свързаните с това задължения на икономическите оператори на ЕЕО;</w:t>
      </w:r>
    </w:p>
    <w:p w14:paraId="510C4331" w14:textId="28C42685" w:rsidR="00855D63" w:rsidRPr="002A6C89" w:rsidRDefault="00855D63" w:rsidP="00176BA9">
      <w:pPr>
        <w:pStyle w:val="a6"/>
        <w:numPr>
          <w:ilvl w:val="0"/>
          <w:numId w:val="9"/>
        </w:numPr>
        <w:rPr>
          <w:lang w:val="bg-BG"/>
        </w:rPr>
      </w:pPr>
      <w:r w:rsidRPr="002A6C89">
        <w:rPr>
          <w:lang w:val="bg-BG"/>
        </w:rPr>
        <w:t xml:space="preserve">изискванията за предоставяне, въвеждане, притежаване и използване на химични вещества и смеси, които са прекурсори на взривни вещества, и за </w:t>
      </w:r>
      <w:r w:rsidRPr="002A6C89">
        <w:rPr>
          <w:lang w:val="bg-BG"/>
        </w:rPr>
        <w:lastRenderedPageBreak/>
        <w:t>докладване на подозрителни транзакции, включващи тези химични вещества и смеси</w:t>
      </w:r>
    </w:p>
    <w:p w14:paraId="3BECB035" w14:textId="1CE0BBDF" w:rsidR="00E83697" w:rsidRPr="002A6C89" w:rsidRDefault="00E83697" w:rsidP="008C025D">
      <w:pPr>
        <w:pStyle w:val="2"/>
        <w:rPr>
          <w:lang w:val="bg-BG"/>
        </w:rPr>
      </w:pPr>
      <w:bookmarkStart w:id="31" w:name="_Toc103686948"/>
      <w:bookmarkStart w:id="32" w:name="_Toc103687192"/>
      <w:bookmarkEnd w:id="30"/>
      <w:r w:rsidRPr="002A6C89">
        <w:rPr>
          <w:lang w:val="bg-BG"/>
        </w:rPr>
        <w:t>Наредби</w:t>
      </w:r>
      <w:bookmarkEnd w:id="31"/>
      <w:bookmarkEnd w:id="32"/>
    </w:p>
    <w:p w14:paraId="78B84996" w14:textId="77777777" w:rsidR="008C025D" w:rsidRPr="002A6C89" w:rsidRDefault="008C025D" w:rsidP="008C025D">
      <w:pPr>
        <w:rPr>
          <w:lang w:val="bg-BG"/>
        </w:rPr>
      </w:pPr>
    </w:p>
    <w:p w14:paraId="1CA05325" w14:textId="67BC5B54" w:rsidR="00E83697" w:rsidRPr="002A6C89" w:rsidRDefault="003865B4" w:rsidP="008E0FC2">
      <w:pPr>
        <w:pStyle w:val="Target"/>
      </w:pPr>
      <w:r w:rsidRPr="002A6C89">
        <w:t>Сектор „Качество на атмосфер</w:t>
      </w:r>
      <w:r w:rsidR="00755BCB" w:rsidRPr="002A6C89">
        <w:t>ния</w:t>
      </w:r>
      <w:r w:rsidRPr="002A6C89">
        <w:t xml:space="preserve"> въздух“</w:t>
      </w:r>
    </w:p>
    <w:p w14:paraId="4DA27401" w14:textId="693979C4" w:rsidR="00E83697" w:rsidRPr="002A6C89" w:rsidRDefault="00E83697" w:rsidP="00465758">
      <w:pPr>
        <w:pStyle w:val="a9"/>
        <w:numPr>
          <w:ilvl w:val="0"/>
          <w:numId w:val="9"/>
        </w:numPr>
        <w:rPr>
          <w:lang w:val="bg-BG"/>
        </w:rPr>
      </w:pPr>
      <w:r w:rsidRPr="002A6C89">
        <w:rPr>
          <w:lang w:val="bg-BG"/>
        </w:rPr>
        <w:t>Наредба № 7 за оценка и управление качеството на атмосферния въздух (</w:t>
      </w:r>
      <w:r w:rsidR="002123D1" w:rsidRPr="002A6C89">
        <w:rPr>
          <w:lang w:val="bg-BG"/>
        </w:rPr>
        <w:t xml:space="preserve">Обн., </w:t>
      </w:r>
      <w:r w:rsidRPr="002A6C89">
        <w:rPr>
          <w:lang w:val="bg-BG"/>
        </w:rPr>
        <w:t>ДВ</w:t>
      </w:r>
      <w:r w:rsidR="0016370B" w:rsidRPr="002A6C89">
        <w:rPr>
          <w:lang w:val="bg-BG"/>
        </w:rPr>
        <w:t>,</w:t>
      </w:r>
      <w:r w:rsidRPr="002A6C89">
        <w:rPr>
          <w:lang w:val="bg-BG"/>
        </w:rPr>
        <w:t xml:space="preserve"> бр. 45/1999</w:t>
      </w:r>
      <w:r w:rsidR="0016370B" w:rsidRPr="002A6C89">
        <w:rPr>
          <w:lang w:val="bg-BG"/>
        </w:rPr>
        <w:t xml:space="preserve"> </w:t>
      </w:r>
      <w:r w:rsidRPr="002A6C89">
        <w:rPr>
          <w:lang w:val="bg-BG"/>
        </w:rPr>
        <w:t>г.);</w:t>
      </w:r>
    </w:p>
    <w:p w14:paraId="6C4921BA" w14:textId="65277D27" w:rsidR="00E83697" w:rsidRPr="002A6C89" w:rsidRDefault="00E83697" w:rsidP="00465758">
      <w:pPr>
        <w:pStyle w:val="a9"/>
        <w:numPr>
          <w:ilvl w:val="0"/>
          <w:numId w:val="9"/>
        </w:numPr>
        <w:rPr>
          <w:lang w:val="bg-BG"/>
        </w:rPr>
      </w:pPr>
      <w:r w:rsidRPr="002A6C89">
        <w:rPr>
          <w:lang w:val="bg-BG"/>
        </w:rPr>
        <w:t>Наредба № 11 от 14 май 2007 г. за норми за арсен, кадмий, никел и полициклични ароматни въглеводороди в атмосферния въздух (Обн. ДВ</w:t>
      </w:r>
      <w:r w:rsidR="002B0BAE" w:rsidRPr="002A6C89">
        <w:rPr>
          <w:lang w:val="bg-BG"/>
        </w:rPr>
        <w:t>,</w:t>
      </w:r>
      <w:r w:rsidRPr="002A6C89">
        <w:rPr>
          <w:lang w:val="bg-BG"/>
        </w:rPr>
        <w:t xml:space="preserve"> бр.42</w:t>
      </w:r>
      <w:r w:rsidR="002B0BAE" w:rsidRPr="002A6C89">
        <w:rPr>
          <w:lang w:val="bg-BG"/>
        </w:rPr>
        <w:t>/2007 г.</w:t>
      </w:r>
      <w:r w:rsidRPr="002A6C89">
        <w:rPr>
          <w:lang w:val="bg-BG"/>
        </w:rPr>
        <w:t>);</w:t>
      </w:r>
    </w:p>
    <w:p w14:paraId="4C9FD4D4" w14:textId="75C8CDD7" w:rsidR="00E83697" w:rsidRPr="002A6C89" w:rsidRDefault="00E83697" w:rsidP="00465758">
      <w:pPr>
        <w:pStyle w:val="a9"/>
        <w:numPr>
          <w:ilvl w:val="0"/>
          <w:numId w:val="9"/>
        </w:numPr>
        <w:rPr>
          <w:lang w:val="bg-BG"/>
        </w:rPr>
      </w:pPr>
      <w:r w:rsidRPr="002A6C89">
        <w:rPr>
          <w:lang w:val="bg-BG"/>
        </w:rPr>
        <w:t>Наредба за изменение и допълнение на Наредба №11 за норми за арсен, кадмий, никел и полициклични ароматни въглеводороди в атмосферния въздух (ДВ, бр. 42 от 2007г., обн. ДВ</w:t>
      </w:r>
      <w:r w:rsidR="000C58B0" w:rsidRPr="002A6C89">
        <w:rPr>
          <w:lang w:val="bg-BG"/>
        </w:rPr>
        <w:t>,</w:t>
      </w:r>
      <w:r w:rsidRPr="002A6C89">
        <w:rPr>
          <w:lang w:val="bg-BG"/>
        </w:rPr>
        <w:t xml:space="preserve"> бр. 25</w:t>
      </w:r>
      <w:r w:rsidR="000C58B0" w:rsidRPr="002A6C89">
        <w:rPr>
          <w:lang w:val="bg-BG"/>
        </w:rPr>
        <w:t xml:space="preserve">/2017 </w:t>
      </w:r>
      <w:r w:rsidRPr="002A6C89">
        <w:rPr>
          <w:lang w:val="bg-BG"/>
        </w:rPr>
        <w:t>г.)</w:t>
      </w:r>
      <w:r w:rsidR="00F70AAB" w:rsidRPr="002A6C89">
        <w:rPr>
          <w:lang w:val="bg-BG"/>
        </w:rPr>
        <w:t>;</w:t>
      </w:r>
    </w:p>
    <w:p w14:paraId="2AB4B763" w14:textId="338DB0DC" w:rsidR="00E83697" w:rsidRPr="002A6C89" w:rsidRDefault="00E83697" w:rsidP="00465758">
      <w:pPr>
        <w:pStyle w:val="a9"/>
        <w:numPr>
          <w:ilvl w:val="0"/>
          <w:numId w:val="9"/>
        </w:numPr>
        <w:rPr>
          <w:lang w:val="bg-BG"/>
        </w:rPr>
      </w:pPr>
      <w:r w:rsidRPr="002A6C89">
        <w:rPr>
          <w:lang w:val="bg-BG"/>
        </w:rPr>
        <w:t>Наредба № 12 от 15 юли 2010 г. за норми за серен диоксид, азотен диоксид, фини прахови частици, олово, бензен, въглероден оксид и озон в атмосферния въздух (Обн. ДВ</w:t>
      </w:r>
      <w:r w:rsidR="001700E1" w:rsidRPr="002A6C89">
        <w:rPr>
          <w:lang w:val="bg-BG"/>
        </w:rPr>
        <w:t>,</w:t>
      </w:r>
      <w:r w:rsidRPr="002A6C89">
        <w:rPr>
          <w:lang w:val="bg-BG"/>
        </w:rPr>
        <w:t xml:space="preserve"> бр.58</w:t>
      </w:r>
      <w:r w:rsidR="001700E1" w:rsidRPr="002A6C89">
        <w:rPr>
          <w:lang w:val="bg-BG"/>
        </w:rPr>
        <w:t>/2010 г.</w:t>
      </w:r>
      <w:r w:rsidR="00F70AAB" w:rsidRPr="002A6C89">
        <w:rPr>
          <w:lang w:val="bg-BG"/>
        </w:rPr>
        <w:t>)</w:t>
      </w:r>
      <w:r w:rsidRPr="002A6C89">
        <w:rPr>
          <w:lang w:val="bg-BG"/>
        </w:rPr>
        <w:t>;</w:t>
      </w:r>
    </w:p>
    <w:p w14:paraId="71EC19CB" w14:textId="02ECECC5" w:rsidR="00E83697" w:rsidRPr="002A6C89" w:rsidRDefault="00E83697" w:rsidP="00465758">
      <w:pPr>
        <w:pStyle w:val="a9"/>
        <w:numPr>
          <w:ilvl w:val="0"/>
          <w:numId w:val="9"/>
        </w:numPr>
        <w:rPr>
          <w:lang w:val="bg-BG"/>
        </w:rPr>
      </w:pPr>
      <w:r w:rsidRPr="002A6C89">
        <w:rPr>
          <w:lang w:val="bg-BG"/>
        </w:rPr>
        <w:t>Наредба за изменение и допълнение на № 12 от 15 юли 2010 г. за норми за серен диоксид, азотен диоксид, фини прахови частици, олово, бензен, въглероден оксид и озон в атмосферния въздух (Обн. ДВ</w:t>
      </w:r>
      <w:r w:rsidR="001700E1" w:rsidRPr="002A6C89">
        <w:rPr>
          <w:lang w:val="bg-BG"/>
        </w:rPr>
        <w:t>,</w:t>
      </w:r>
      <w:r w:rsidRPr="002A6C89">
        <w:rPr>
          <w:lang w:val="bg-BG"/>
        </w:rPr>
        <w:t xml:space="preserve"> бр.58</w:t>
      </w:r>
      <w:r w:rsidR="001700E1" w:rsidRPr="002A6C89">
        <w:rPr>
          <w:lang w:val="bg-BG"/>
        </w:rPr>
        <w:t>/2010 г.</w:t>
      </w:r>
      <w:r w:rsidRPr="002A6C89">
        <w:rPr>
          <w:lang w:val="bg-BG"/>
        </w:rPr>
        <w:t>, Обн. ДВ, бр. 48</w:t>
      </w:r>
      <w:r w:rsidR="001700E1" w:rsidRPr="002A6C89">
        <w:rPr>
          <w:lang w:val="bg-BG"/>
        </w:rPr>
        <w:t>/2017 г.</w:t>
      </w:r>
      <w:r w:rsidRPr="002A6C89">
        <w:rPr>
          <w:lang w:val="bg-BG"/>
        </w:rPr>
        <w:t>)</w:t>
      </w:r>
      <w:r w:rsidR="001700E1" w:rsidRPr="002A6C89">
        <w:rPr>
          <w:lang w:val="bg-BG"/>
        </w:rPr>
        <w:t>;</w:t>
      </w:r>
    </w:p>
    <w:p w14:paraId="09A66FDE" w14:textId="0C0C2CDA" w:rsidR="00E83697" w:rsidRPr="002A6C89" w:rsidRDefault="00E83697" w:rsidP="002B220A">
      <w:pPr>
        <w:pStyle w:val="a6"/>
        <w:numPr>
          <w:ilvl w:val="1"/>
          <w:numId w:val="3"/>
        </w:numPr>
        <w:spacing w:line="240" w:lineRule="auto"/>
        <w:rPr>
          <w:lang w:val="bg-BG"/>
        </w:rPr>
      </w:pPr>
      <w:r w:rsidRPr="002A6C89">
        <w:rPr>
          <w:lang w:val="bg-BG"/>
        </w:rPr>
        <w:t>Наредба № 14</w:t>
      </w:r>
      <w:r w:rsidR="001700E1" w:rsidRPr="002A6C89">
        <w:rPr>
          <w:lang w:val="bg-BG"/>
        </w:rPr>
        <w:t xml:space="preserve">/1997 г. </w:t>
      </w:r>
      <w:r w:rsidRPr="002A6C89">
        <w:rPr>
          <w:lang w:val="bg-BG"/>
        </w:rPr>
        <w:t>за норми за пределно допустимите концентрации на вредни вещества в атмосферния въздух на населените места (</w:t>
      </w:r>
      <w:r w:rsidR="001700E1" w:rsidRPr="002A6C89">
        <w:rPr>
          <w:lang w:val="bg-BG"/>
        </w:rPr>
        <w:t>изм.,</w:t>
      </w:r>
      <w:r w:rsidRPr="002A6C89">
        <w:rPr>
          <w:lang w:val="bg-BG"/>
        </w:rPr>
        <w:t xml:space="preserve"> </w:t>
      </w:r>
      <w:r w:rsidR="001700E1" w:rsidRPr="002A6C89">
        <w:rPr>
          <w:lang w:val="bg-BG"/>
        </w:rPr>
        <w:t xml:space="preserve">ДВ, </w:t>
      </w:r>
      <w:r w:rsidRPr="002A6C89">
        <w:rPr>
          <w:lang w:val="bg-BG"/>
        </w:rPr>
        <w:t>бр.42</w:t>
      </w:r>
      <w:r w:rsidR="001700E1" w:rsidRPr="002A6C89">
        <w:rPr>
          <w:lang w:val="bg-BG"/>
        </w:rPr>
        <w:t>/2007 г.</w:t>
      </w:r>
      <w:r w:rsidRPr="002A6C89">
        <w:rPr>
          <w:lang w:val="bg-BG"/>
        </w:rPr>
        <w:t>)</w:t>
      </w:r>
      <w:r w:rsidR="00FE4FA4" w:rsidRPr="002A6C89">
        <w:rPr>
          <w:lang w:val="bg-BG"/>
        </w:rPr>
        <w:t>.</w:t>
      </w:r>
    </w:p>
    <w:p w14:paraId="76EB0AAB" w14:textId="1FF926C3" w:rsidR="00E83697" w:rsidRPr="002A6C89" w:rsidRDefault="00755BCB" w:rsidP="008E0FC2">
      <w:pPr>
        <w:pStyle w:val="Target"/>
      </w:pPr>
      <w:r w:rsidRPr="002A6C89">
        <w:t>Сектор „Води“</w:t>
      </w:r>
    </w:p>
    <w:p w14:paraId="740F37AD" w14:textId="42447EFB" w:rsidR="00E83697" w:rsidRPr="002A6C89" w:rsidRDefault="00E83697" w:rsidP="00465758">
      <w:pPr>
        <w:pStyle w:val="a9"/>
        <w:numPr>
          <w:ilvl w:val="1"/>
          <w:numId w:val="3"/>
        </w:numPr>
        <w:rPr>
          <w:lang w:val="bg-BG"/>
        </w:rPr>
      </w:pPr>
      <w:r w:rsidRPr="002A6C89">
        <w:rPr>
          <w:lang w:val="bg-BG"/>
        </w:rPr>
        <w:t>Наредба за нормите на водопотребление (</w:t>
      </w:r>
      <w:r w:rsidR="00EA3DF6" w:rsidRPr="002A6C89">
        <w:rPr>
          <w:lang w:val="bg-BG"/>
        </w:rPr>
        <w:t>О</w:t>
      </w:r>
      <w:r w:rsidRPr="002A6C89">
        <w:rPr>
          <w:lang w:val="bg-BG"/>
        </w:rPr>
        <w:t>бн. ДВ, бр. 103</w:t>
      </w:r>
      <w:r w:rsidR="00EA3DF6" w:rsidRPr="002A6C89">
        <w:rPr>
          <w:lang w:val="bg-BG"/>
        </w:rPr>
        <w:t>/2016 г.</w:t>
      </w:r>
      <w:r w:rsidRPr="002A6C89">
        <w:rPr>
          <w:lang w:val="bg-BG"/>
        </w:rPr>
        <w:t>)</w:t>
      </w:r>
      <w:r w:rsidR="00D909D6" w:rsidRPr="002A6C89">
        <w:rPr>
          <w:lang w:val="bg-BG"/>
        </w:rPr>
        <w:t>;</w:t>
      </w:r>
    </w:p>
    <w:p w14:paraId="06D7D65F" w14:textId="4E401D2F" w:rsidR="00E83697" w:rsidRPr="002A6C89" w:rsidRDefault="00E83697" w:rsidP="00465758">
      <w:pPr>
        <w:pStyle w:val="a9"/>
        <w:numPr>
          <w:ilvl w:val="1"/>
          <w:numId w:val="3"/>
        </w:numPr>
        <w:rPr>
          <w:lang w:val="bg-BG"/>
        </w:rPr>
      </w:pPr>
      <w:r w:rsidRPr="002A6C89">
        <w:rPr>
          <w:lang w:val="bg-BG"/>
        </w:rPr>
        <w:t>Наредба №</w:t>
      </w:r>
      <w:r w:rsidR="003E0CD6" w:rsidRPr="002A6C89">
        <w:rPr>
          <w:lang w:val="bg-BG"/>
        </w:rPr>
        <w:t xml:space="preserve"> </w:t>
      </w:r>
      <w:r w:rsidRPr="002A6C89">
        <w:rPr>
          <w:lang w:val="bg-BG"/>
        </w:rPr>
        <w:t>1</w:t>
      </w:r>
      <w:r w:rsidR="00AC7246" w:rsidRPr="002A6C89">
        <w:rPr>
          <w:lang w:val="bg-BG"/>
        </w:rPr>
        <w:t>/</w:t>
      </w:r>
      <w:r w:rsidRPr="002A6C89">
        <w:rPr>
          <w:lang w:val="bg-BG"/>
        </w:rPr>
        <w:t>2007</w:t>
      </w:r>
      <w:r w:rsidR="00AC7246" w:rsidRPr="002A6C89">
        <w:rPr>
          <w:lang w:val="bg-BG"/>
        </w:rPr>
        <w:t xml:space="preserve"> </w:t>
      </w:r>
      <w:r w:rsidRPr="002A6C89">
        <w:rPr>
          <w:lang w:val="bg-BG"/>
        </w:rPr>
        <w:t xml:space="preserve">г. за проучване, ползване и опазване на подземните води (Обн. ДВ, бр. </w:t>
      </w:r>
      <w:r w:rsidR="00AC7246" w:rsidRPr="002A6C89">
        <w:rPr>
          <w:lang w:val="bg-BG"/>
        </w:rPr>
        <w:t xml:space="preserve">87/2007 г., изм. и доп. </w:t>
      </w:r>
      <w:r w:rsidR="00F70AAB" w:rsidRPr="002A6C89">
        <w:rPr>
          <w:lang w:val="bg-BG"/>
        </w:rPr>
        <w:t xml:space="preserve">ДВ, </w:t>
      </w:r>
      <w:r w:rsidR="00AC7246" w:rsidRPr="002A6C89">
        <w:rPr>
          <w:lang w:val="bg-BG"/>
        </w:rPr>
        <w:t>бр. 102/2016 г.);</w:t>
      </w:r>
    </w:p>
    <w:p w14:paraId="2147AAFE" w14:textId="3E2B35A4" w:rsidR="00E83697" w:rsidRPr="002A6C89" w:rsidRDefault="00E83697" w:rsidP="00465758">
      <w:pPr>
        <w:pStyle w:val="a9"/>
        <w:numPr>
          <w:ilvl w:val="1"/>
          <w:numId w:val="3"/>
        </w:numPr>
        <w:rPr>
          <w:lang w:val="bg-BG"/>
        </w:rPr>
      </w:pPr>
      <w:r w:rsidRPr="002A6C89">
        <w:rPr>
          <w:lang w:val="bg-BG"/>
        </w:rPr>
        <w:t>Наредба №</w:t>
      </w:r>
      <w:r w:rsidR="003E0CD6" w:rsidRPr="002A6C89">
        <w:rPr>
          <w:lang w:val="bg-BG"/>
        </w:rPr>
        <w:t xml:space="preserve"> </w:t>
      </w:r>
      <w:r w:rsidRPr="002A6C89">
        <w:rPr>
          <w:lang w:val="bg-BG"/>
        </w:rPr>
        <w:t>1</w:t>
      </w:r>
      <w:r w:rsidR="00D222D9" w:rsidRPr="002A6C89">
        <w:rPr>
          <w:lang w:val="bg-BG"/>
        </w:rPr>
        <w:t>/2011 г.</w:t>
      </w:r>
      <w:r w:rsidRPr="002A6C89">
        <w:rPr>
          <w:lang w:val="bg-BG"/>
        </w:rPr>
        <w:t xml:space="preserve"> за мониторинг на водите (Обн. ДВ, бр. </w:t>
      </w:r>
      <w:r w:rsidR="00D222D9" w:rsidRPr="002A6C89">
        <w:rPr>
          <w:lang w:val="bg-BG"/>
        </w:rPr>
        <w:t>34/2011 г., изм. и доп. бр.20/2016 г.);</w:t>
      </w:r>
    </w:p>
    <w:p w14:paraId="557799C1" w14:textId="5693DF2F" w:rsidR="00E83697" w:rsidRPr="002A6C89" w:rsidRDefault="00E83697" w:rsidP="00465758">
      <w:pPr>
        <w:pStyle w:val="a9"/>
        <w:numPr>
          <w:ilvl w:val="1"/>
          <w:numId w:val="3"/>
        </w:numPr>
        <w:rPr>
          <w:lang w:val="bg-BG"/>
        </w:rPr>
      </w:pPr>
      <w:r w:rsidRPr="002A6C89">
        <w:rPr>
          <w:lang w:val="bg-BG"/>
        </w:rPr>
        <w:t>Наредба №</w:t>
      </w:r>
      <w:r w:rsidR="003E0CD6" w:rsidRPr="002A6C89">
        <w:rPr>
          <w:lang w:val="bg-BG"/>
        </w:rPr>
        <w:t xml:space="preserve"> </w:t>
      </w:r>
      <w:r w:rsidRPr="002A6C89">
        <w:rPr>
          <w:lang w:val="bg-BG"/>
        </w:rPr>
        <w:t>2</w:t>
      </w:r>
      <w:r w:rsidR="00C90EEA" w:rsidRPr="002A6C89">
        <w:rPr>
          <w:lang w:val="bg-BG"/>
        </w:rPr>
        <w:t>/2007 г.</w:t>
      </w:r>
      <w:r w:rsidRPr="002A6C89">
        <w:rPr>
          <w:lang w:val="bg-BG"/>
        </w:rPr>
        <w:t xml:space="preserve"> за опазване на водите от замърсяване с нитрати от земеделски източници (</w:t>
      </w:r>
      <w:r w:rsidR="00C90EEA" w:rsidRPr="002A6C89">
        <w:rPr>
          <w:lang w:val="bg-BG"/>
        </w:rPr>
        <w:t>изм.</w:t>
      </w:r>
      <w:r w:rsidRPr="002A6C89">
        <w:rPr>
          <w:lang w:val="bg-BG"/>
        </w:rPr>
        <w:t xml:space="preserve"> ДВ, бр.97</w:t>
      </w:r>
      <w:r w:rsidR="00C90EEA" w:rsidRPr="002A6C89">
        <w:rPr>
          <w:lang w:val="bg-BG"/>
        </w:rPr>
        <w:t>/2011 г.</w:t>
      </w:r>
      <w:r w:rsidRPr="002A6C89">
        <w:rPr>
          <w:lang w:val="bg-BG"/>
        </w:rPr>
        <w:t>);</w:t>
      </w:r>
    </w:p>
    <w:p w14:paraId="685265E4" w14:textId="50C0F6AB" w:rsidR="00E83697" w:rsidRPr="002A6C89" w:rsidRDefault="00E83697" w:rsidP="00465758">
      <w:pPr>
        <w:pStyle w:val="a9"/>
        <w:numPr>
          <w:ilvl w:val="1"/>
          <w:numId w:val="3"/>
        </w:numPr>
        <w:rPr>
          <w:lang w:val="bg-BG"/>
        </w:rPr>
      </w:pPr>
      <w:r w:rsidRPr="002A6C89">
        <w:rPr>
          <w:lang w:val="bg-BG"/>
        </w:rPr>
        <w:t>Наредба №</w:t>
      </w:r>
      <w:r w:rsidR="003E0CD6" w:rsidRPr="002A6C89">
        <w:rPr>
          <w:lang w:val="bg-BG"/>
        </w:rPr>
        <w:t xml:space="preserve"> </w:t>
      </w:r>
      <w:r w:rsidRPr="002A6C89">
        <w:rPr>
          <w:lang w:val="bg-BG"/>
        </w:rPr>
        <w:t>3</w:t>
      </w:r>
      <w:r w:rsidR="009470F1" w:rsidRPr="002A6C89">
        <w:rPr>
          <w:lang w:val="bg-BG"/>
        </w:rPr>
        <w:t>/</w:t>
      </w:r>
      <w:r w:rsidRPr="002A6C89">
        <w:rPr>
          <w:lang w:val="bg-BG"/>
        </w:rPr>
        <w:t>2000</w:t>
      </w:r>
      <w:r w:rsidR="009470F1" w:rsidRPr="002A6C89">
        <w:rPr>
          <w:lang w:val="bg-BG"/>
        </w:rPr>
        <w:t xml:space="preserve"> </w:t>
      </w:r>
      <w:r w:rsidRPr="002A6C89">
        <w:rPr>
          <w:lang w:val="bg-BG"/>
        </w:rPr>
        <w:t>г. за условията и реда за проучване, проектиране, утвърждаване и експлоатация на санитарно-охранителни зони около водоизточници</w:t>
      </w:r>
      <w:r w:rsidR="009470F1" w:rsidRPr="002A6C89">
        <w:rPr>
          <w:lang w:val="bg-BG"/>
        </w:rPr>
        <w:t>те</w:t>
      </w:r>
      <w:r w:rsidRPr="002A6C89">
        <w:rPr>
          <w:lang w:val="bg-BG"/>
        </w:rPr>
        <w:t xml:space="preserve"> и съоръжения</w:t>
      </w:r>
      <w:r w:rsidR="009470F1" w:rsidRPr="002A6C89">
        <w:rPr>
          <w:lang w:val="bg-BG"/>
        </w:rPr>
        <w:t>та</w:t>
      </w:r>
      <w:r w:rsidRPr="002A6C89">
        <w:rPr>
          <w:lang w:val="bg-BG"/>
        </w:rPr>
        <w:t xml:space="preserve"> за питейно-битово водоснабдяване и около водоизточници на минерални води, използвани за лечебни, профилактични, питейни и хигиенни нужди</w:t>
      </w:r>
      <w:r w:rsidR="00F70AAB" w:rsidRPr="002A6C89">
        <w:rPr>
          <w:lang w:val="bg-BG"/>
        </w:rPr>
        <w:t xml:space="preserve"> (Обн. ДВ, бр. 88/2000 г.)</w:t>
      </w:r>
      <w:r w:rsidR="00D909D6" w:rsidRPr="002A6C89">
        <w:rPr>
          <w:lang w:val="bg-BG"/>
        </w:rPr>
        <w:t>;</w:t>
      </w:r>
    </w:p>
    <w:p w14:paraId="3C1BC16E" w14:textId="493077EF" w:rsidR="00E83697" w:rsidRPr="002A6C89" w:rsidRDefault="00E83697" w:rsidP="00465758">
      <w:pPr>
        <w:pStyle w:val="a9"/>
        <w:numPr>
          <w:ilvl w:val="1"/>
          <w:numId w:val="3"/>
        </w:numPr>
        <w:rPr>
          <w:lang w:val="bg-BG"/>
        </w:rPr>
      </w:pPr>
      <w:r w:rsidRPr="002A6C89">
        <w:rPr>
          <w:lang w:val="bg-BG"/>
        </w:rPr>
        <w:lastRenderedPageBreak/>
        <w:t>Наредба №</w:t>
      </w:r>
      <w:r w:rsidR="003E0CD6" w:rsidRPr="002A6C89">
        <w:rPr>
          <w:lang w:val="bg-BG"/>
        </w:rPr>
        <w:t xml:space="preserve"> </w:t>
      </w:r>
      <w:r w:rsidRPr="002A6C89">
        <w:rPr>
          <w:lang w:val="bg-BG"/>
        </w:rPr>
        <w:t>4</w:t>
      </w:r>
      <w:r w:rsidR="003E0CD6" w:rsidRPr="002A6C89">
        <w:rPr>
          <w:lang w:val="bg-BG"/>
        </w:rPr>
        <w:t>/</w:t>
      </w:r>
      <w:r w:rsidRPr="002A6C89">
        <w:rPr>
          <w:lang w:val="bg-BG"/>
        </w:rPr>
        <w:t>2000</w:t>
      </w:r>
      <w:r w:rsidR="003E0CD6" w:rsidRPr="002A6C89">
        <w:rPr>
          <w:lang w:val="bg-BG"/>
        </w:rPr>
        <w:t xml:space="preserve"> </w:t>
      </w:r>
      <w:r w:rsidRPr="002A6C89">
        <w:rPr>
          <w:lang w:val="bg-BG"/>
        </w:rPr>
        <w:t>г. за качеството на водите за рибовъдство и развъждане на черупкови организми</w:t>
      </w:r>
      <w:r w:rsidR="00E92027" w:rsidRPr="002A6C89">
        <w:rPr>
          <w:lang w:val="bg-BG"/>
        </w:rPr>
        <w:t xml:space="preserve"> (Обн. ДВ, бр. 88/2000 г.)</w:t>
      </w:r>
      <w:r w:rsidRPr="002A6C89">
        <w:rPr>
          <w:lang w:val="bg-BG"/>
        </w:rPr>
        <w:t>;</w:t>
      </w:r>
    </w:p>
    <w:p w14:paraId="0FD87E7E" w14:textId="6E25CF83" w:rsidR="00E83697" w:rsidRPr="002A6C89" w:rsidRDefault="00E83697" w:rsidP="00465758">
      <w:pPr>
        <w:pStyle w:val="a9"/>
        <w:numPr>
          <w:ilvl w:val="1"/>
          <w:numId w:val="3"/>
        </w:numPr>
        <w:rPr>
          <w:lang w:val="bg-BG"/>
        </w:rPr>
      </w:pPr>
      <w:r w:rsidRPr="002A6C89">
        <w:rPr>
          <w:lang w:val="bg-BG"/>
        </w:rPr>
        <w:t>Наредба №</w:t>
      </w:r>
      <w:r w:rsidR="003E0CD6" w:rsidRPr="002A6C89">
        <w:rPr>
          <w:lang w:val="bg-BG"/>
        </w:rPr>
        <w:t xml:space="preserve"> Н-4/</w:t>
      </w:r>
      <w:r w:rsidRPr="002A6C89">
        <w:rPr>
          <w:lang w:val="bg-BG"/>
        </w:rPr>
        <w:t>2012</w:t>
      </w:r>
      <w:r w:rsidR="003E0CD6" w:rsidRPr="002A6C89">
        <w:rPr>
          <w:lang w:val="bg-BG"/>
        </w:rPr>
        <w:t xml:space="preserve"> </w:t>
      </w:r>
      <w:r w:rsidRPr="002A6C89">
        <w:rPr>
          <w:lang w:val="bg-BG"/>
        </w:rPr>
        <w:t>г. за характеристиките на повърхностните води (Обн. Дв</w:t>
      </w:r>
      <w:r w:rsidR="003E0CD6" w:rsidRPr="002A6C89">
        <w:rPr>
          <w:lang w:val="bg-BG"/>
        </w:rPr>
        <w:t>,</w:t>
      </w:r>
      <w:r w:rsidRPr="002A6C89">
        <w:rPr>
          <w:lang w:val="bg-BG"/>
        </w:rPr>
        <w:t xml:space="preserve"> бр. 79</w:t>
      </w:r>
      <w:r w:rsidR="003E0CD6" w:rsidRPr="002A6C89">
        <w:rPr>
          <w:lang w:val="bg-BG"/>
        </w:rPr>
        <w:t>/2014 г., изм. ДВ, бр.13/2021 г.</w:t>
      </w:r>
      <w:r w:rsidRPr="002A6C89">
        <w:rPr>
          <w:lang w:val="bg-BG"/>
        </w:rPr>
        <w:t>)</w:t>
      </w:r>
      <w:r w:rsidR="003E0CD6" w:rsidRPr="002A6C89">
        <w:rPr>
          <w:lang w:val="bg-BG"/>
        </w:rPr>
        <w:t>;</w:t>
      </w:r>
    </w:p>
    <w:p w14:paraId="7F795FF7" w14:textId="3A4FA34E" w:rsidR="00E83697" w:rsidRPr="002A6C89" w:rsidRDefault="00E83697" w:rsidP="00465758">
      <w:pPr>
        <w:pStyle w:val="a9"/>
        <w:numPr>
          <w:ilvl w:val="1"/>
          <w:numId w:val="3"/>
        </w:numPr>
        <w:rPr>
          <w:lang w:val="bg-BG"/>
        </w:rPr>
      </w:pPr>
      <w:r w:rsidRPr="002A6C89">
        <w:rPr>
          <w:lang w:val="bg-BG"/>
        </w:rPr>
        <w:t>Наредба №</w:t>
      </w:r>
      <w:r w:rsidR="003E0CD6" w:rsidRPr="002A6C89">
        <w:rPr>
          <w:lang w:val="bg-BG"/>
        </w:rPr>
        <w:t xml:space="preserve"> </w:t>
      </w:r>
      <w:r w:rsidRPr="002A6C89">
        <w:rPr>
          <w:lang w:val="bg-BG"/>
        </w:rPr>
        <w:t>5</w:t>
      </w:r>
      <w:r w:rsidR="003E0CD6" w:rsidRPr="002A6C89">
        <w:rPr>
          <w:lang w:val="bg-BG"/>
        </w:rPr>
        <w:t>/</w:t>
      </w:r>
      <w:r w:rsidRPr="002A6C89">
        <w:rPr>
          <w:lang w:val="bg-BG"/>
        </w:rPr>
        <w:t>2008</w:t>
      </w:r>
      <w:r w:rsidR="001B49F8" w:rsidRPr="002A6C89">
        <w:rPr>
          <w:lang w:val="bg-BG"/>
        </w:rPr>
        <w:t xml:space="preserve"> </w:t>
      </w:r>
      <w:r w:rsidRPr="002A6C89">
        <w:rPr>
          <w:lang w:val="bg-BG"/>
        </w:rPr>
        <w:t xml:space="preserve">г. за управление на водите за къпане (изм. </w:t>
      </w:r>
      <w:r w:rsidR="001B49F8" w:rsidRPr="002A6C89">
        <w:rPr>
          <w:lang w:val="bg-BG"/>
        </w:rPr>
        <w:t xml:space="preserve">ДВ, </w:t>
      </w:r>
      <w:r w:rsidRPr="002A6C89">
        <w:rPr>
          <w:lang w:val="bg-BG"/>
        </w:rPr>
        <w:t>бр. 5</w:t>
      </w:r>
      <w:r w:rsidR="001B49F8" w:rsidRPr="002A6C89">
        <w:rPr>
          <w:lang w:val="bg-BG"/>
        </w:rPr>
        <w:t>/</w:t>
      </w:r>
      <w:r w:rsidRPr="002A6C89">
        <w:rPr>
          <w:lang w:val="bg-BG"/>
        </w:rPr>
        <w:t>2013</w:t>
      </w:r>
      <w:r w:rsidR="001B49F8" w:rsidRPr="002A6C89">
        <w:rPr>
          <w:lang w:val="bg-BG"/>
        </w:rPr>
        <w:t xml:space="preserve"> </w:t>
      </w:r>
      <w:r w:rsidRPr="002A6C89">
        <w:rPr>
          <w:lang w:val="bg-BG"/>
        </w:rPr>
        <w:t>г.)</w:t>
      </w:r>
      <w:r w:rsidR="00D909D6" w:rsidRPr="002A6C89">
        <w:rPr>
          <w:lang w:val="bg-BG"/>
        </w:rPr>
        <w:t>;</w:t>
      </w:r>
    </w:p>
    <w:p w14:paraId="6E638FC6" w14:textId="0E89F484" w:rsidR="00E83697" w:rsidRPr="002A6C89" w:rsidRDefault="00E83697" w:rsidP="00465758">
      <w:pPr>
        <w:pStyle w:val="a9"/>
        <w:numPr>
          <w:ilvl w:val="1"/>
          <w:numId w:val="3"/>
        </w:numPr>
        <w:rPr>
          <w:lang w:val="bg-BG"/>
        </w:rPr>
      </w:pPr>
      <w:r w:rsidRPr="002A6C89">
        <w:rPr>
          <w:lang w:val="bg-BG"/>
        </w:rPr>
        <w:t>Наредба №</w:t>
      </w:r>
      <w:r w:rsidR="003E0CD6" w:rsidRPr="002A6C89">
        <w:rPr>
          <w:lang w:val="bg-BG"/>
        </w:rPr>
        <w:t xml:space="preserve"> </w:t>
      </w:r>
      <w:r w:rsidRPr="002A6C89">
        <w:rPr>
          <w:lang w:val="bg-BG"/>
        </w:rPr>
        <w:t>6</w:t>
      </w:r>
      <w:r w:rsidR="003E0CD6" w:rsidRPr="002A6C89">
        <w:rPr>
          <w:lang w:val="bg-BG"/>
        </w:rPr>
        <w:t>/</w:t>
      </w:r>
      <w:r w:rsidRPr="002A6C89">
        <w:rPr>
          <w:lang w:val="bg-BG"/>
        </w:rPr>
        <w:t>2000</w:t>
      </w:r>
      <w:r w:rsidR="003E0CD6" w:rsidRPr="002A6C89">
        <w:rPr>
          <w:lang w:val="bg-BG"/>
        </w:rPr>
        <w:t xml:space="preserve"> </w:t>
      </w:r>
      <w:r w:rsidRPr="002A6C89">
        <w:rPr>
          <w:lang w:val="bg-BG"/>
        </w:rPr>
        <w:t xml:space="preserve">г.за емисионни норми за допустимо съдържание на вредни и опасни вещества в отпадъчните води, зауствани във водни обекти (обн. ДВ, бр. </w:t>
      </w:r>
      <w:r w:rsidR="003E0CD6" w:rsidRPr="002A6C89">
        <w:rPr>
          <w:lang w:val="bg-BG"/>
        </w:rPr>
        <w:t>97/2000 г., изм. ДВ, бр. 24/2004 г.</w:t>
      </w:r>
      <w:r w:rsidRPr="002A6C89">
        <w:rPr>
          <w:lang w:val="bg-BG"/>
        </w:rPr>
        <w:t>)</w:t>
      </w:r>
      <w:r w:rsidR="00D909D6" w:rsidRPr="002A6C89">
        <w:rPr>
          <w:lang w:val="bg-BG"/>
        </w:rPr>
        <w:t>;</w:t>
      </w:r>
    </w:p>
    <w:p w14:paraId="7C8F814F" w14:textId="61835B6B" w:rsidR="00E83697" w:rsidRPr="002A6C89" w:rsidRDefault="00E83697" w:rsidP="00465758">
      <w:pPr>
        <w:pStyle w:val="a9"/>
        <w:numPr>
          <w:ilvl w:val="1"/>
          <w:numId w:val="3"/>
        </w:numPr>
        <w:rPr>
          <w:lang w:val="bg-BG"/>
        </w:rPr>
      </w:pPr>
      <w:r w:rsidRPr="002A6C89">
        <w:rPr>
          <w:lang w:val="bg-BG"/>
        </w:rPr>
        <w:t>Наредба № 7</w:t>
      </w:r>
      <w:r w:rsidR="00D909D6" w:rsidRPr="002A6C89">
        <w:rPr>
          <w:lang w:val="bg-BG"/>
        </w:rPr>
        <w:t>/</w:t>
      </w:r>
      <w:r w:rsidRPr="002A6C89">
        <w:rPr>
          <w:lang w:val="bg-BG"/>
        </w:rPr>
        <w:t>2000 г. за условията и реда за заустване на производствени отпадъчни води в канализационните системи на населените места (Обн. ДВ. бр, 98</w:t>
      </w:r>
      <w:r w:rsidR="00D909D6" w:rsidRPr="002A6C89">
        <w:rPr>
          <w:lang w:val="bg-BG"/>
        </w:rPr>
        <w:t>/2000 г.);</w:t>
      </w:r>
    </w:p>
    <w:p w14:paraId="2860A092" w14:textId="384CBEE1" w:rsidR="00E83697" w:rsidRPr="002A6C89" w:rsidRDefault="00E83697" w:rsidP="00465758">
      <w:pPr>
        <w:pStyle w:val="a9"/>
        <w:numPr>
          <w:ilvl w:val="1"/>
          <w:numId w:val="3"/>
        </w:numPr>
        <w:rPr>
          <w:lang w:val="bg-BG"/>
        </w:rPr>
      </w:pPr>
      <w:r w:rsidRPr="002A6C89">
        <w:rPr>
          <w:lang w:val="bg-BG"/>
        </w:rPr>
        <w:t>Наредба №</w:t>
      </w:r>
      <w:r w:rsidR="00D909D6" w:rsidRPr="002A6C89">
        <w:rPr>
          <w:lang w:val="bg-BG"/>
        </w:rPr>
        <w:t xml:space="preserve"> </w:t>
      </w:r>
      <w:r w:rsidRPr="002A6C89">
        <w:rPr>
          <w:lang w:val="bg-BG"/>
        </w:rPr>
        <w:t>9</w:t>
      </w:r>
      <w:r w:rsidR="00D909D6" w:rsidRPr="002A6C89">
        <w:rPr>
          <w:lang w:val="bg-BG"/>
        </w:rPr>
        <w:t>/</w:t>
      </w:r>
      <w:r w:rsidRPr="002A6C89">
        <w:rPr>
          <w:lang w:val="bg-BG"/>
        </w:rPr>
        <w:t>2001 г. за качеството на водата, предназначена за питейно-битови цели (</w:t>
      </w:r>
      <w:r w:rsidR="00D909D6" w:rsidRPr="002A6C89">
        <w:rPr>
          <w:lang w:val="bg-BG"/>
        </w:rPr>
        <w:t xml:space="preserve">Обн. ДВ, бр.30/2001 г., </w:t>
      </w:r>
      <w:r w:rsidRPr="002A6C89">
        <w:rPr>
          <w:lang w:val="bg-BG"/>
        </w:rPr>
        <w:t xml:space="preserve">изм. и доп. </w:t>
      </w:r>
      <w:r w:rsidR="00D909D6" w:rsidRPr="002A6C89">
        <w:rPr>
          <w:lang w:val="bg-BG"/>
        </w:rPr>
        <w:t xml:space="preserve">ДВ, </w:t>
      </w:r>
      <w:r w:rsidRPr="002A6C89">
        <w:rPr>
          <w:lang w:val="bg-BG"/>
        </w:rPr>
        <w:t xml:space="preserve">бр. </w:t>
      </w:r>
      <w:r w:rsidR="00D909D6" w:rsidRPr="002A6C89">
        <w:rPr>
          <w:lang w:val="bg-BG"/>
        </w:rPr>
        <w:t>6/2018 г.</w:t>
      </w:r>
      <w:r w:rsidRPr="002A6C89">
        <w:rPr>
          <w:lang w:val="bg-BG"/>
        </w:rPr>
        <w:t>);</w:t>
      </w:r>
    </w:p>
    <w:p w14:paraId="1DFCD809" w14:textId="0A707339" w:rsidR="00E83697" w:rsidRPr="002A6C89" w:rsidRDefault="00E83697" w:rsidP="00465758">
      <w:pPr>
        <w:pStyle w:val="a9"/>
        <w:numPr>
          <w:ilvl w:val="1"/>
          <w:numId w:val="3"/>
        </w:numPr>
        <w:rPr>
          <w:lang w:val="bg-BG"/>
        </w:rPr>
      </w:pPr>
      <w:r w:rsidRPr="002A6C89">
        <w:rPr>
          <w:lang w:val="bg-BG"/>
        </w:rPr>
        <w:t>Наредба №</w:t>
      </w:r>
      <w:r w:rsidR="00A54006" w:rsidRPr="002A6C89">
        <w:rPr>
          <w:lang w:val="bg-BG"/>
        </w:rPr>
        <w:t xml:space="preserve"> </w:t>
      </w:r>
      <w:r w:rsidRPr="002A6C89">
        <w:rPr>
          <w:lang w:val="bg-BG"/>
        </w:rPr>
        <w:t>12</w:t>
      </w:r>
      <w:r w:rsidR="00A54006" w:rsidRPr="002A6C89">
        <w:rPr>
          <w:lang w:val="bg-BG"/>
        </w:rPr>
        <w:t>/</w:t>
      </w:r>
      <w:r w:rsidRPr="002A6C89">
        <w:rPr>
          <w:lang w:val="bg-BG"/>
        </w:rPr>
        <w:t>2002</w:t>
      </w:r>
      <w:r w:rsidR="00A54006" w:rsidRPr="002A6C89">
        <w:rPr>
          <w:lang w:val="bg-BG"/>
        </w:rPr>
        <w:t xml:space="preserve"> </w:t>
      </w:r>
      <w:r w:rsidRPr="002A6C89">
        <w:rPr>
          <w:lang w:val="bg-BG"/>
        </w:rPr>
        <w:t>г. за качествените изисквания към повърхностни води, предназначени за питейно-битово водоснабдяване (Обн. ДВ</w:t>
      </w:r>
      <w:r w:rsidR="00A54006" w:rsidRPr="002A6C89">
        <w:rPr>
          <w:lang w:val="bg-BG"/>
        </w:rPr>
        <w:t>,</w:t>
      </w:r>
      <w:r w:rsidRPr="002A6C89">
        <w:rPr>
          <w:lang w:val="bg-BG"/>
        </w:rPr>
        <w:t xml:space="preserve"> бр. </w:t>
      </w:r>
      <w:r w:rsidR="00A54006" w:rsidRPr="002A6C89">
        <w:rPr>
          <w:lang w:val="bg-BG"/>
        </w:rPr>
        <w:t>63/2002 г., изм. ДВ, бр. 15/</w:t>
      </w:r>
      <w:r w:rsidRPr="002A6C89">
        <w:rPr>
          <w:lang w:val="bg-BG"/>
        </w:rPr>
        <w:t>2012</w:t>
      </w:r>
      <w:r w:rsidR="00A54006" w:rsidRPr="002A6C89">
        <w:rPr>
          <w:lang w:val="bg-BG"/>
        </w:rPr>
        <w:t xml:space="preserve"> </w:t>
      </w:r>
      <w:r w:rsidRPr="002A6C89">
        <w:rPr>
          <w:lang w:val="bg-BG"/>
        </w:rPr>
        <w:t>г.)</w:t>
      </w:r>
      <w:r w:rsidR="00A54006" w:rsidRPr="002A6C89">
        <w:rPr>
          <w:lang w:val="bg-BG"/>
        </w:rPr>
        <w:t>;</w:t>
      </w:r>
    </w:p>
    <w:p w14:paraId="07F88054" w14:textId="3B18D91B" w:rsidR="00E83697" w:rsidRPr="002A6C89" w:rsidRDefault="00E83697" w:rsidP="00465758">
      <w:pPr>
        <w:pStyle w:val="a9"/>
        <w:numPr>
          <w:ilvl w:val="1"/>
          <w:numId w:val="3"/>
        </w:numPr>
        <w:rPr>
          <w:lang w:val="bg-BG"/>
        </w:rPr>
      </w:pPr>
      <w:r w:rsidRPr="002A6C89">
        <w:rPr>
          <w:lang w:val="bg-BG"/>
        </w:rPr>
        <w:t>Наредба №</w:t>
      </w:r>
      <w:r w:rsidR="000101B1" w:rsidRPr="002A6C89">
        <w:rPr>
          <w:lang w:val="bg-BG"/>
        </w:rPr>
        <w:t xml:space="preserve"> </w:t>
      </w:r>
      <w:r w:rsidRPr="002A6C89">
        <w:rPr>
          <w:lang w:val="bg-BG"/>
        </w:rPr>
        <w:t>18</w:t>
      </w:r>
      <w:r w:rsidR="000101B1" w:rsidRPr="002A6C89">
        <w:rPr>
          <w:lang w:val="bg-BG"/>
        </w:rPr>
        <w:t>/</w:t>
      </w:r>
      <w:r w:rsidRPr="002A6C89">
        <w:rPr>
          <w:lang w:val="bg-BG"/>
        </w:rPr>
        <w:t>2009</w:t>
      </w:r>
      <w:r w:rsidR="000101B1" w:rsidRPr="002A6C89">
        <w:rPr>
          <w:lang w:val="bg-BG"/>
        </w:rPr>
        <w:t xml:space="preserve"> </w:t>
      </w:r>
      <w:r w:rsidRPr="002A6C89">
        <w:rPr>
          <w:lang w:val="bg-BG"/>
        </w:rPr>
        <w:t>г. за качеството на водите за напояване на земеделски култури (Обн. ДВ, бр. 43</w:t>
      </w:r>
      <w:r w:rsidR="000101B1" w:rsidRPr="002A6C89">
        <w:rPr>
          <w:lang w:val="bg-BG"/>
        </w:rPr>
        <w:t>/</w:t>
      </w:r>
      <w:r w:rsidRPr="002A6C89">
        <w:rPr>
          <w:lang w:val="bg-BG"/>
        </w:rPr>
        <w:t>2009</w:t>
      </w:r>
      <w:r w:rsidR="000101B1" w:rsidRPr="002A6C89">
        <w:rPr>
          <w:lang w:val="bg-BG"/>
        </w:rPr>
        <w:t xml:space="preserve"> </w:t>
      </w:r>
      <w:r w:rsidRPr="002A6C89">
        <w:rPr>
          <w:lang w:val="bg-BG"/>
        </w:rPr>
        <w:t>г.)</w:t>
      </w:r>
      <w:r w:rsidR="000101B1" w:rsidRPr="002A6C89">
        <w:rPr>
          <w:lang w:val="bg-BG"/>
        </w:rPr>
        <w:t>;</w:t>
      </w:r>
    </w:p>
    <w:p w14:paraId="635FCCB0" w14:textId="73F5721A" w:rsidR="00E83697" w:rsidRPr="002A6C89" w:rsidRDefault="00E83697" w:rsidP="00465758">
      <w:pPr>
        <w:pStyle w:val="a9"/>
        <w:numPr>
          <w:ilvl w:val="1"/>
          <w:numId w:val="3"/>
        </w:numPr>
        <w:rPr>
          <w:lang w:val="bg-BG"/>
        </w:rPr>
      </w:pPr>
      <w:r w:rsidRPr="002A6C89">
        <w:rPr>
          <w:lang w:val="bg-BG"/>
        </w:rPr>
        <w:t>Наредба за реда и начина за оползотворяването на утайки от пречистването на отпадъчни води чрез употребата им в земеделието</w:t>
      </w:r>
      <w:r w:rsidR="00BD6C4F" w:rsidRPr="002A6C89">
        <w:rPr>
          <w:lang w:val="bg-BG"/>
        </w:rPr>
        <w:t xml:space="preserve"> (Обн. ДВ, бр. 63/2016 г.);</w:t>
      </w:r>
    </w:p>
    <w:p w14:paraId="6D3C624A" w14:textId="60707768" w:rsidR="00E83697" w:rsidRPr="002A6C89" w:rsidRDefault="00E83697" w:rsidP="00465758">
      <w:pPr>
        <w:pStyle w:val="a9"/>
        <w:numPr>
          <w:ilvl w:val="1"/>
          <w:numId w:val="3"/>
        </w:numPr>
        <w:rPr>
          <w:lang w:val="bg-BG"/>
        </w:rPr>
      </w:pPr>
      <w:r w:rsidRPr="002A6C89">
        <w:rPr>
          <w:lang w:val="bg-BG"/>
        </w:rPr>
        <w:t>Наредба за стандарти за качество на околната среда за приоритетни вещества и някои други замърсители (</w:t>
      </w:r>
      <w:r w:rsidR="000D3F81" w:rsidRPr="002A6C89">
        <w:rPr>
          <w:lang w:val="bg-BG"/>
        </w:rPr>
        <w:t>Обн. ДВ, бр. 88/2010 г.</w:t>
      </w:r>
      <w:r w:rsidRPr="002A6C89">
        <w:rPr>
          <w:lang w:val="bg-BG"/>
        </w:rPr>
        <w:t>, изм. и доп.</w:t>
      </w:r>
      <w:r w:rsidR="000D3F81" w:rsidRPr="002A6C89">
        <w:rPr>
          <w:lang w:val="bg-BG"/>
        </w:rPr>
        <w:t xml:space="preserve"> ДВ, </w:t>
      </w:r>
      <w:r w:rsidRPr="002A6C89">
        <w:rPr>
          <w:lang w:val="bg-BG"/>
        </w:rPr>
        <w:t>бр. 97</w:t>
      </w:r>
      <w:r w:rsidR="000D3F81" w:rsidRPr="002A6C89">
        <w:rPr>
          <w:lang w:val="bg-BG"/>
        </w:rPr>
        <w:t>/2015 г.);</w:t>
      </w:r>
    </w:p>
    <w:p w14:paraId="40938F5E" w14:textId="412E0B36" w:rsidR="00E83697" w:rsidRPr="002A6C89" w:rsidRDefault="00E83697" w:rsidP="00465758">
      <w:pPr>
        <w:pStyle w:val="a9"/>
        <w:numPr>
          <w:ilvl w:val="1"/>
          <w:numId w:val="3"/>
        </w:numPr>
        <w:rPr>
          <w:lang w:val="bg-BG"/>
        </w:rPr>
      </w:pPr>
      <w:r w:rsidRPr="002A6C89">
        <w:rPr>
          <w:lang w:val="bg-BG"/>
        </w:rPr>
        <w:t>Наредба за ползването на повърхностните води (</w:t>
      </w:r>
      <w:r w:rsidR="00CC5AE3" w:rsidRPr="002A6C89">
        <w:rPr>
          <w:lang w:val="bg-BG"/>
        </w:rPr>
        <w:t>О</w:t>
      </w:r>
      <w:r w:rsidRPr="002A6C89">
        <w:rPr>
          <w:lang w:val="bg-BG"/>
        </w:rPr>
        <w:t>бн. ДВ, бр.</w:t>
      </w:r>
      <w:r w:rsidR="00CC5AE3" w:rsidRPr="002A6C89">
        <w:rPr>
          <w:lang w:val="bg-BG"/>
        </w:rPr>
        <w:t>/</w:t>
      </w:r>
      <w:r w:rsidRPr="002A6C89">
        <w:rPr>
          <w:lang w:val="bg-BG"/>
        </w:rPr>
        <w:t>2016 г</w:t>
      </w:r>
      <w:r w:rsidR="00CC5AE3" w:rsidRPr="002A6C89">
        <w:rPr>
          <w:lang w:val="bg-BG"/>
        </w:rPr>
        <w:t>.</w:t>
      </w:r>
      <w:r w:rsidRPr="002A6C89">
        <w:rPr>
          <w:lang w:val="bg-BG"/>
        </w:rPr>
        <w:t>);</w:t>
      </w:r>
    </w:p>
    <w:p w14:paraId="77EFE4EF" w14:textId="5C2B7330" w:rsidR="00E83697" w:rsidRPr="002A6C89" w:rsidRDefault="00E83697" w:rsidP="002B220A">
      <w:pPr>
        <w:pStyle w:val="a6"/>
        <w:numPr>
          <w:ilvl w:val="1"/>
          <w:numId w:val="4"/>
        </w:numPr>
        <w:spacing w:line="240" w:lineRule="auto"/>
        <w:rPr>
          <w:lang w:val="bg-BG"/>
        </w:rPr>
      </w:pPr>
      <w:r w:rsidRPr="002A6C89">
        <w:rPr>
          <w:lang w:val="bg-BG"/>
        </w:rPr>
        <w:t>Наредба №</w:t>
      </w:r>
      <w:r w:rsidR="00602EE4" w:rsidRPr="002A6C89">
        <w:rPr>
          <w:lang w:val="bg-BG"/>
        </w:rPr>
        <w:t xml:space="preserve"> </w:t>
      </w:r>
      <w:r w:rsidRPr="002A6C89">
        <w:rPr>
          <w:lang w:val="bg-BG"/>
        </w:rPr>
        <w:t>37</w:t>
      </w:r>
      <w:r w:rsidR="00602EE4" w:rsidRPr="002A6C89">
        <w:rPr>
          <w:lang w:val="bg-BG"/>
        </w:rPr>
        <w:t>/2008 г.</w:t>
      </w:r>
      <w:r w:rsidRPr="002A6C89">
        <w:rPr>
          <w:lang w:val="bg-BG"/>
        </w:rPr>
        <w:t xml:space="preserve"> за ползването на язовирите – държавна собственост, в рибостопанско отношение </w:t>
      </w:r>
      <w:r w:rsidR="00602EE4" w:rsidRPr="002A6C89">
        <w:rPr>
          <w:lang w:val="bg-BG"/>
        </w:rPr>
        <w:t xml:space="preserve">и правилата </w:t>
      </w:r>
      <w:r w:rsidRPr="002A6C89">
        <w:rPr>
          <w:lang w:val="bg-BG"/>
        </w:rPr>
        <w:t xml:space="preserve">за извършване на стопански, любителски риболов и аквакултури в обектите – държавна собственост (обн. ДВ, бр. </w:t>
      </w:r>
      <w:r w:rsidR="00602EE4" w:rsidRPr="002A6C89">
        <w:rPr>
          <w:lang w:val="bg-BG"/>
        </w:rPr>
        <w:t>100/2008 г., изм. и доп. ДВ, бр. 106/2020 г.</w:t>
      </w:r>
      <w:r w:rsidRPr="002A6C89">
        <w:rPr>
          <w:lang w:val="bg-BG"/>
        </w:rPr>
        <w:t>)</w:t>
      </w:r>
      <w:r w:rsidR="00602EE4" w:rsidRPr="002A6C89">
        <w:rPr>
          <w:lang w:val="bg-BG"/>
        </w:rPr>
        <w:t>.</w:t>
      </w:r>
    </w:p>
    <w:p w14:paraId="492E9238" w14:textId="1920701B" w:rsidR="00E83697" w:rsidRPr="002A6C89" w:rsidRDefault="00FE4FA4" w:rsidP="008E0FC2">
      <w:pPr>
        <w:pStyle w:val="Target"/>
      </w:pPr>
      <w:r w:rsidRPr="002A6C89">
        <w:t>Сектор „Биологично разнообразие“</w:t>
      </w:r>
    </w:p>
    <w:p w14:paraId="1AAC4FAE" w14:textId="31E13A6D" w:rsidR="00E83697" w:rsidRPr="002A6C89" w:rsidRDefault="00E83697" w:rsidP="00465758">
      <w:pPr>
        <w:pStyle w:val="a9"/>
        <w:numPr>
          <w:ilvl w:val="1"/>
          <w:numId w:val="4"/>
        </w:numPr>
        <w:rPr>
          <w:lang w:val="bg-BG"/>
        </w:rPr>
      </w:pPr>
      <w:r w:rsidRPr="002A6C89">
        <w:rPr>
          <w:lang w:val="bg-BG"/>
        </w:rPr>
        <w:t>Наредба № 2</w:t>
      </w:r>
      <w:r w:rsidR="0083661A" w:rsidRPr="002A6C89">
        <w:rPr>
          <w:lang w:val="bg-BG"/>
        </w:rPr>
        <w:t>/</w:t>
      </w:r>
      <w:r w:rsidRPr="002A6C89">
        <w:rPr>
          <w:lang w:val="bg-BG"/>
        </w:rPr>
        <w:t>2004 г. за правилата и изискванията за събиране на билки и генетичен материал от лечебни растения</w:t>
      </w:r>
      <w:r w:rsidR="0083661A" w:rsidRPr="002A6C89">
        <w:rPr>
          <w:lang w:val="bg-BG"/>
        </w:rPr>
        <w:t xml:space="preserve"> (Обн., ДВ, бр.14/2004 г.);</w:t>
      </w:r>
    </w:p>
    <w:p w14:paraId="5F7977D0" w14:textId="3A0E2E5B" w:rsidR="00E83697" w:rsidRPr="002A6C89" w:rsidRDefault="00E83697" w:rsidP="00465758">
      <w:pPr>
        <w:pStyle w:val="a9"/>
        <w:numPr>
          <w:ilvl w:val="1"/>
          <w:numId w:val="4"/>
        </w:numPr>
        <w:rPr>
          <w:lang w:val="bg-BG"/>
        </w:rPr>
      </w:pPr>
      <w:r w:rsidRPr="002A6C89">
        <w:rPr>
          <w:lang w:val="bg-BG"/>
        </w:rPr>
        <w:t>Наредба № 3</w:t>
      </w:r>
      <w:r w:rsidR="0083661A" w:rsidRPr="002A6C89">
        <w:rPr>
          <w:lang w:val="bg-BG"/>
        </w:rPr>
        <w:t>/</w:t>
      </w:r>
      <w:r w:rsidRPr="002A6C89">
        <w:rPr>
          <w:lang w:val="bg-BG"/>
        </w:rPr>
        <w:t>2008 г. за маркирането и етикетирането на екземпляри от видовете съгласно регламент 338/97 за опазване на видовете от дива фауна и флора чрез регулиране на търговията с тях</w:t>
      </w:r>
      <w:r w:rsidR="0083661A" w:rsidRPr="002A6C89">
        <w:rPr>
          <w:lang w:val="bg-BG"/>
        </w:rPr>
        <w:t xml:space="preserve"> (Обн. ДВ, бр. 97/2008 г.)</w:t>
      </w:r>
      <w:r w:rsidRPr="002A6C89">
        <w:rPr>
          <w:lang w:val="bg-BG"/>
        </w:rPr>
        <w:t>;</w:t>
      </w:r>
    </w:p>
    <w:p w14:paraId="51F649D7" w14:textId="2D7879E7" w:rsidR="00E83697" w:rsidRPr="002A6C89" w:rsidRDefault="00E83697" w:rsidP="00465758">
      <w:pPr>
        <w:pStyle w:val="a9"/>
        <w:numPr>
          <w:ilvl w:val="1"/>
          <w:numId w:val="4"/>
        </w:numPr>
        <w:rPr>
          <w:lang w:val="bg-BG"/>
        </w:rPr>
      </w:pPr>
      <w:r w:rsidRPr="002A6C89">
        <w:rPr>
          <w:lang w:val="bg-BG"/>
        </w:rPr>
        <w:t>Наредба № 4</w:t>
      </w:r>
      <w:r w:rsidR="0083661A" w:rsidRPr="002A6C89">
        <w:rPr>
          <w:lang w:val="bg-BG"/>
        </w:rPr>
        <w:t>/</w:t>
      </w:r>
      <w:r w:rsidRPr="002A6C89">
        <w:rPr>
          <w:lang w:val="bg-BG"/>
        </w:rPr>
        <w:t>2003 г. за условията и реда за издаване на разрешителни за въвеждане на неместни или повторно въвеждане на местни животински и растителни видове в природата (Обн. ДВ</w:t>
      </w:r>
      <w:r w:rsidR="0083661A" w:rsidRPr="002A6C89">
        <w:rPr>
          <w:lang w:val="bg-BG"/>
        </w:rPr>
        <w:t>,</w:t>
      </w:r>
      <w:r w:rsidRPr="002A6C89">
        <w:rPr>
          <w:lang w:val="bg-BG"/>
        </w:rPr>
        <w:t xml:space="preserve"> бр. </w:t>
      </w:r>
      <w:r w:rsidR="004F2F0C" w:rsidRPr="002A6C89">
        <w:rPr>
          <w:lang w:val="bg-BG"/>
        </w:rPr>
        <w:t>65/2003 г., изм. ДВ, бр.29/</w:t>
      </w:r>
      <w:r w:rsidRPr="002A6C89">
        <w:rPr>
          <w:lang w:val="bg-BG"/>
        </w:rPr>
        <w:t>2018г.);</w:t>
      </w:r>
    </w:p>
    <w:p w14:paraId="707BB0CB" w14:textId="054C62E8" w:rsidR="00E83697" w:rsidRPr="002A6C89" w:rsidRDefault="00E83697" w:rsidP="00465758">
      <w:pPr>
        <w:pStyle w:val="a9"/>
        <w:numPr>
          <w:ilvl w:val="1"/>
          <w:numId w:val="4"/>
        </w:numPr>
        <w:rPr>
          <w:lang w:val="bg-BG"/>
        </w:rPr>
      </w:pPr>
      <w:r w:rsidRPr="002A6C89">
        <w:rPr>
          <w:lang w:val="bg-BG"/>
        </w:rPr>
        <w:t>Наредба № 5</w:t>
      </w:r>
      <w:r w:rsidR="00320BFD" w:rsidRPr="002A6C89">
        <w:rPr>
          <w:lang w:val="bg-BG"/>
        </w:rPr>
        <w:t>/</w:t>
      </w:r>
      <w:r w:rsidRPr="002A6C89">
        <w:rPr>
          <w:lang w:val="bg-BG"/>
        </w:rPr>
        <w:t>2003 г. за условията и реда за разработване на планове за действие за растителни и животински видове (Обн. ДВ, бр. 73</w:t>
      </w:r>
      <w:r w:rsidR="00320BFD" w:rsidRPr="002A6C89">
        <w:rPr>
          <w:lang w:val="bg-BG"/>
        </w:rPr>
        <w:t>/</w:t>
      </w:r>
      <w:r w:rsidRPr="002A6C89">
        <w:rPr>
          <w:lang w:val="bg-BG"/>
        </w:rPr>
        <w:t>2003</w:t>
      </w:r>
      <w:r w:rsidR="00320BFD" w:rsidRPr="002A6C89">
        <w:rPr>
          <w:lang w:val="bg-BG"/>
        </w:rPr>
        <w:t xml:space="preserve"> </w:t>
      </w:r>
      <w:r w:rsidRPr="002A6C89">
        <w:rPr>
          <w:lang w:val="bg-BG"/>
        </w:rPr>
        <w:t>г.)</w:t>
      </w:r>
      <w:r w:rsidR="00320BFD" w:rsidRPr="002A6C89">
        <w:rPr>
          <w:lang w:val="bg-BG"/>
        </w:rPr>
        <w:t>;</w:t>
      </w:r>
    </w:p>
    <w:p w14:paraId="543A46F8" w14:textId="3AAB899D" w:rsidR="00E83697" w:rsidRPr="002A6C89" w:rsidRDefault="00E83697" w:rsidP="00465758">
      <w:pPr>
        <w:pStyle w:val="a9"/>
        <w:numPr>
          <w:ilvl w:val="1"/>
          <w:numId w:val="4"/>
        </w:numPr>
        <w:rPr>
          <w:lang w:val="bg-BG"/>
        </w:rPr>
      </w:pPr>
      <w:r w:rsidRPr="002A6C89">
        <w:rPr>
          <w:lang w:val="bg-BG"/>
        </w:rPr>
        <w:lastRenderedPageBreak/>
        <w:t>Наредба № 5</w:t>
      </w:r>
      <w:r w:rsidR="00320BFD" w:rsidRPr="002A6C89">
        <w:rPr>
          <w:lang w:val="bg-BG"/>
        </w:rPr>
        <w:t>/2004</w:t>
      </w:r>
      <w:r w:rsidRPr="002A6C89">
        <w:rPr>
          <w:lang w:val="bg-BG"/>
        </w:rPr>
        <w:t xml:space="preserve"> г. за изискванията, на които трябва да отговарят билкозаготвителните пунктове и складовете за билки (</w:t>
      </w:r>
      <w:r w:rsidR="00320BFD" w:rsidRPr="002A6C89">
        <w:rPr>
          <w:lang w:val="bg-BG"/>
        </w:rPr>
        <w:t>О</w:t>
      </w:r>
      <w:r w:rsidRPr="002A6C89">
        <w:rPr>
          <w:lang w:val="bg-BG"/>
        </w:rPr>
        <w:t xml:space="preserve">бн. </w:t>
      </w:r>
      <w:r w:rsidR="00320BFD" w:rsidRPr="002A6C89">
        <w:rPr>
          <w:lang w:val="bg-BG"/>
        </w:rPr>
        <w:t>ДВ</w:t>
      </w:r>
      <w:r w:rsidRPr="002A6C89">
        <w:rPr>
          <w:lang w:val="bg-BG"/>
        </w:rPr>
        <w:t>, бр. 85</w:t>
      </w:r>
      <w:r w:rsidR="00320BFD" w:rsidRPr="002A6C89">
        <w:rPr>
          <w:lang w:val="bg-BG"/>
        </w:rPr>
        <w:t>/2004 г., изм. ДВ, бр. 66/2018 г.)</w:t>
      </w:r>
      <w:r w:rsidRPr="002A6C89">
        <w:rPr>
          <w:lang w:val="bg-BG"/>
        </w:rPr>
        <w:t>;</w:t>
      </w:r>
    </w:p>
    <w:p w14:paraId="29C38C1D" w14:textId="5C128454" w:rsidR="00D3678F" w:rsidRPr="002A6C89" w:rsidRDefault="00D3678F" w:rsidP="00465758">
      <w:pPr>
        <w:pStyle w:val="a9"/>
        <w:numPr>
          <w:ilvl w:val="1"/>
          <w:numId w:val="4"/>
        </w:numPr>
        <w:rPr>
          <w:lang w:val="bg-BG"/>
        </w:rPr>
      </w:pPr>
      <w:r w:rsidRPr="002A6C89">
        <w:rPr>
          <w:lang w:val="bg-BG"/>
        </w:rPr>
        <w:t>Наредба за условията и реда за разработване и утвърждаване на планове за управление на защитени зони (Обн. ДВ, бр.7/2009 г., изм. ДВ, бр. 55/2017 г.);</w:t>
      </w:r>
    </w:p>
    <w:p w14:paraId="3BDB3289" w14:textId="41225DD2" w:rsidR="00E83697" w:rsidRPr="002A6C89" w:rsidRDefault="00E83697" w:rsidP="002B220A">
      <w:pPr>
        <w:pStyle w:val="a6"/>
        <w:numPr>
          <w:ilvl w:val="0"/>
          <w:numId w:val="5"/>
        </w:numPr>
        <w:spacing w:line="240" w:lineRule="auto"/>
        <w:rPr>
          <w:lang w:val="bg-BG"/>
        </w:rPr>
      </w:pPr>
      <w:r w:rsidRPr="002A6C89">
        <w:rPr>
          <w:lang w:val="bg-BG"/>
        </w:rPr>
        <w:t>Наредба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r w:rsidR="006347C2" w:rsidRPr="002A6C89">
        <w:rPr>
          <w:lang w:val="bg-BG"/>
        </w:rPr>
        <w:t xml:space="preserve"> (Обн. ДВ, бр. 73/2007 г., изм. и доп. ДВ, бр.94/2012 г.)</w:t>
      </w:r>
      <w:r w:rsidRPr="002A6C89">
        <w:rPr>
          <w:lang w:val="bg-BG"/>
        </w:rPr>
        <w:t>;</w:t>
      </w:r>
    </w:p>
    <w:p w14:paraId="306C3351" w14:textId="16E036DE" w:rsidR="00E83697" w:rsidRPr="002A6C89" w:rsidRDefault="00E83697" w:rsidP="008E0FC2">
      <w:pPr>
        <w:pStyle w:val="Target"/>
      </w:pPr>
      <w:r w:rsidRPr="002A6C89">
        <w:t>С</w:t>
      </w:r>
      <w:r w:rsidR="00172B0A" w:rsidRPr="002A6C89">
        <w:t>ектор „Почви“</w:t>
      </w:r>
    </w:p>
    <w:p w14:paraId="41F987DD" w14:textId="37AFF0C9" w:rsidR="00E83697" w:rsidRPr="002A6C89" w:rsidRDefault="00E83697" w:rsidP="00465758">
      <w:pPr>
        <w:pStyle w:val="a9"/>
        <w:numPr>
          <w:ilvl w:val="0"/>
          <w:numId w:val="5"/>
        </w:numPr>
        <w:rPr>
          <w:lang w:val="bg-BG"/>
        </w:rPr>
      </w:pPr>
      <w:r w:rsidRPr="002A6C89">
        <w:rPr>
          <w:lang w:val="bg-BG"/>
        </w:rPr>
        <w:t>Наредба №</w:t>
      </w:r>
      <w:r w:rsidR="00AF39D3" w:rsidRPr="002A6C89">
        <w:rPr>
          <w:lang w:val="bg-BG"/>
        </w:rPr>
        <w:t xml:space="preserve"> </w:t>
      </w:r>
      <w:r w:rsidRPr="002A6C89">
        <w:rPr>
          <w:lang w:val="bg-BG"/>
        </w:rPr>
        <w:t>26</w:t>
      </w:r>
      <w:r w:rsidR="00AF39D3" w:rsidRPr="002A6C89">
        <w:rPr>
          <w:lang w:val="bg-BG"/>
        </w:rPr>
        <w:t>/1996 г.</w:t>
      </w:r>
      <w:r w:rsidRPr="002A6C89">
        <w:rPr>
          <w:lang w:val="bg-BG"/>
        </w:rPr>
        <w:t xml:space="preserve"> за рекултивация на нарушени терени, подобряване на слабопродуктивни земи, отнемане и оползотворяване на хумусния пласт</w:t>
      </w:r>
      <w:r w:rsidR="00172B0A" w:rsidRPr="002A6C89">
        <w:rPr>
          <w:lang w:val="bg-BG"/>
        </w:rPr>
        <w:t xml:space="preserve"> (Обн. ДВ, бр. 89/1996 г., изм. ДВ, бр. 30/2002 г.)</w:t>
      </w:r>
      <w:r w:rsidRPr="002A6C89">
        <w:rPr>
          <w:lang w:val="bg-BG"/>
        </w:rPr>
        <w:t>;</w:t>
      </w:r>
    </w:p>
    <w:p w14:paraId="1CDDF02B" w14:textId="7B138521" w:rsidR="00E83697" w:rsidRPr="002A6C89" w:rsidRDefault="00E83697" w:rsidP="00465758">
      <w:pPr>
        <w:pStyle w:val="a9"/>
        <w:numPr>
          <w:ilvl w:val="0"/>
          <w:numId w:val="5"/>
        </w:numPr>
        <w:rPr>
          <w:lang w:val="bg-BG"/>
        </w:rPr>
      </w:pPr>
      <w:r w:rsidRPr="002A6C89">
        <w:rPr>
          <w:lang w:val="bg-BG"/>
        </w:rPr>
        <w:t>Наредба № 3</w:t>
      </w:r>
      <w:r w:rsidR="00AF39D3" w:rsidRPr="002A6C89">
        <w:rPr>
          <w:lang w:val="bg-BG"/>
        </w:rPr>
        <w:t>/</w:t>
      </w:r>
      <w:r w:rsidRPr="002A6C89">
        <w:rPr>
          <w:lang w:val="bg-BG"/>
        </w:rPr>
        <w:t>2008 г. за нормите за допустимо съдържание на вредни вещества в почвите</w:t>
      </w:r>
      <w:r w:rsidR="00AF39D3" w:rsidRPr="002A6C89">
        <w:rPr>
          <w:lang w:val="bg-BG"/>
        </w:rPr>
        <w:t xml:space="preserve"> (Обн. ДВ, бр.71/2008 г.)</w:t>
      </w:r>
      <w:r w:rsidRPr="002A6C89">
        <w:rPr>
          <w:lang w:val="bg-BG"/>
        </w:rPr>
        <w:t>;</w:t>
      </w:r>
    </w:p>
    <w:p w14:paraId="09537505" w14:textId="3D1FFFA5" w:rsidR="00E83697" w:rsidRPr="002A6C89" w:rsidRDefault="00E83697" w:rsidP="00465758">
      <w:pPr>
        <w:pStyle w:val="a9"/>
        <w:numPr>
          <w:ilvl w:val="0"/>
          <w:numId w:val="5"/>
        </w:numPr>
        <w:rPr>
          <w:lang w:val="bg-BG"/>
        </w:rPr>
      </w:pPr>
      <w:r w:rsidRPr="002A6C89">
        <w:rPr>
          <w:lang w:val="bg-BG"/>
        </w:rPr>
        <w:t>Наредба №4</w:t>
      </w:r>
      <w:r w:rsidR="00AF39D3" w:rsidRPr="002A6C89">
        <w:rPr>
          <w:lang w:val="bg-BG"/>
        </w:rPr>
        <w:t>/</w:t>
      </w:r>
      <w:r w:rsidRPr="002A6C89">
        <w:rPr>
          <w:lang w:val="bg-BG"/>
        </w:rPr>
        <w:t>2009</w:t>
      </w:r>
      <w:r w:rsidR="00AF39D3" w:rsidRPr="002A6C89">
        <w:rPr>
          <w:lang w:val="bg-BG"/>
        </w:rPr>
        <w:t xml:space="preserve"> </w:t>
      </w:r>
      <w:r w:rsidRPr="002A6C89">
        <w:rPr>
          <w:lang w:val="bg-BG"/>
        </w:rPr>
        <w:t>г. за мониторинг на почвите</w:t>
      </w:r>
      <w:r w:rsidR="00AF39D3" w:rsidRPr="002A6C89">
        <w:rPr>
          <w:lang w:val="bg-BG"/>
        </w:rPr>
        <w:t xml:space="preserve"> (Обн. ДВ, бр. 19/2009 г.)</w:t>
      </w:r>
      <w:r w:rsidRPr="002A6C89">
        <w:rPr>
          <w:lang w:val="bg-BG"/>
        </w:rPr>
        <w:t>;</w:t>
      </w:r>
    </w:p>
    <w:p w14:paraId="61BCFAA9" w14:textId="30783E54" w:rsidR="00E83697" w:rsidRPr="002A6C89" w:rsidRDefault="00E83697" w:rsidP="00465758">
      <w:pPr>
        <w:pStyle w:val="a9"/>
        <w:numPr>
          <w:ilvl w:val="0"/>
          <w:numId w:val="5"/>
        </w:numPr>
        <w:rPr>
          <w:lang w:val="bg-BG"/>
        </w:rPr>
      </w:pPr>
      <w:r w:rsidRPr="002A6C89">
        <w:rPr>
          <w:lang w:val="bg-BG"/>
        </w:rPr>
        <w:t>Наредба за инвентаризация, проучвания на площи със замърсена почва, необходимите възстановителни мерки, както и поддържането на реализираните възстановителни мерки</w:t>
      </w:r>
      <w:r w:rsidR="00AF39D3" w:rsidRPr="002A6C89">
        <w:rPr>
          <w:lang w:val="bg-BG"/>
        </w:rPr>
        <w:t xml:space="preserve"> (Обн. ДВ, бр. 15/2007 г.);</w:t>
      </w:r>
    </w:p>
    <w:p w14:paraId="29E907ED" w14:textId="19C6A6D2" w:rsidR="00E83697" w:rsidRPr="002A6C89" w:rsidRDefault="00E83697" w:rsidP="002B220A">
      <w:pPr>
        <w:pStyle w:val="a6"/>
        <w:numPr>
          <w:ilvl w:val="1"/>
          <w:numId w:val="6"/>
        </w:numPr>
        <w:spacing w:line="240" w:lineRule="auto"/>
        <w:rPr>
          <w:lang w:val="bg-BG"/>
        </w:rPr>
      </w:pPr>
      <w:r w:rsidRPr="002A6C89">
        <w:rPr>
          <w:lang w:val="bg-BG"/>
        </w:rPr>
        <w:t>Наредба за реда и начина за инвентаризация, проучвания, извършване и поддържане на необходимите възстановителни мероприятия на площи с увредени п</w:t>
      </w:r>
      <w:r w:rsidR="003929D2" w:rsidRPr="002A6C89">
        <w:rPr>
          <w:lang w:val="bg-BG"/>
        </w:rPr>
        <w:t>очви (Обн., ДВ, бр. 62/2009 г., изм. ДВ, бр. 55/2017 г.).</w:t>
      </w:r>
    </w:p>
    <w:p w14:paraId="6BE1E377" w14:textId="0F35C632" w:rsidR="00E83697" w:rsidRPr="002A6C89" w:rsidRDefault="00E829EE" w:rsidP="008E0FC2">
      <w:pPr>
        <w:pStyle w:val="Target"/>
      </w:pPr>
      <w:r w:rsidRPr="002A6C89">
        <w:t>Сектор „Отпадъци“</w:t>
      </w:r>
    </w:p>
    <w:p w14:paraId="53E03A4D" w14:textId="61C16466" w:rsidR="00E83697" w:rsidRPr="002A6C89" w:rsidRDefault="00E83697" w:rsidP="00465758">
      <w:pPr>
        <w:pStyle w:val="a9"/>
        <w:numPr>
          <w:ilvl w:val="1"/>
          <w:numId w:val="6"/>
        </w:numPr>
        <w:rPr>
          <w:lang w:val="bg-BG"/>
        </w:rPr>
      </w:pPr>
      <w:r w:rsidRPr="002A6C89">
        <w:rPr>
          <w:lang w:val="bg-BG"/>
        </w:rPr>
        <w:t>Наредба за разделно събиране на биоопадъци и третиране на биоразградими отпадъци (</w:t>
      </w:r>
      <w:r w:rsidR="00FF7E45" w:rsidRPr="002A6C89">
        <w:rPr>
          <w:lang w:val="bg-BG"/>
        </w:rPr>
        <w:t>Обн. ДВ, бр. 11/2017 г., изм. и доп. ДВ, бр. 2/2021 г.);</w:t>
      </w:r>
    </w:p>
    <w:p w14:paraId="5C296F5E" w14:textId="29F911D1" w:rsidR="00E83697" w:rsidRPr="002A6C89" w:rsidRDefault="00E83697" w:rsidP="00465758">
      <w:pPr>
        <w:pStyle w:val="a9"/>
        <w:numPr>
          <w:ilvl w:val="1"/>
          <w:numId w:val="6"/>
        </w:numPr>
        <w:rPr>
          <w:lang w:val="bg-BG"/>
        </w:rPr>
      </w:pPr>
      <w:r w:rsidRPr="002A6C89">
        <w:rPr>
          <w:lang w:val="bg-BG"/>
        </w:rPr>
        <w:t>Наредба за батерии и акумулатори и за негодните за употреба батерии и акумулатори (</w:t>
      </w:r>
      <w:r w:rsidR="00FF7E45" w:rsidRPr="002A6C89">
        <w:rPr>
          <w:lang w:val="bg-BG"/>
        </w:rPr>
        <w:t>Обн. ДВ, бр. 2/2013 г., изм. и доп. ДВ, бр. 2/2021 г.</w:t>
      </w:r>
      <w:r w:rsidRPr="002A6C89">
        <w:rPr>
          <w:lang w:val="bg-BG"/>
        </w:rPr>
        <w:t>);</w:t>
      </w:r>
    </w:p>
    <w:p w14:paraId="3CA2495B" w14:textId="2A2AB38A" w:rsidR="00E83697" w:rsidRPr="002A6C89" w:rsidRDefault="00E83697" w:rsidP="00465758">
      <w:pPr>
        <w:pStyle w:val="a9"/>
        <w:numPr>
          <w:ilvl w:val="1"/>
          <w:numId w:val="6"/>
        </w:numPr>
        <w:rPr>
          <w:lang w:val="bg-BG"/>
        </w:rPr>
      </w:pPr>
      <w:r w:rsidRPr="002A6C89">
        <w:rPr>
          <w:lang w:val="bg-BG"/>
        </w:rPr>
        <w:t>Наредба за управление на строителни отпадъци и за влагане на рециклирани строителни материали (</w:t>
      </w:r>
      <w:r w:rsidR="00BC5AA3" w:rsidRPr="002A6C89">
        <w:rPr>
          <w:lang w:val="bg-BG"/>
        </w:rPr>
        <w:t>Обн. ДВ, бр. 98:2017 г.</w:t>
      </w:r>
      <w:r w:rsidRPr="002A6C89">
        <w:rPr>
          <w:lang w:val="bg-BG"/>
        </w:rPr>
        <w:t>);</w:t>
      </w:r>
    </w:p>
    <w:p w14:paraId="38E50A97" w14:textId="3918EB8D" w:rsidR="00E83697" w:rsidRPr="002A6C89" w:rsidRDefault="00E83697" w:rsidP="00465758">
      <w:pPr>
        <w:pStyle w:val="a9"/>
        <w:numPr>
          <w:ilvl w:val="1"/>
          <w:numId w:val="6"/>
        </w:numPr>
        <w:rPr>
          <w:lang w:val="bg-BG"/>
        </w:rPr>
      </w:pPr>
      <w:r w:rsidRPr="002A6C89">
        <w:rPr>
          <w:lang w:val="bg-BG"/>
        </w:rPr>
        <w:t>Наредба за изискванията за третиране и транспортиране на производствени отпадъци и опасни отпадъци (</w:t>
      </w:r>
      <w:r w:rsidR="00BC5AA3" w:rsidRPr="002A6C89">
        <w:rPr>
          <w:lang w:val="bg-BG"/>
        </w:rPr>
        <w:t>Обн. ДВ, бр. 29/1999 г.</w:t>
      </w:r>
      <w:r w:rsidRPr="002A6C89">
        <w:rPr>
          <w:lang w:val="bg-BG"/>
        </w:rPr>
        <w:t>);</w:t>
      </w:r>
    </w:p>
    <w:p w14:paraId="45D4173A" w14:textId="5E89649F" w:rsidR="00E83697" w:rsidRPr="002A6C89" w:rsidRDefault="00E83697" w:rsidP="00465758">
      <w:pPr>
        <w:pStyle w:val="a9"/>
        <w:numPr>
          <w:ilvl w:val="1"/>
          <w:numId w:val="6"/>
        </w:numPr>
        <w:rPr>
          <w:lang w:val="bg-BG"/>
        </w:rPr>
      </w:pPr>
      <w:r w:rsidRPr="002A6C89">
        <w:rPr>
          <w:lang w:val="bg-BG"/>
        </w:rPr>
        <w:t>Наредба за опаковки и отпадъци от опаковки</w:t>
      </w:r>
      <w:r w:rsidR="004F52C1" w:rsidRPr="002A6C89">
        <w:rPr>
          <w:lang w:val="bg-BG"/>
        </w:rPr>
        <w:t xml:space="preserve"> (Обн. ДВ, бр. 85/2012 г., изм. и доп. ДВ бр. 60/2018 г.)</w:t>
      </w:r>
      <w:r w:rsidRPr="002A6C89">
        <w:rPr>
          <w:lang w:val="bg-BG"/>
        </w:rPr>
        <w:t>;</w:t>
      </w:r>
    </w:p>
    <w:p w14:paraId="748BD3C6" w14:textId="476F1047" w:rsidR="00E83697" w:rsidRPr="002A6C89" w:rsidRDefault="00E83697" w:rsidP="00465758">
      <w:pPr>
        <w:pStyle w:val="a9"/>
        <w:numPr>
          <w:ilvl w:val="1"/>
          <w:numId w:val="6"/>
        </w:numPr>
        <w:rPr>
          <w:lang w:val="bg-BG"/>
        </w:rPr>
      </w:pPr>
      <w:r w:rsidRPr="002A6C89">
        <w:rPr>
          <w:lang w:val="bg-BG"/>
        </w:rPr>
        <w:t>Наредба №2</w:t>
      </w:r>
      <w:r w:rsidR="004F52C1" w:rsidRPr="002A6C89">
        <w:rPr>
          <w:lang w:val="bg-BG"/>
        </w:rPr>
        <w:t>/2014 г.</w:t>
      </w:r>
      <w:r w:rsidRPr="002A6C89">
        <w:rPr>
          <w:lang w:val="bg-BG"/>
        </w:rPr>
        <w:t xml:space="preserve"> за класификация на отпадъците</w:t>
      </w:r>
      <w:r w:rsidR="004F52C1" w:rsidRPr="002A6C89">
        <w:rPr>
          <w:lang w:val="bg-BG"/>
        </w:rPr>
        <w:t xml:space="preserve"> (Обн. ДВ, бр. 66/2014 г., изм. и доп.</w:t>
      </w:r>
      <w:r w:rsidR="00B37BC6" w:rsidRPr="002A6C89">
        <w:rPr>
          <w:lang w:val="bg-BG"/>
        </w:rPr>
        <w:t xml:space="preserve"> ДВ, бр. 86/2020 г.);</w:t>
      </w:r>
    </w:p>
    <w:p w14:paraId="33484C9D" w14:textId="0F8B6306" w:rsidR="00E83697" w:rsidRPr="002A6C89" w:rsidRDefault="00E83697" w:rsidP="00465758">
      <w:pPr>
        <w:pStyle w:val="a9"/>
        <w:numPr>
          <w:ilvl w:val="1"/>
          <w:numId w:val="6"/>
        </w:numPr>
        <w:rPr>
          <w:lang w:val="bg-BG"/>
        </w:rPr>
      </w:pPr>
      <w:r w:rsidRPr="002A6C89">
        <w:rPr>
          <w:lang w:val="bg-BG"/>
        </w:rPr>
        <w:t>Наредба №7 за изискванията, на които трябва да отговарят площадките за разполагане на съоръжения за третиране на отпадъци</w:t>
      </w:r>
      <w:r w:rsidR="00B37BC6" w:rsidRPr="002A6C89">
        <w:rPr>
          <w:lang w:val="bg-BG"/>
        </w:rPr>
        <w:t xml:space="preserve"> (Обн. ДВ, бр. 81/2004 г.)</w:t>
      </w:r>
      <w:r w:rsidRPr="002A6C89">
        <w:rPr>
          <w:lang w:val="bg-BG"/>
        </w:rPr>
        <w:t>;</w:t>
      </w:r>
    </w:p>
    <w:p w14:paraId="77AFFC46" w14:textId="240E1AE5" w:rsidR="00E83697" w:rsidRPr="002A6C89" w:rsidRDefault="00E83697" w:rsidP="00465758">
      <w:pPr>
        <w:pStyle w:val="a9"/>
        <w:numPr>
          <w:ilvl w:val="1"/>
          <w:numId w:val="6"/>
        </w:numPr>
        <w:rPr>
          <w:lang w:val="bg-BG"/>
        </w:rPr>
      </w:pPr>
      <w:r w:rsidRPr="002A6C89">
        <w:rPr>
          <w:lang w:val="bg-BG"/>
        </w:rPr>
        <w:lastRenderedPageBreak/>
        <w:t>Наредба №6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00B37BC6" w:rsidRPr="002A6C89">
        <w:rPr>
          <w:lang w:val="bg-BG"/>
        </w:rPr>
        <w:t xml:space="preserve"> (Обн. ДВ, бр. 80/2013 г., изм. и доп. ДВ, бр. 36/2021 г.)</w:t>
      </w:r>
      <w:r w:rsidRPr="002A6C89">
        <w:rPr>
          <w:lang w:val="bg-BG"/>
        </w:rPr>
        <w:t>;</w:t>
      </w:r>
    </w:p>
    <w:p w14:paraId="356DF015" w14:textId="61C5337E" w:rsidR="00E83697" w:rsidRPr="002A6C89" w:rsidRDefault="00E83697" w:rsidP="00465758">
      <w:pPr>
        <w:pStyle w:val="a9"/>
        <w:numPr>
          <w:ilvl w:val="1"/>
          <w:numId w:val="6"/>
        </w:numPr>
        <w:rPr>
          <w:lang w:val="bg-BG"/>
        </w:rPr>
      </w:pPr>
      <w:r w:rsidRPr="002A6C89">
        <w:rPr>
          <w:lang w:val="bg-BG"/>
        </w:rPr>
        <w:t>Наредба за излезли от употреба моторни превозни средства (</w:t>
      </w:r>
      <w:r w:rsidR="00B37BC6" w:rsidRPr="002A6C89">
        <w:rPr>
          <w:lang w:val="bg-BG"/>
        </w:rPr>
        <w:t>Обн. ДВ, бр. 7/2013 г., изм. и доп. ДВ бр. 60/2018 г.)</w:t>
      </w:r>
      <w:r w:rsidRPr="002A6C89">
        <w:rPr>
          <w:lang w:val="bg-BG"/>
        </w:rPr>
        <w:t>);</w:t>
      </w:r>
    </w:p>
    <w:p w14:paraId="55A029C6" w14:textId="587ABFAE" w:rsidR="00E83697" w:rsidRPr="002A6C89" w:rsidRDefault="00E83697" w:rsidP="00465758">
      <w:pPr>
        <w:pStyle w:val="a9"/>
        <w:numPr>
          <w:ilvl w:val="1"/>
          <w:numId w:val="6"/>
        </w:numPr>
        <w:rPr>
          <w:lang w:val="bg-BG"/>
        </w:rPr>
      </w:pPr>
      <w:r w:rsidRPr="002A6C89">
        <w:rPr>
          <w:lang w:val="bg-BG"/>
        </w:rPr>
        <w:t>Наредба за реда и начина за оползотворяване на утайки от пречистването на отпадъчни води, чрез употребата им в земеделието (</w:t>
      </w:r>
      <w:r w:rsidR="00417364" w:rsidRPr="002A6C89">
        <w:rPr>
          <w:lang w:val="bg-BG"/>
        </w:rPr>
        <w:t>Обн. ДВ, бр. 63/2016 г., изм. ДВ, бр. 55/2017 г.</w:t>
      </w:r>
      <w:r w:rsidRPr="002A6C89">
        <w:rPr>
          <w:lang w:val="bg-BG"/>
        </w:rPr>
        <w:t>);</w:t>
      </w:r>
    </w:p>
    <w:p w14:paraId="7C6F6A17" w14:textId="2415D860" w:rsidR="00E83697" w:rsidRPr="002A6C89" w:rsidRDefault="00E83697" w:rsidP="00465758">
      <w:pPr>
        <w:pStyle w:val="a9"/>
        <w:numPr>
          <w:ilvl w:val="1"/>
          <w:numId w:val="6"/>
        </w:numPr>
        <w:rPr>
          <w:lang w:val="bg-BG"/>
        </w:rPr>
      </w:pPr>
      <w:r w:rsidRPr="002A6C89">
        <w:rPr>
          <w:lang w:val="bg-BG"/>
        </w:rPr>
        <w:t>Наредба за отработени масла и отпадъчни нефтопродукти (</w:t>
      </w:r>
      <w:r w:rsidR="00417364" w:rsidRPr="002A6C89">
        <w:rPr>
          <w:lang w:val="bg-BG"/>
        </w:rPr>
        <w:t>Обн. ДВ, бр. 2/2013 г.</w:t>
      </w:r>
      <w:r w:rsidRPr="002A6C89">
        <w:rPr>
          <w:lang w:val="bg-BG"/>
        </w:rPr>
        <w:t>);</w:t>
      </w:r>
    </w:p>
    <w:p w14:paraId="5945FA67" w14:textId="6823C44D" w:rsidR="00E83697" w:rsidRPr="002A6C89" w:rsidRDefault="00E83697" w:rsidP="00465758">
      <w:pPr>
        <w:pStyle w:val="a9"/>
        <w:numPr>
          <w:ilvl w:val="1"/>
          <w:numId w:val="6"/>
        </w:numPr>
        <w:rPr>
          <w:lang w:val="bg-BG"/>
        </w:rPr>
      </w:pPr>
      <w:r w:rsidRPr="002A6C89">
        <w:rPr>
          <w:lang w:val="bg-BG"/>
        </w:rPr>
        <w:t>Наредба за излязло от употреба електрическо и електронно оборудване (</w:t>
      </w:r>
      <w:r w:rsidR="00417364" w:rsidRPr="002A6C89">
        <w:rPr>
          <w:lang w:val="bg-BG"/>
        </w:rPr>
        <w:t>Обн. ДВ, бр. 100/2013 г.</w:t>
      </w:r>
      <w:r w:rsidRPr="002A6C89">
        <w:rPr>
          <w:lang w:val="bg-BG"/>
        </w:rPr>
        <w:t>);</w:t>
      </w:r>
    </w:p>
    <w:p w14:paraId="6CA4199B" w14:textId="220E5826" w:rsidR="00E83697" w:rsidRPr="002A6C89" w:rsidRDefault="00E83697" w:rsidP="002B220A">
      <w:pPr>
        <w:pStyle w:val="a6"/>
        <w:numPr>
          <w:ilvl w:val="1"/>
          <w:numId w:val="7"/>
        </w:numPr>
        <w:spacing w:line="240" w:lineRule="auto"/>
        <w:rPr>
          <w:lang w:val="bg-BG"/>
        </w:rPr>
      </w:pPr>
      <w:r w:rsidRPr="002A6C89">
        <w:rPr>
          <w:lang w:val="bg-BG"/>
        </w:rPr>
        <w:t>Наредба за изискванията за третиране на излезли от употреба гуми (</w:t>
      </w:r>
      <w:r w:rsidR="00365A02" w:rsidRPr="002A6C89">
        <w:rPr>
          <w:lang w:val="bg-BG"/>
        </w:rPr>
        <w:t>Обн. ДВ бр. 73/2012 г., изм. и доп. ДВ, бр. 2/2021 г.</w:t>
      </w:r>
      <w:r w:rsidR="00417364" w:rsidRPr="002A6C89">
        <w:rPr>
          <w:lang w:val="bg-BG"/>
        </w:rPr>
        <w:t>)</w:t>
      </w:r>
      <w:r w:rsidR="00365A02" w:rsidRPr="002A6C89">
        <w:rPr>
          <w:lang w:val="bg-BG"/>
        </w:rPr>
        <w:t>.</w:t>
      </w:r>
    </w:p>
    <w:p w14:paraId="6E77477E" w14:textId="0089536A" w:rsidR="00E83697" w:rsidRPr="002A6C89" w:rsidRDefault="00E829EE" w:rsidP="008E0FC2">
      <w:pPr>
        <w:pStyle w:val="Target"/>
      </w:pPr>
      <w:r w:rsidRPr="002A6C89">
        <w:t>Сектор шум</w:t>
      </w:r>
    </w:p>
    <w:p w14:paraId="70FE9419" w14:textId="4E370BD5" w:rsidR="00E83697" w:rsidRPr="002A6C89" w:rsidRDefault="00E83697" w:rsidP="00465758">
      <w:pPr>
        <w:pStyle w:val="a9"/>
        <w:numPr>
          <w:ilvl w:val="1"/>
          <w:numId w:val="7"/>
        </w:numPr>
        <w:rPr>
          <w:lang w:val="bg-BG"/>
        </w:rPr>
      </w:pPr>
      <w:r w:rsidRPr="002A6C89">
        <w:rPr>
          <w:lang w:val="bg-BG"/>
        </w:rPr>
        <w:t xml:space="preserve">Наредба №6 за показателите на шум в околната среда, </w:t>
      </w:r>
      <w:r w:rsidR="00365A02" w:rsidRPr="002A6C89">
        <w:rPr>
          <w:lang w:val="bg-BG"/>
        </w:rPr>
        <w:t>отчитащи степента на дискомфорт през различните части на денонощието, граничните стойности на показателите за шум в околната среда, в помещенията на жилищни и обществени сгради, в зони и територии, предназначени за жилищно строителство, рекреационни зони и територии и зони със смесено предназначение, методите за оценка на стойностите на показателите за шум и на вредните ефекти от шума върху здравето на населението (Обн. ДВ, бр. 58/2006 г., изм. и доп. ДВ, бр. 24/2022 г.)</w:t>
      </w:r>
      <w:r w:rsidRPr="002A6C89">
        <w:rPr>
          <w:lang w:val="bg-BG"/>
        </w:rPr>
        <w:t>;</w:t>
      </w:r>
    </w:p>
    <w:p w14:paraId="71846F80" w14:textId="7549EC59" w:rsidR="00E83697" w:rsidRPr="002A6C89" w:rsidRDefault="00E83697" w:rsidP="002B220A">
      <w:pPr>
        <w:pStyle w:val="a6"/>
        <w:numPr>
          <w:ilvl w:val="1"/>
          <w:numId w:val="8"/>
        </w:numPr>
        <w:spacing w:line="240" w:lineRule="auto"/>
        <w:rPr>
          <w:lang w:val="bg-BG"/>
        </w:rPr>
      </w:pPr>
      <w:r w:rsidRPr="002A6C89">
        <w:rPr>
          <w:lang w:val="bg-BG"/>
        </w:rPr>
        <w:t>Наредба за съществените изисквания и оценяване съответствието на машини и съоръжения, които работят на открито</w:t>
      </w:r>
      <w:r w:rsidR="00AF474E" w:rsidRPr="002A6C89">
        <w:rPr>
          <w:lang w:val="bg-BG"/>
        </w:rPr>
        <w:t>, по отношение на шума, излъчван от тях във въздуха (Обн. ДВ, бр. 11/2004 г., изм. и доп. ДВ, бр. 87/2017 г.).</w:t>
      </w:r>
    </w:p>
    <w:p w14:paraId="00B67B6A" w14:textId="4CBEFA89" w:rsidR="00E83697" w:rsidRPr="002A6C89" w:rsidRDefault="00E829EE" w:rsidP="008E0FC2">
      <w:pPr>
        <w:pStyle w:val="Target"/>
      </w:pPr>
      <w:r w:rsidRPr="002A6C89">
        <w:t>Превантивна дейност</w:t>
      </w:r>
    </w:p>
    <w:p w14:paraId="73A932FF" w14:textId="670E7E28" w:rsidR="00E83697" w:rsidRPr="002A6C89" w:rsidRDefault="00E83697" w:rsidP="00465758">
      <w:pPr>
        <w:pStyle w:val="a9"/>
        <w:numPr>
          <w:ilvl w:val="1"/>
          <w:numId w:val="13"/>
        </w:numPr>
        <w:rPr>
          <w:lang w:val="bg-BG"/>
        </w:rPr>
      </w:pPr>
      <w:r w:rsidRPr="002A6C89">
        <w:rPr>
          <w:lang w:val="bg-BG"/>
        </w:rPr>
        <w:t>Наредба за условията и реда за извършване на оценка на въздействието върху околната среда (</w:t>
      </w:r>
      <w:r w:rsidR="00AF474E" w:rsidRPr="002A6C89">
        <w:rPr>
          <w:lang w:val="bg-BG"/>
        </w:rPr>
        <w:t>Обн. ДВ, бр. 25/2003 г., изм. и доп. ДВ бр. 67/2019 г.);</w:t>
      </w:r>
    </w:p>
    <w:p w14:paraId="3D166842" w14:textId="784B37DB" w:rsidR="00E83697" w:rsidRPr="002A6C89" w:rsidRDefault="00E83697" w:rsidP="00465758">
      <w:pPr>
        <w:pStyle w:val="a9"/>
        <w:numPr>
          <w:ilvl w:val="1"/>
          <w:numId w:val="13"/>
        </w:numPr>
        <w:rPr>
          <w:lang w:val="bg-BG"/>
        </w:rPr>
      </w:pPr>
      <w:r w:rsidRPr="002A6C89">
        <w:rPr>
          <w:lang w:val="bg-BG"/>
        </w:rPr>
        <w:t>Наредбата за условията и реда за извършване на екологична оценка на планове и програми (</w:t>
      </w:r>
      <w:r w:rsidR="00466177" w:rsidRPr="002A6C89">
        <w:rPr>
          <w:lang w:val="bg-BG"/>
        </w:rPr>
        <w:t>О</w:t>
      </w:r>
      <w:r w:rsidRPr="002A6C89">
        <w:rPr>
          <w:lang w:val="bg-BG"/>
        </w:rPr>
        <w:t xml:space="preserve">бн. ДВ, бр. </w:t>
      </w:r>
      <w:r w:rsidR="00466177" w:rsidRPr="002A6C89">
        <w:rPr>
          <w:lang w:val="bg-BG"/>
        </w:rPr>
        <w:t>57/2004 г., изм. ДВ, бр. 70/2020 г.);</w:t>
      </w:r>
    </w:p>
    <w:p w14:paraId="3FA3CE7B" w14:textId="78AACE2E" w:rsidR="00E83697" w:rsidRPr="002A6C89" w:rsidRDefault="00E83697" w:rsidP="00465758">
      <w:pPr>
        <w:pStyle w:val="a9"/>
        <w:numPr>
          <w:ilvl w:val="1"/>
          <w:numId w:val="13"/>
        </w:numPr>
        <w:rPr>
          <w:lang w:val="bg-BG"/>
        </w:rPr>
      </w:pPr>
      <w:r w:rsidRPr="002A6C89">
        <w:rPr>
          <w:lang w:val="bg-BG"/>
        </w:rPr>
        <w:t>Наредба за условията и реда за издаване на комплексни разрешителни</w:t>
      </w:r>
      <w:r w:rsidR="00466177" w:rsidRPr="002A6C89">
        <w:rPr>
          <w:lang w:val="bg-BG"/>
        </w:rPr>
        <w:t xml:space="preserve"> (Обн. ДВ, бр. 80/2009 г., изм. и доп. ДВ, бр. 67/2019 г.).</w:t>
      </w:r>
    </w:p>
    <w:p w14:paraId="50D3ABE6" w14:textId="670D50D0" w:rsidR="00204B33" w:rsidRPr="002A6C89" w:rsidRDefault="00204B33" w:rsidP="00770FD9">
      <w:pPr>
        <w:pStyle w:val="1"/>
        <w:rPr>
          <w:lang w:val="bg-BG"/>
        </w:rPr>
      </w:pPr>
      <w:bookmarkStart w:id="33" w:name="_Toc103686949"/>
      <w:bookmarkStart w:id="34" w:name="_Toc103687193"/>
      <w:r w:rsidRPr="002A6C89">
        <w:rPr>
          <w:lang w:val="bg-BG"/>
        </w:rPr>
        <w:lastRenderedPageBreak/>
        <w:t>Обхват на Програмата за опазване на околната среда</w:t>
      </w:r>
      <w:bookmarkEnd w:id="33"/>
      <w:bookmarkEnd w:id="34"/>
    </w:p>
    <w:p w14:paraId="11A00590" w14:textId="15525354" w:rsidR="00204B33" w:rsidRPr="002A6C89" w:rsidRDefault="00644329" w:rsidP="00204B33">
      <w:pPr>
        <w:rPr>
          <w:lang w:val="bg-BG"/>
        </w:rPr>
      </w:pPr>
      <w:r w:rsidRPr="002A6C89">
        <w:rPr>
          <w:lang w:val="bg-BG"/>
        </w:rPr>
        <w:t xml:space="preserve">Програмата за опазване на околната среда </w:t>
      </w:r>
      <w:r w:rsidR="0071769B" w:rsidRPr="002A6C89">
        <w:rPr>
          <w:lang w:val="bg-BG"/>
        </w:rPr>
        <w:t xml:space="preserve">(ПООС) </w:t>
      </w:r>
      <w:r w:rsidRPr="002A6C89">
        <w:rPr>
          <w:lang w:val="bg-BG"/>
        </w:rPr>
        <w:t xml:space="preserve">на община Угърчин </w:t>
      </w:r>
      <w:r w:rsidR="005E1D8F" w:rsidRPr="002A6C89">
        <w:rPr>
          <w:lang w:val="bg-BG"/>
        </w:rPr>
        <w:t xml:space="preserve">е стратегически документ за подобряване състоянието на околната среда, </w:t>
      </w:r>
      <w:r w:rsidRPr="002A6C89">
        <w:rPr>
          <w:lang w:val="bg-BG"/>
        </w:rPr>
        <w:t xml:space="preserve">разработва </w:t>
      </w:r>
      <w:r w:rsidR="005E1D8F" w:rsidRPr="002A6C89">
        <w:rPr>
          <w:lang w:val="bg-BG"/>
        </w:rPr>
        <w:t>се съгласно разп</w:t>
      </w:r>
      <w:r w:rsidR="0077796F" w:rsidRPr="002A6C89">
        <w:rPr>
          <w:lang w:val="bg-BG"/>
        </w:rPr>
        <w:t>о</w:t>
      </w:r>
      <w:r w:rsidR="005E1D8F" w:rsidRPr="002A6C89">
        <w:rPr>
          <w:lang w:val="bg-BG"/>
        </w:rPr>
        <w:t xml:space="preserve">редбите на чл. 79, ал. 1 от Закона за опазване на околната среда. Програмата покрива </w:t>
      </w:r>
      <w:r w:rsidRPr="002A6C89">
        <w:rPr>
          <w:lang w:val="bg-BG"/>
        </w:rPr>
        <w:t>времевия период 2021-2028 година и обхваща територията на цялата община.</w:t>
      </w:r>
    </w:p>
    <w:p w14:paraId="48874060" w14:textId="2C46B3E4" w:rsidR="007C2A55" w:rsidRPr="002A6C89" w:rsidRDefault="007C2A55" w:rsidP="007C2A55">
      <w:pPr>
        <w:rPr>
          <w:lang w:val="bg-BG"/>
        </w:rPr>
      </w:pPr>
      <w:r w:rsidRPr="002A6C89">
        <w:rPr>
          <w:lang w:val="bg-BG"/>
        </w:rPr>
        <w:t xml:space="preserve">ПООС е динамичен и отворен документ. Тя </w:t>
      </w:r>
      <w:r w:rsidR="0071769B" w:rsidRPr="002A6C89">
        <w:rPr>
          <w:lang w:val="bg-BG"/>
        </w:rPr>
        <w:t>подлежи на</w:t>
      </w:r>
      <w:r w:rsidRPr="002A6C89">
        <w:rPr>
          <w:lang w:val="bg-BG"/>
        </w:rPr>
        <w:t xml:space="preserve"> периодично допълван</w:t>
      </w:r>
      <w:r w:rsidR="0071769B" w:rsidRPr="002A6C89">
        <w:rPr>
          <w:lang w:val="bg-BG"/>
        </w:rPr>
        <w:t>е</w:t>
      </w:r>
      <w:r w:rsidRPr="002A6C89">
        <w:rPr>
          <w:lang w:val="bg-BG"/>
        </w:rPr>
        <w:t xml:space="preserve"> и/или пром</w:t>
      </w:r>
      <w:r w:rsidR="0071769B" w:rsidRPr="002A6C89">
        <w:rPr>
          <w:lang w:val="bg-BG"/>
        </w:rPr>
        <w:t>яна</w:t>
      </w:r>
      <w:r w:rsidRPr="002A6C89">
        <w:rPr>
          <w:lang w:val="bg-BG"/>
        </w:rPr>
        <w:t xml:space="preserve"> съобразно настъпили съществени събития в приоритетите на общината и областта, в националното законодателство и други фактори. Програмата е разработена по метода на стратегическото планиране, с което е формирана адекватна екологична политика и визия за общината. </w:t>
      </w:r>
    </w:p>
    <w:p w14:paraId="09A5DE55" w14:textId="26CFB895" w:rsidR="007C2A55" w:rsidRPr="002A6C89" w:rsidRDefault="007C2A55" w:rsidP="007C2A55">
      <w:pPr>
        <w:rPr>
          <w:lang w:val="bg-BG"/>
        </w:rPr>
      </w:pPr>
      <w:r w:rsidRPr="002A6C89">
        <w:rPr>
          <w:lang w:val="bg-BG"/>
        </w:rPr>
        <w:t>В настоящия програмен период 2021-2028 година особен акцент се поставя върху въвеждането и изпълнението на Директиви, Регламенти и мерки за привеждане на системата от дейности по опазване на околната среда в съответствие с европейските екологични стандарти. Решаването на многобройните проблеми се основава на принципите на устойчиво развитие, намаляване и предотвратяване на риска за човешкото здраве, възстановяване и съхраняване на качеството на основните елементи на околната среда, създаване на устойчиви регионални нисковъглеродни икономики. За целта на територията на общината трябва да се създадат оптимални условия за живот на населението, балансирано съотношение между компонентите на околната среда, здравето на човека и оползотворяване на местните ресурси за стабилно и ефективно икономическо развитие.</w:t>
      </w:r>
    </w:p>
    <w:p w14:paraId="6665F105" w14:textId="4C7D0034" w:rsidR="00F206B6" w:rsidRPr="002A6C89" w:rsidRDefault="00F206B6" w:rsidP="00F206B6">
      <w:pPr>
        <w:rPr>
          <w:lang w:val="bg-BG"/>
        </w:rPr>
      </w:pPr>
      <w:r w:rsidRPr="002A6C89">
        <w:rPr>
          <w:lang w:val="bg-BG"/>
        </w:rPr>
        <w:t>Един от елементите за устойчиво развитие на дадена територия е опазването на околната среда съвместно с икономическото и социалното развитие. ПООС очертава цели и приоритети, свързани с конкретни мерки и дейности, насочени към опазване, възстановяване и възпроизводство на естествената природа, п</w:t>
      </w:r>
      <w:r w:rsidR="0077796F" w:rsidRPr="002A6C89">
        <w:rPr>
          <w:lang w:val="bg-BG"/>
        </w:rPr>
        <w:t>о</w:t>
      </w:r>
      <w:r w:rsidRPr="002A6C89">
        <w:rPr>
          <w:lang w:val="bg-BG"/>
        </w:rPr>
        <w:t>ддържане на нейното разнообразие, разумно използване на нейните богатства и ресурси.</w:t>
      </w:r>
    </w:p>
    <w:p w14:paraId="51F5A35E" w14:textId="37BF1478" w:rsidR="00FB7659" w:rsidRPr="002A6C89" w:rsidRDefault="00FB7659" w:rsidP="00FB7659">
      <w:pPr>
        <w:rPr>
          <w:lang w:val="bg-BG"/>
        </w:rPr>
      </w:pPr>
      <w:r w:rsidRPr="002A6C89">
        <w:rPr>
          <w:lang w:val="bg-BG"/>
        </w:rPr>
        <w:t>Човешкото здраве винаги е заплашвано от природни бедствия – бури, катастрофи, наводнения и суша, свлачища, пожари, земетресения и т.н. Вредните последици от природните катаклизми</w:t>
      </w:r>
      <w:r w:rsidR="0018277D" w:rsidRPr="002A6C89">
        <w:rPr>
          <w:lang w:val="bg-BG"/>
        </w:rPr>
        <w:t xml:space="preserve"> зависят от една страна от недостатъчната подготовка на хората за адекватна р</w:t>
      </w:r>
      <w:r w:rsidR="0077796F" w:rsidRPr="002A6C89">
        <w:rPr>
          <w:lang w:val="bg-BG"/>
        </w:rPr>
        <w:t>е</w:t>
      </w:r>
      <w:r w:rsidR="0018277D" w:rsidRPr="002A6C89">
        <w:rPr>
          <w:lang w:val="bg-BG"/>
        </w:rPr>
        <w:t xml:space="preserve">акция, но от друга – вследствие на човешки действия, като обезлесяване, икономически интервенции, загуба на биоразнообразие, бракониерство, </w:t>
      </w:r>
      <w:r w:rsidR="0077796F" w:rsidRPr="002A6C89">
        <w:rPr>
          <w:lang w:val="bg-BG"/>
        </w:rPr>
        <w:t>к</w:t>
      </w:r>
      <w:r w:rsidR="0018277D" w:rsidRPr="002A6C89">
        <w:rPr>
          <w:lang w:val="bg-BG"/>
        </w:rPr>
        <w:t>орупционни практики, нерегламентирано и некомпетентно изграждане на строителни обекти.</w:t>
      </w:r>
    </w:p>
    <w:p w14:paraId="05EFE89F" w14:textId="77777777" w:rsidR="00FB7659" w:rsidRPr="002A6C89" w:rsidRDefault="00FB7659" w:rsidP="00FB7659">
      <w:pPr>
        <w:rPr>
          <w:b/>
          <w:lang w:val="bg-BG"/>
        </w:rPr>
      </w:pPr>
    </w:p>
    <w:p w14:paraId="25616CA7" w14:textId="3A38F1B5" w:rsidR="0021218F" w:rsidRPr="002A6C89" w:rsidRDefault="0021218F" w:rsidP="00FB7659">
      <w:pPr>
        <w:pStyle w:val="1"/>
        <w:rPr>
          <w:lang w:val="bg-BG"/>
        </w:rPr>
      </w:pPr>
      <w:bookmarkStart w:id="35" w:name="_Toc103686950"/>
      <w:bookmarkStart w:id="36" w:name="_Toc103687194"/>
      <w:r w:rsidRPr="002A6C89">
        <w:rPr>
          <w:lang w:val="bg-BG"/>
        </w:rPr>
        <w:lastRenderedPageBreak/>
        <w:t>Характеристика на община Угърчин</w:t>
      </w:r>
      <w:bookmarkEnd w:id="35"/>
      <w:bookmarkEnd w:id="36"/>
    </w:p>
    <w:p w14:paraId="36B020B6" w14:textId="27F30E46" w:rsidR="0021218F" w:rsidRPr="002A6C89" w:rsidRDefault="00B42C90" w:rsidP="008E0FC2">
      <w:pPr>
        <w:pStyle w:val="2"/>
        <w:rPr>
          <w:lang w:val="bg-BG"/>
        </w:rPr>
      </w:pPr>
      <w:bookmarkStart w:id="37" w:name="_Toc103686951"/>
      <w:bookmarkStart w:id="38" w:name="_Toc103687195"/>
      <w:r w:rsidRPr="002A6C89">
        <w:rPr>
          <w:lang w:val="bg-BG"/>
        </w:rPr>
        <w:t>Географски характеристики</w:t>
      </w:r>
      <w:bookmarkEnd w:id="37"/>
      <w:bookmarkEnd w:id="38"/>
    </w:p>
    <w:tbl>
      <w:tblPr>
        <w:tblStyle w:val="a3"/>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586"/>
      </w:tblGrid>
      <w:tr w:rsidR="002704AD" w:rsidRPr="002A6C89" w14:paraId="34CFD97F" w14:textId="77777777" w:rsidTr="0011538E">
        <w:tc>
          <w:tcPr>
            <w:tcW w:w="4395" w:type="dxa"/>
            <w:vMerge w:val="restart"/>
          </w:tcPr>
          <w:p w14:paraId="27E4F2DD" w14:textId="67F87829" w:rsidR="002704AD" w:rsidRPr="002A6C89" w:rsidRDefault="002704AD" w:rsidP="00080FBB">
            <w:pPr>
              <w:rPr>
                <w:lang w:val="bg-BG"/>
              </w:rPr>
            </w:pPr>
            <w:r w:rsidRPr="002A6C89">
              <w:rPr>
                <w:lang w:val="bg-BG"/>
              </w:rPr>
              <w:t xml:space="preserve">Община Угърчин се намира в централна северна България и е една от осемте общини на област Ловеч. </w:t>
            </w:r>
            <w:r w:rsidR="00CC141F" w:rsidRPr="002A6C89">
              <w:rPr>
                <w:lang w:val="bg-BG"/>
              </w:rPr>
              <w:t>С</w:t>
            </w:r>
            <w:r w:rsidR="00080FBB" w:rsidRPr="002A6C89">
              <w:rPr>
                <w:lang w:val="bg-BG"/>
              </w:rPr>
              <w:t>ъгласно Класификацията на териториалните единици за статистически цели в България (NUTS), община</w:t>
            </w:r>
            <w:r w:rsidR="00CC141F" w:rsidRPr="002A6C89">
              <w:rPr>
                <w:lang w:val="bg-BG"/>
              </w:rPr>
              <w:t>та</w:t>
            </w:r>
            <w:r w:rsidR="00080FBB" w:rsidRPr="002A6C89">
              <w:rPr>
                <w:lang w:val="bg-BG"/>
              </w:rPr>
              <w:t xml:space="preserve"> е част от района на BG31 - Северозападен район на планиране (NUTS 2) в границите на район BG3 - „Северна и Югоизточна България“ (NUTS 1) и попада в обхвата на BG315 - област Ловеч (NUTS 3).</w:t>
            </w:r>
          </w:p>
        </w:tc>
        <w:tc>
          <w:tcPr>
            <w:tcW w:w="5586" w:type="dxa"/>
          </w:tcPr>
          <w:p w14:paraId="1545E0DA" w14:textId="77777777" w:rsidR="002704AD" w:rsidRPr="002A6C89" w:rsidRDefault="002704AD" w:rsidP="00981C31">
            <w:pPr>
              <w:rPr>
                <w:lang w:val="bg-BG"/>
              </w:rPr>
            </w:pPr>
            <w:r w:rsidRPr="002A6C89">
              <w:rPr>
                <w:noProof/>
                <w:lang w:val="bg-BG" w:eastAsia="bg-BG"/>
              </w:rPr>
              <w:drawing>
                <wp:inline distT="0" distB="0" distL="0" distR="0" wp14:anchorId="0D2B66D7" wp14:editId="296AF331">
                  <wp:extent cx="2938536" cy="191626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3693" cy="1939192"/>
                          </a:xfrm>
                          <a:prstGeom prst="rect">
                            <a:avLst/>
                          </a:prstGeom>
                          <a:noFill/>
                          <a:ln>
                            <a:noFill/>
                          </a:ln>
                        </pic:spPr>
                      </pic:pic>
                    </a:graphicData>
                  </a:graphic>
                </wp:inline>
              </w:drawing>
            </w:r>
          </w:p>
        </w:tc>
      </w:tr>
      <w:tr w:rsidR="002704AD" w:rsidRPr="002A6C89" w14:paraId="7FAE7D8C" w14:textId="77777777" w:rsidTr="0011538E">
        <w:tc>
          <w:tcPr>
            <w:tcW w:w="4395" w:type="dxa"/>
            <w:vMerge/>
          </w:tcPr>
          <w:p w14:paraId="24D7AFDC" w14:textId="77777777" w:rsidR="002704AD" w:rsidRPr="002A6C89" w:rsidRDefault="002704AD" w:rsidP="00981C31">
            <w:pPr>
              <w:rPr>
                <w:lang w:val="bg-BG"/>
              </w:rPr>
            </w:pPr>
          </w:p>
        </w:tc>
        <w:tc>
          <w:tcPr>
            <w:tcW w:w="5586" w:type="dxa"/>
          </w:tcPr>
          <w:p w14:paraId="018252C8" w14:textId="5BA19072" w:rsidR="002704AD" w:rsidRPr="002A6C89" w:rsidRDefault="002704AD" w:rsidP="00981C31">
            <w:pPr>
              <w:pStyle w:val="a4"/>
              <w:rPr>
                <w:lang w:val="bg-BG"/>
              </w:rPr>
            </w:pPr>
            <w:bookmarkStart w:id="39" w:name="_Toc103850867"/>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w:t>
            </w:r>
            <w:r w:rsidR="006E5A8A" w:rsidRPr="002A6C89">
              <w:rPr>
                <w:noProof/>
                <w:lang w:val="bg-BG"/>
              </w:rPr>
              <w:fldChar w:fldCharType="end"/>
            </w:r>
            <w:r w:rsidRPr="002A6C89">
              <w:rPr>
                <w:lang w:val="bg-BG"/>
              </w:rPr>
              <w:tab/>
            </w:r>
            <w:r w:rsidRPr="002A6C89">
              <w:rPr>
                <w:lang w:val="bg-BG"/>
              </w:rPr>
              <w:tab/>
              <w:t>Община Угърчин.</w:t>
            </w:r>
            <w:bookmarkEnd w:id="39"/>
          </w:p>
        </w:tc>
      </w:tr>
    </w:tbl>
    <w:p w14:paraId="1E919D58" w14:textId="77777777" w:rsidR="0011538E" w:rsidRPr="002A6C89" w:rsidRDefault="0011538E" w:rsidP="0011538E">
      <w:pPr>
        <w:spacing w:after="0"/>
        <w:rPr>
          <w:lang w:val="bg-BG"/>
        </w:rPr>
      </w:pPr>
    </w:p>
    <w:p w14:paraId="64135B38" w14:textId="4D160FB8" w:rsidR="002704AD" w:rsidRPr="002A6C89" w:rsidRDefault="0011538E" w:rsidP="0011538E">
      <w:pPr>
        <w:rPr>
          <w:lang w:val="bg-BG"/>
        </w:rPr>
      </w:pPr>
      <w:bookmarkStart w:id="40" w:name="_Hlk103695376"/>
      <w:r w:rsidRPr="002A6C89">
        <w:rPr>
          <w:lang w:val="bg-BG"/>
        </w:rPr>
        <w:t xml:space="preserve">Съгласно категоризацията на общините, община Угърчин попада в групата на общините от 4-та категория. В </w:t>
      </w:r>
      <w:r w:rsidR="007279B2" w:rsidRPr="002A6C89">
        <w:rPr>
          <w:lang w:val="bg-BG"/>
        </w:rPr>
        <w:t>състава на общината влизат град Угърчин и 10 населени места, от които 3 кметства и 7 населени места с кметски наместник.</w:t>
      </w:r>
    </w:p>
    <w:bookmarkEnd w:id="40"/>
    <w:p w14:paraId="54EBEF2C" w14:textId="77777777" w:rsidR="00682749" w:rsidRPr="002A6C89" w:rsidRDefault="00682749" w:rsidP="0011538E">
      <w:pPr>
        <w:rPr>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6"/>
        <w:gridCol w:w="2570"/>
      </w:tblGrid>
      <w:tr w:rsidR="002704AD" w:rsidRPr="002A6C89" w14:paraId="1C7CB9A6" w14:textId="77777777" w:rsidTr="00B42C90">
        <w:trPr>
          <w:trHeight w:val="3617"/>
        </w:trPr>
        <w:tc>
          <w:tcPr>
            <w:tcW w:w="5976" w:type="dxa"/>
          </w:tcPr>
          <w:p w14:paraId="559F665C" w14:textId="77777777" w:rsidR="002704AD" w:rsidRPr="002A6C89" w:rsidRDefault="002704AD" w:rsidP="00981C31">
            <w:pPr>
              <w:rPr>
                <w:lang w:val="bg-BG"/>
              </w:rPr>
            </w:pPr>
            <w:r w:rsidRPr="002A6C89">
              <w:rPr>
                <w:noProof/>
                <w:lang w:val="bg-BG" w:eastAsia="bg-BG"/>
              </w:rPr>
              <w:drawing>
                <wp:inline distT="0" distB="0" distL="0" distR="0" wp14:anchorId="1ECC10EB" wp14:editId="517EFB42">
                  <wp:extent cx="3959382" cy="24993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294" cy="2499936"/>
                          </a:xfrm>
                          <a:prstGeom prst="rect">
                            <a:avLst/>
                          </a:prstGeom>
                          <a:noFill/>
                          <a:ln>
                            <a:noFill/>
                          </a:ln>
                        </pic:spPr>
                      </pic:pic>
                    </a:graphicData>
                  </a:graphic>
                </wp:inline>
              </w:drawing>
            </w:r>
          </w:p>
        </w:tc>
        <w:tc>
          <w:tcPr>
            <w:tcW w:w="3050" w:type="dxa"/>
            <w:vMerge w:val="restart"/>
          </w:tcPr>
          <w:p w14:paraId="5F26AA4A" w14:textId="77777777" w:rsidR="002704AD" w:rsidRPr="002A6C89" w:rsidRDefault="002704AD" w:rsidP="00981C31">
            <w:pPr>
              <w:rPr>
                <w:lang w:val="bg-BG"/>
              </w:rPr>
            </w:pPr>
          </w:p>
          <w:p w14:paraId="695FD509" w14:textId="77777777" w:rsidR="002704AD" w:rsidRPr="002A6C89" w:rsidRDefault="002704AD" w:rsidP="00981C31">
            <w:pPr>
              <w:rPr>
                <w:lang w:val="bg-BG"/>
              </w:rPr>
            </w:pPr>
            <w:r w:rsidRPr="002A6C89">
              <w:rPr>
                <w:lang w:val="bg-BG"/>
              </w:rPr>
              <w:t>Община Угърчин граничи със следните общини от област Ловеч: на изток - Ловеч, на юг – Троян, на югозапад – Тетевен, на северозапад – Луковит. На север границата ѝ е с община Плевен (област Плевен).</w:t>
            </w:r>
          </w:p>
        </w:tc>
      </w:tr>
      <w:tr w:rsidR="002704AD" w:rsidRPr="002A6C89" w14:paraId="0FBEF5E3" w14:textId="77777777" w:rsidTr="00B42C90">
        <w:tc>
          <w:tcPr>
            <w:tcW w:w="5976" w:type="dxa"/>
          </w:tcPr>
          <w:p w14:paraId="77EAE70C" w14:textId="36D05345" w:rsidR="002704AD" w:rsidRPr="002A6C89" w:rsidRDefault="002704AD" w:rsidP="00981C31">
            <w:pPr>
              <w:pStyle w:val="a4"/>
              <w:rPr>
                <w:lang w:val="bg-BG"/>
              </w:rPr>
            </w:pPr>
            <w:bookmarkStart w:id="41" w:name="_Toc103850868"/>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w:t>
            </w:r>
            <w:r w:rsidR="006E5A8A" w:rsidRPr="002A6C89">
              <w:rPr>
                <w:noProof/>
                <w:lang w:val="bg-BG"/>
              </w:rPr>
              <w:fldChar w:fldCharType="end"/>
            </w:r>
            <w:r w:rsidRPr="002A6C89">
              <w:rPr>
                <w:lang w:val="bg-BG"/>
              </w:rPr>
              <w:tab/>
            </w:r>
            <w:r w:rsidRPr="002A6C89">
              <w:rPr>
                <w:lang w:val="bg-BG"/>
              </w:rPr>
              <w:tab/>
              <w:t>Област Ловеч.</w:t>
            </w:r>
            <w:bookmarkEnd w:id="41"/>
          </w:p>
        </w:tc>
        <w:tc>
          <w:tcPr>
            <w:tcW w:w="3050" w:type="dxa"/>
            <w:vMerge/>
          </w:tcPr>
          <w:p w14:paraId="09AEBE16" w14:textId="77777777" w:rsidR="002704AD" w:rsidRPr="002A6C89" w:rsidRDefault="002704AD" w:rsidP="00981C31">
            <w:pPr>
              <w:keepNext/>
              <w:rPr>
                <w:lang w:val="bg-BG"/>
              </w:rPr>
            </w:pPr>
          </w:p>
        </w:tc>
      </w:tr>
    </w:tbl>
    <w:p w14:paraId="1C932F39" w14:textId="77777777" w:rsidR="00461D6A" w:rsidRPr="002A6C89" w:rsidRDefault="00461D6A" w:rsidP="00B42C90">
      <w:pPr>
        <w:rPr>
          <w:lang w:val="bg-BG"/>
        </w:rPr>
      </w:pPr>
    </w:p>
    <w:p w14:paraId="37FE270D" w14:textId="1CDFE2F4" w:rsidR="00091F32" w:rsidRPr="002A6C89" w:rsidRDefault="00091F32" w:rsidP="00091F32">
      <w:pPr>
        <w:rPr>
          <w:lang w:val="bg-BG"/>
        </w:rPr>
      </w:pPr>
      <w:r w:rsidRPr="002A6C89">
        <w:rPr>
          <w:lang w:val="bg-BG"/>
        </w:rPr>
        <w:t xml:space="preserve">Община Угърчин е разположена в полите на Предбалкана. Град Угърчин – административен център на общината, </w:t>
      </w:r>
      <w:r w:rsidR="0018277D" w:rsidRPr="002A6C89">
        <w:rPr>
          <w:lang w:val="bg-BG"/>
        </w:rPr>
        <w:t>се намира</w:t>
      </w:r>
      <w:r w:rsidRPr="002A6C89">
        <w:rPr>
          <w:lang w:val="bg-BG"/>
        </w:rPr>
        <w:t xml:space="preserve"> в северните части на Предбалкана по река Каменица и многобройните ѝ малки притоци. Землището на общината е с площ 523. 103 км</w:t>
      </w:r>
      <w:r w:rsidRPr="002A6C89">
        <w:rPr>
          <w:vertAlign w:val="superscript"/>
          <w:lang w:val="bg-BG"/>
        </w:rPr>
        <w:t>2</w:t>
      </w:r>
      <w:r w:rsidRPr="002A6C89">
        <w:rPr>
          <w:lang w:val="bg-BG"/>
        </w:rPr>
        <w:t xml:space="preserve"> (заема четвърто място сред осемте общини в областта, което представлява 12.67% от територията на областта) и има полубалкански характер с разнообразен терен от гористи и голи хълмове, набраздени с тесни и просторни долове. Климатът е умерено континентален – студена зима и горещо лято.</w:t>
      </w:r>
    </w:p>
    <w:p w14:paraId="3CA62D7C" w14:textId="7169F8E2" w:rsidR="00AC0291" w:rsidRPr="002A6C89" w:rsidRDefault="00AC0291" w:rsidP="007137C3">
      <w:pPr>
        <w:pStyle w:val="3"/>
      </w:pPr>
      <w:bookmarkStart w:id="42" w:name="_Toc103686952"/>
      <w:bookmarkStart w:id="43" w:name="_Toc103687196"/>
      <w:r w:rsidRPr="002A6C89">
        <w:t>Релеф</w:t>
      </w:r>
      <w:bookmarkEnd w:id="42"/>
      <w:bookmarkEnd w:id="43"/>
    </w:p>
    <w:p w14:paraId="184CA49E" w14:textId="2B8F3C80" w:rsidR="00091F32" w:rsidRPr="002A6C89" w:rsidRDefault="00091F32" w:rsidP="00091F32">
      <w:pPr>
        <w:rPr>
          <w:lang w:val="bg-BG"/>
        </w:rPr>
      </w:pPr>
      <w:r w:rsidRPr="002A6C89">
        <w:rPr>
          <w:lang w:val="bg-BG"/>
        </w:rPr>
        <w:lastRenderedPageBreak/>
        <w:t>Релефът на общината е средно и ниско планински и хълмист, територията ѝ изцяло попада в пределите на Средния Предбалкан</w:t>
      </w:r>
      <w:r w:rsidR="00CC372F" w:rsidRPr="002A6C89">
        <w:rPr>
          <w:lang w:val="bg-BG"/>
        </w:rPr>
        <w:t xml:space="preserve"> и</w:t>
      </w:r>
      <w:r w:rsidRPr="002A6C89">
        <w:rPr>
          <w:lang w:val="bg-BG"/>
        </w:rPr>
        <w:t xml:space="preserve"> се намират части от пет орографски единици.</w:t>
      </w:r>
    </w:p>
    <w:p w14:paraId="4F53FA91" w14:textId="33C3C0A9" w:rsidR="00091F32" w:rsidRPr="002A6C89" w:rsidRDefault="00091F32" w:rsidP="00091F32">
      <w:pPr>
        <w:rPr>
          <w:lang w:val="bg-BG"/>
        </w:rPr>
      </w:pPr>
      <w:r w:rsidRPr="002A6C89">
        <w:rPr>
          <w:lang w:val="bg-BG"/>
        </w:rPr>
        <w:t>Най-южната част на общината се заема от северните склонове на най-високата планина на Предбалкана – Васильовска планина, с връх Васильов 1</w:t>
      </w:r>
      <w:r w:rsidR="00D05B6E" w:rsidRPr="002A6C89">
        <w:rPr>
          <w:lang w:val="bg-BG"/>
        </w:rPr>
        <w:t xml:space="preserve"> </w:t>
      </w:r>
      <w:r w:rsidR="00F95C80" w:rsidRPr="002A6C89">
        <w:rPr>
          <w:lang w:val="bg-BG"/>
        </w:rPr>
        <w:t xml:space="preserve">т </w:t>
      </w:r>
      <w:r w:rsidRPr="002A6C89">
        <w:rPr>
          <w:lang w:val="bg-BG"/>
        </w:rPr>
        <w:t>490 м, издигащ се в най-южната точка на общината.</w:t>
      </w:r>
    </w:p>
    <w:p w14:paraId="63C07D37" w14:textId="77777777" w:rsidR="00091F32" w:rsidRPr="002A6C89" w:rsidRDefault="00091F32" w:rsidP="00091F32">
      <w:pPr>
        <w:rPr>
          <w:lang w:val="bg-BG"/>
        </w:rPr>
      </w:pPr>
      <w:r w:rsidRPr="002A6C89">
        <w:rPr>
          <w:lang w:val="bg-BG"/>
        </w:rPr>
        <w:t>Северно от нея, през средата на община Угърчин се издига ридът Гагайка. Той започва на запад от пролома Боаза на река Вит и завършва под името Кичера при село Микре. Най-високата му точка връх Агъла (523 м) се издига североизточно от село Сопот, а северно от селото река Сопотска го проломява с дълбока каньоновидна долина. Източно продължение на рида Гагайка са Микренските височини (връх Пашаалан 875 м), от които в пределите на общината попадат западните и северозападните им части.</w:t>
      </w:r>
    </w:p>
    <w:p w14:paraId="6A90A070" w14:textId="4647D44B" w:rsidR="00091F32" w:rsidRPr="002A6C89" w:rsidRDefault="00091F32" w:rsidP="00091F32">
      <w:pPr>
        <w:rPr>
          <w:lang w:val="bg-BG"/>
        </w:rPr>
      </w:pPr>
      <w:r w:rsidRPr="002A6C89">
        <w:rPr>
          <w:lang w:val="bg-BG"/>
        </w:rPr>
        <w:t xml:space="preserve">Северно от рида Гагайка и Микренските височини са разположени ниските Угърчинските височини, които заемат почти 2/3 от цялата площ на община Угърчин. </w:t>
      </w:r>
      <w:r w:rsidR="00891C1B" w:rsidRPr="002A6C89">
        <w:rPr>
          <w:lang w:val="bg-BG"/>
        </w:rPr>
        <w:t>М</w:t>
      </w:r>
      <w:r w:rsidRPr="002A6C89">
        <w:rPr>
          <w:lang w:val="bg-BG"/>
        </w:rPr>
        <w:t>аксимална</w:t>
      </w:r>
      <w:r w:rsidR="00891C1B" w:rsidRPr="002A6C89">
        <w:rPr>
          <w:lang w:val="bg-BG"/>
        </w:rPr>
        <w:t>та</w:t>
      </w:r>
      <w:r w:rsidRPr="002A6C89">
        <w:rPr>
          <w:lang w:val="bg-BG"/>
        </w:rPr>
        <w:t xml:space="preserve"> височина </w:t>
      </w:r>
      <w:r w:rsidR="00891C1B" w:rsidRPr="002A6C89">
        <w:rPr>
          <w:lang w:val="bg-BG"/>
        </w:rPr>
        <w:t xml:space="preserve">е при </w:t>
      </w:r>
      <w:r w:rsidRPr="002A6C89">
        <w:rPr>
          <w:lang w:val="bg-BG"/>
        </w:rPr>
        <w:t>връх Палангурска могила (507 м)</w:t>
      </w:r>
      <w:r w:rsidR="00891C1B" w:rsidRPr="002A6C89">
        <w:rPr>
          <w:lang w:val="bg-BG"/>
        </w:rPr>
        <w:t>, който</w:t>
      </w:r>
      <w:r w:rsidRPr="002A6C89">
        <w:rPr>
          <w:lang w:val="bg-BG"/>
        </w:rPr>
        <w:t xml:space="preserve"> се намира в най-югозападната им част, северно о</w:t>
      </w:r>
      <w:r w:rsidR="00F95C80" w:rsidRPr="002A6C89">
        <w:rPr>
          <w:lang w:val="bg-BG"/>
        </w:rPr>
        <w:t xml:space="preserve">т </w:t>
      </w:r>
      <w:r w:rsidRPr="002A6C89">
        <w:rPr>
          <w:lang w:val="bg-BG"/>
        </w:rPr>
        <w:t>село Славщица. Угърчинските височини са разделени на две половини</w:t>
      </w:r>
      <w:r w:rsidR="00812DE2" w:rsidRPr="002A6C89">
        <w:rPr>
          <w:lang w:val="bg-BG"/>
        </w:rPr>
        <w:t xml:space="preserve"> (западна и зточна ) от дълбоката, на места каньоновидна долина на река Каменица</w:t>
      </w:r>
      <w:r w:rsidRPr="002A6C89">
        <w:rPr>
          <w:lang w:val="bg-BG"/>
        </w:rPr>
        <w:t>. В нейното корито, северно от село Драгана</w:t>
      </w:r>
      <w:r w:rsidR="00812DE2" w:rsidRPr="002A6C89">
        <w:rPr>
          <w:lang w:val="bg-BG"/>
        </w:rPr>
        <w:t>,</w:t>
      </w:r>
      <w:r w:rsidRPr="002A6C89">
        <w:rPr>
          <w:lang w:val="bg-BG"/>
        </w:rPr>
        <w:t xml:space="preserve"> се намира най-ниската точка на общината – 191 м надморска височина.</w:t>
      </w:r>
    </w:p>
    <w:p w14:paraId="4967D363" w14:textId="5796024A" w:rsidR="00091F32" w:rsidRPr="002A6C89" w:rsidRDefault="00091F32" w:rsidP="00091F32">
      <w:pPr>
        <w:rPr>
          <w:lang w:val="bg-BG"/>
        </w:rPr>
      </w:pPr>
      <w:r w:rsidRPr="002A6C89">
        <w:rPr>
          <w:lang w:val="bg-BG"/>
        </w:rPr>
        <w:t xml:space="preserve">Петата последна орографска единица в общината – Ловчанските височини </w:t>
      </w:r>
      <w:r w:rsidR="00812DE2" w:rsidRPr="002A6C89">
        <w:rPr>
          <w:lang w:val="bg-BG"/>
        </w:rPr>
        <w:t xml:space="preserve">със своите югозападни разклонения </w:t>
      </w:r>
      <w:r w:rsidRPr="002A6C89">
        <w:rPr>
          <w:lang w:val="bg-BG"/>
        </w:rPr>
        <w:t>се простират в най-източната ѝ част. Тук североизточно от заличеното село Киркова махала се издига най-високият им връх Гюнето (655 м).</w:t>
      </w:r>
    </w:p>
    <w:p w14:paraId="79485767" w14:textId="77777777" w:rsidR="00091F32" w:rsidRPr="002A6C89" w:rsidRDefault="00091F32" w:rsidP="007137C3">
      <w:pPr>
        <w:pStyle w:val="3"/>
      </w:pPr>
      <w:bookmarkStart w:id="44" w:name="_Toc103686953"/>
      <w:bookmarkStart w:id="45" w:name="_Toc103687197"/>
      <w:r w:rsidRPr="002A6C89">
        <w:t>Води</w:t>
      </w:r>
      <w:bookmarkEnd w:id="44"/>
      <w:bookmarkEnd w:id="45"/>
    </w:p>
    <w:p w14:paraId="674E072C" w14:textId="1ED6D1E5" w:rsidR="00091F32" w:rsidRPr="002A6C89" w:rsidRDefault="00091F32" w:rsidP="00091F32">
      <w:pPr>
        <w:rPr>
          <w:lang w:val="bg-BG"/>
        </w:rPr>
      </w:pPr>
      <w:r w:rsidRPr="002A6C89">
        <w:rPr>
          <w:lang w:val="bg-BG"/>
        </w:rPr>
        <w:t xml:space="preserve">Територията на община Угърчин е бедна на водни ресурси. Над 95% от нея принадлежи към водосборния басейн на река Вит. Основна водна артерия е десният приток на Вит </w:t>
      </w:r>
      <w:r w:rsidR="00812DE2" w:rsidRPr="002A6C89">
        <w:rPr>
          <w:lang w:val="bg-BG"/>
        </w:rPr>
        <w:t xml:space="preserve">- </w:t>
      </w:r>
      <w:r w:rsidRPr="002A6C89">
        <w:rPr>
          <w:lang w:val="bg-BG"/>
        </w:rPr>
        <w:t>река Каменица</w:t>
      </w:r>
      <w:r w:rsidR="00812DE2" w:rsidRPr="002A6C89">
        <w:rPr>
          <w:lang w:val="bg-BG"/>
        </w:rPr>
        <w:t xml:space="preserve"> (</w:t>
      </w:r>
      <w:r w:rsidRPr="002A6C89">
        <w:rPr>
          <w:lang w:val="bg-BG"/>
        </w:rPr>
        <w:t>най-големият приток на река Вит</w:t>
      </w:r>
      <w:r w:rsidR="00812DE2" w:rsidRPr="002A6C89">
        <w:rPr>
          <w:lang w:val="bg-BG"/>
        </w:rPr>
        <w:t>)</w:t>
      </w:r>
      <w:r w:rsidRPr="002A6C89">
        <w:rPr>
          <w:lang w:val="bg-BG"/>
        </w:rPr>
        <w:t xml:space="preserve"> с дължина 49 км. Тя извира под връх Гюнето в Ловчанските височини на Предбалкана на 600 м надморска височина, тече на запад, северозапад и север в широка долина. След това реката навлиза в дълбок каньон, при село Драгана излиза от каньона, а след селото навлиза във втори и напуска пределите на общината. В широко долинно разширение на тази река е разположен общинският център град Угърчин. Основни притоци на Каменица са реките: Сопотска река (Батънска река, ляв), Лепетура (ляв), Света (десен) и Катунецка река (Тоша, десен). Река Каменица преминава през няколко живописни и красиви пролома и се влива отдясно в река Вит на 136 метра надморска височина северозападно от село Бежаново (община Луковит). Площта на водосборния ѝ басейн е 498 км</w:t>
      </w:r>
      <w:r w:rsidRPr="002A6C89">
        <w:rPr>
          <w:vertAlign w:val="superscript"/>
          <w:lang w:val="bg-BG"/>
        </w:rPr>
        <w:t>2</w:t>
      </w:r>
      <w:r w:rsidRPr="002A6C89">
        <w:rPr>
          <w:lang w:val="bg-BG"/>
        </w:rPr>
        <w:t>, което представлява 15.4% от този на река Вит.</w:t>
      </w:r>
    </w:p>
    <w:p w14:paraId="37760D75" w14:textId="2BDA8546" w:rsidR="00091F32" w:rsidRPr="002A6C89" w:rsidRDefault="00091F32" w:rsidP="00091F32">
      <w:pPr>
        <w:rPr>
          <w:lang w:val="bg-BG"/>
        </w:rPr>
      </w:pPr>
      <w:r w:rsidRPr="002A6C89">
        <w:rPr>
          <w:lang w:val="bg-BG"/>
        </w:rPr>
        <w:t>Южната част на община Угърчин се отводнява от друг десен приток на Вит – река Калник</w:t>
      </w:r>
      <w:r w:rsidR="00E914D1" w:rsidRPr="002A6C89">
        <w:rPr>
          <w:lang w:val="bg-BG"/>
        </w:rPr>
        <w:t>,</w:t>
      </w:r>
      <w:r w:rsidRPr="002A6C89">
        <w:rPr>
          <w:lang w:val="bg-BG"/>
        </w:rPr>
        <w:t xml:space="preserve"> с дължина 41 км заедно с нейните леви притоци Лесидренска река – 19 км и Команска река – 21 км. Река Калник извира на 667 метра надморска височина в южното подножие на Микренските височини на Предбалкана. По цялото си протежение тя тече в западна посока</w:t>
      </w:r>
      <w:r w:rsidR="00AC6327" w:rsidRPr="002A6C89">
        <w:rPr>
          <w:lang w:val="bg-BG"/>
        </w:rPr>
        <w:t xml:space="preserve"> и се</w:t>
      </w:r>
      <w:r w:rsidRPr="002A6C89">
        <w:rPr>
          <w:lang w:val="bg-BG"/>
        </w:rPr>
        <w:t xml:space="preserve"> влива отдясно в река Вит. Площта на водосборния ѝ басейт е 263 км</w:t>
      </w:r>
      <w:r w:rsidRPr="002A6C89">
        <w:rPr>
          <w:vertAlign w:val="superscript"/>
          <w:lang w:val="bg-BG"/>
        </w:rPr>
        <w:t>2</w:t>
      </w:r>
      <w:r w:rsidRPr="002A6C89">
        <w:rPr>
          <w:lang w:val="bg-BG"/>
        </w:rPr>
        <w:t xml:space="preserve">, което представлява 8.2% от този на река Вит. На река Калник е изграден големият язовир </w:t>
      </w:r>
      <w:r w:rsidRPr="002A6C89">
        <w:rPr>
          <w:lang w:val="bg-BG"/>
        </w:rPr>
        <w:lastRenderedPageBreak/>
        <w:t>Сопот, като в пределите на общината попада неговата долна част и преградната му стена.</w:t>
      </w:r>
    </w:p>
    <w:p w14:paraId="46EF1F9D" w14:textId="510EB1AA" w:rsidR="00091F32" w:rsidRPr="002A6C89" w:rsidRDefault="00091F32" w:rsidP="00091F32">
      <w:pPr>
        <w:rPr>
          <w:lang w:val="bg-BG"/>
        </w:rPr>
      </w:pPr>
      <w:r w:rsidRPr="002A6C89">
        <w:rPr>
          <w:lang w:val="bg-BG"/>
        </w:rPr>
        <w:t>В крайния изток на общината, в</w:t>
      </w:r>
      <w:r w:rsidR="009B433C" w:rsidRPr="002A6C89">
        <w:rPr>
          <w:lang w:val="bg-BG"/>
        </w:rPr>
        <w:t xml:space="preserve"> </w:t>
      </w:r>
      <w:r w:rsidRPr="002A6C89">
        <w:rPr>
          <w:lang w:val="bg-BG"/>
        </w:rPr>
        <w:t>близост до село Голец протича река Дрипла, която е ляв приток на река Осъм. Дължината ѝ е 20 км, извира от югозападната част на Ловчанските височини на 483 метра надморска височина. Тече в източн</w:t>
      </w:r>
      <w:r w:rsidR="00E914D1" w:rsidRPr="002A6C89">
        <w:rPr>
          <w:lang w:val="bg-BG"/>
        </w:rPr>
        <w:t>а</w:t>
      </w:r>
      <w:r w:rsidRPr="002A6C89">
        <w:rPr>
          <w:lang w:val="bg-BG"/>
        </w:rPr>
        <w:t xml:space="preserve"> посока и се влива отляво в река Осъм. Площта на водосборния  ѝ басейн е 64 км</w:t>
      </w:r>
      <w:r w:rsidRPr="002A6C89">
        <w:rPr>
          <w:vertAlign w:val="superscript"/>
          <w:lang w:val="bg-BG"/>
        </w:rPr>
        <w:t>2</w:t>
      </w:r>
      <w:r w:rsidRPr="002A6C89">
        <w:rPr>
          <w:lang w:val="bg-BG"/>
        </w:rPr>
        <w:t>, което представлява 2.3% от този на Осъм. През л</w:t>
      </w:r>
      <w:r w:rsidR="009B433C" w:rsidRPr="002A6C89">
        <w:rPr>
          <w:lang w:val="bg-BG"/>
        </w:rPr>
        <w:t>я</w:t>
      </w:r>
      <w:r w:rsidRPr="002A6C89">
        <w:rPr>
          <w:lang w:val="bg-BG"/>
        </w:rPr>
        <w:t>тно-есенните месеци реката е маловодна, а голяма част от водите ѝ се използват за напояване.</w:t>
      </w:r>
    </w:p>
    <w:p w14:paraId="5E9CA944" w14:textId="77777777" w:rsidR="00091F32" w:rsidRPr="002A6C89" w:rsidRDefault="00091F32" w:rsidP="007137C3">
      <w:pPr>
        <w:pStyle w:val="3"/>
      </w:pPr>
      <w:bookmarkStart w:id="46" w:name="_Toc103686954"/>
      <w:bookmarkStart w:id="47" w:name="_Toc103687198"/>
      <w:r w:rsidRPr="002A6C89">
        <w:t>Климат</w:t>
      </w:r>
      <w:bookmarkEnd w:id="46"/>
      <w:bookmarkEnd w:id="47"/>
    </w:p>
    <w:p w14:paraId="3B1690BC" w14:textId="77777777" w:rsidR="00091F32" w:rsidRPr="002A6C89" w:rsidRDefault="00091F32" w:rsidP="00091F32">
      <w:pPr>
        <w:rPr>
          <w:lang w:val="bg-BG"/>
        </w:rPr>
      </w:pPr>
      <w:r w:rsidRPr="002A6C89">
        <w:rPr>
          <w:lang w:val="bg-BG"/>
        </w:rPr>
        <w:t>Според климатичната подялба на България, община Угърчин попада в областта на умереноконтиненталния климат, характерен с горещо лято и студена зима. Особеностите на релефа предопределят формирането на микроклиматични зони главно с по-мек климат. Върху по-голямата част от общината гънките на релефа защитават от североизточните и източните ветрове. Средната годишна температура на въздуха е около 11.4°С. Годишният ход се характеризира с минимум през януари (1.5°С) и максимум през юли (23°С).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5810"/>
      </w:tblGrid>
      <w:tr w:rsidR="00091F32" w:rsidRPr="002A6C89" w14:paraId="2D61CB24" w14:textId="77777777" w:rsidTr="00981C31">
        <w:tc>
          <w:tcPr>
            <w:tcW w:w="3206" w:type="dxa"/>
            <w:vMerge w:val="restart"/>
          </w:tcPr>
          <w:p w14:paraId="6BBB5FE0" w14:textId="1AD95622" w:rsidR="00091F32" w:rsidRPr="002A6C89" w:rsidRDefault="00091F32" w:rsidP="00981C31">
            <w:pPr>
              <w:rPr>
                <w:lang w:val="bg-BG"/>
              </w:rPr>
            </w:pPr>
            <w:r w:rsidRPr="002A6C89">
              <w:rPr>
                <w:lang w:val="bg-BG"/>
              </w:rPr>
              <w:t>Териториите в областта на Предбалкана са с умерено-континентален валежен режим. Той се характе-ризира с максимум на валежите през май-юни и минимум през август и есенните месеци. Ежегодно се формира и непостоянна снежна покривка, която поради честите преходи на температурата на въздуха над 0</w:t>
            </w:r>
            <w:r w:rsidRPr="002A6C89">
              <w:rPr>
                <w:vertAlign w:val="superscript"/>
                <w:lang w:val="bg-BG"/>
              </w:rPr>
              <w:t>0</w:t>
            </w:r>
            <w:r w:rsidRPr="002A6C89">
              <w:rPr>
                <w:lang w:val="bg-BG"/>
              </w:rPr>
              <w:t xml:space="preserve"> С, се стопява неколкократно.</w:t>
            </w:r>
          </w:p>
        </w:tc>
        <w:tc>
          <w:tcPr>
            <w:tcW w:w="5810" w:type="dxa"/>
          </w:tcPr>
          <w:p w14:paraId="0E59FD94" w14:textId="77777777" w:rsidR="00091F32" w:rsidRPr="002A6C89" w:rsidRDefault="00091F32" w:rsidP="00981C31">
            <w:pPr>
              <w:rPr>
                <w:lang w:val="bg-BG"/>
              </w:rPr>
            </w:pPr>
            <w:r w:rsidRPr="002A6C89">
              <w:rPr>
                <w:noProof/>
                <w:lang w:val="bg-BG" w:eastAsia="bg-BG"/>
              </w:rPr>
              <w:drawing>
                <wp:inline distT="0" distB="0" distL="0" distR="0" wp14:anchorId="02EBF6F1" wp14:editId="316D3C24">
                  <wp:extent cx="3552070" cy="2522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7956" cy="2526399"/>
                          </a:xfrm>
                          <a:prstGeom prst="rect">
                            <a:avLst/>
                          </a:prstGeom>
                        </pic:spPr>
                      </pic:pic>
                    </a:graphicData>
                  </a:graphic>
                </wp:inline>
              </w:drawing>
            </w:r>
          </w:p>
        </w:tc>
      </w:tr>
      <w:tr w:rsidR="00091F32" w:rsidRPr="002A6C89" w14:paraId="5FC4613E" w14:textId="77777777" w:rsidTr="00981C31">
        <w:tc>
          <w:tcPr>
            <w:tcW w:w="3206" w:type="dxa"/>
            <w:vMerge/>
          </w:tcPr>
          <w:p w14:paraId="1BBAFCA5" w14:textId="77777777" w:rsidR="00091F32" w:rsidRPr="002A6C89" w:rsidRDefault="00091F32" w:rsidP="00981C31">
            <w:pPr>
              <w:rPr>
                <w:lang w:val="bg-BG"/>
              </w:rPr>
            </w:pPr>
          </w:p>
        </w:tc>
        <w:tc>
          <w:tcPr>
            <w:tcW w:w="5810" w:type="dxa"/>
          </w:tcPr>
          <w:p w14:paraId="6F7B143D" w14:textId="016B41AB" w:rsidR="00091F32" w:rsidRPr="002A6C89" w:rsidRDefault="00091F32" w:rsidP="00981C31">
            <w:pPr>
              <w:pStyle w:val="a4"/>
              <w:rPr>
                <w:lang w:val="bg-BG"/>
              </w:rPr>
            </w:pPr>
            <w:bookmarkStart w:id="48" w:name="_Toc102658812"/>
            <w:bookmarkStart w:id="49" w:name="_Toc103850869"/>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3</w:t>
            </w:r>
            <w:r w:rsidR="006E5A8A" w:rsidRPr="002A6C89">
              <w:rPr>
                <w:noProof/>
                <w:lang w:val="bg-BG"/>
              </w:rPr>
              <w:fldChar w:fldCharType="end"/>
            </w:r>
            <w:r w:rsidRPr="002A6C89">
              <w:rPr>
                <w:lang w:val="bg-BG"/>
              </w:rPr>
              <w:tab/>
            </w:r>
            <w:r w:rsidRPr="002A6C89">
              <w:rPr>
                <w:lang w:val="bg-BG"/>
              </w:rPr>
              <w:tab/>
              <w:t>Средногодишни валежи в община Угърчин.</w:t>
            </w:r>
            <w:bookmarkEnd w:id="48"/>
            <w:bookmarkEnd w:id="49"/>
          </w:p>
        </w:tc>
      </w:tr>
    </w:tbl>
    <w:p w14:paraId="0BD375BF" w14:textId="77777777" w:rsidR="00091F32" w:rsidRPr="002A6C89" w:rsidRDefault="00091F32" w:rsidP="00091F32">
      <w:pPr>
        <w:rPr>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050"/>
      </w:tblGrid>
      <w:tr w:rsidR="00091F32" w:rsidRPr="002A6C89" w14:paraId="521B0191" w14:textId="77777777" w:rsidTr="00981C31">
        <w:tc>
          <w:tcPr>
            <w:tcW w:w="5916" w:type="dxa"/>
          </w:tcPr>
          <w:p w14:paraId="4A58DB48" w14:textId="77777777" w:rsidR="00091F32" w:rsidRPr="002A6C89" w:rsidRDefault="00091F32" w:rsidP="00981C31">
            <w:pPr>
              <w:rPr>
                <w:lang w:val="bg-BG"/>
              </w:rPr>
            </w:pPr>
            <w:r w:rsidRPr="002A6C89">
              <w:rPr>
                <w:noProof/>
                <w:lang w:val="bg-BG" w:eastAsia="bg-BG"/>
              </w:rPr>
              <w:lastRenderedPageBreak/>
              <w:drawing>
                <wp:inline distT="0" distB="0" distL="0" distR="0" wp14:anchorId="46A8FA96" wp14:editId="54B63A79">
                  <wp:extent cx="3657600" cy="2636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119" cy="2646986"/>
                          </a:xfrm>
                          <a:prstGeom prst="rect">
                            <a:avLst/>
                          </a:prstGeom>
                          <a:noFill/>
                          <a:ln>
                            <a:noFill/>
                          </a:ln>
                        </pic:spPr>
                      </pic:pic>
                    </a:graphicData>
                  </a:graphic>
                </wp:inline>
              </w:drawing>
            </w:r>
          </w:p>
        </w:tc>
        <w:tc>
          <w:tcPr>
            <w:tcW w:w="3100" w:type="dxa"/>
            <w:vMerge w:val="restart"/>
          </w:tcPr>
          <w:p w14:paraId="071DB674" w14:textId="77777777" w:rsidR="00381093" w:rsidRPr="002A6C89" w:rsidRDefault="00091F32" w:rsidP="00381093">
            <w:pPr>
              <w:rPr>
                <w:lang w:val="bg-BG"/>
              </w:rPr>
            </w:pPr>
            <w:r w:rsidRPr="002A6C89">
              <w:rPr>
                <w:lang w:val="bg-BG"/>
              </w:rPr>
              <w:t xml:space="preserve">Средногодишните темпе-ратури на въздуха определят типичната за умереноконтиненталния климат температурна амплитуда от 24.5°С. Относителната влажност на въздуха се колебае от 61% през август до 84% през декември. </w:t>
            </w:r>
            <w:r w:rsidR="00381093" w:rsidRPr="002A6C89">
              <w:rPr>
                <w:lang w:val="bg-BG"/>
              </w:rPr>
              <w:t>Максималната ѝ стойност е през зимните месеци, когато температурите на въздуха са минимални.</w:t>
            </w:r>
          </w:p>
          <w:p w14:paraId="4DE12A27" w14:textId="19ED2BE7" w:rsidR="00091F32" w:rsidRPr="002A6C89" w:rsidRDefault="00091F32" w:rsidP="00981C31">
            <w:pPr>
              <w:rPr>
                <w:lang w:val="bg-BG"/>
              </w:rPr>
            </w:pPr>
          </w:p>
        </w:tc>
      </w:tr>
      <w:tr w:rsidR="00091F32" w:rsidRPr="002A6C89" w14:paraId="09F0447E" w14:textId="77777777" w:rsidTr="00981C31">
        <w:tc>
          <w:tcPr>
            <w:tcW w:w="5916" w:type="dxa"/>
          </w:tcPr>
          <w:p w14:paraId="71180AFD" w14:textId="5CF19179" w:rsidR="00091F32" w:rsidRPr="002A6C89" w:rsidRDefault="00091F32" w:rsidP="00981C31">
            <w:pPr>
              <w:pStyle w:val="a4"/>
              <w:rPr>
                <w:lang w:val="bg-BG"/>
              </w:rPr>
            </w:pPr>
            <w:bookmarkStart w:id="50" w:name="_Toc102658813"/>
            <w:bookmarkStart w:id="51" w:name="_Toc103850870"/>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4</w:t>
            </w:r>
            <w:r w:rsidR="006E5A8A" w:rsidRPr="002A6C89">
              <w:rPr>
                <w:noProof/>
                <w:lang w:val="bg-BG"/>
              </w:rPr>
              <w:fldChar w:fldCharType="end"/>
            </w:r>
            <w:r w:rsidRPr="002A6C89">
              <w:rPr>
                <w:lang w:val="bg-BG"/>
              </w:rPr>
              <w:tab/>
            </w:r>
            <w:r w:rsidRPr="002A6C89">
              <w:rPr>
                <w:lang w:val="bg-BG"/>
              </w:rPr>
              <w:tab/>
              <w:t>Средногодишен климат на община Угърчин.</w:t>
            </w:r>
            <w:bookmarkEnd w:id="50"/>
            <w:bookmarkEnd w:id="51"/>
          </w:p>
        </w:tc>
        <w:tc>
          <w:tcPr>
            <w:tcW w:w="3100" w:type="dxa"/>
            <w:vMerge/>
          </w:tcPr>
          <w:p w14:paraId="426A7AA8" w14:textId="77777777" w:rsidR="00091F32" w:rsidRPr="002A6C89" w:rsidRDefault="00091F32" w:rsidP="00981C31">
            <w:pPr>
              <w:rPr>
                <w:lang w:val="bg-BG"/>
              </w:rPr>
            </w:pPr>
          </w:p>
        </w:tc>
      </w:tr>
    </w:tbl>
    <w:p w14:paraId="4BCA6EF1" w14:textId="77777777" w:rsidR="00381093" w:rsidRPr="002A6C89" w:rsidRDefault="00381093" w:rsidP="00091F32">
      <w:pPr>
        <w:rPr>
          <w:lang w:val="bg-BG"/>
        </w:rPr>
      </w:pPr>
    </w:p>
    <w:p w14:paraId="0004F8CF" w14:textId="77777777" w:rsidR="00091F32" w:rsidRPr="002A6C89" w:rsidRDefault="00091F32" w:rsidP="00091F32">
      <w:pPr>
        <w:rPr>
          <w:lang w:val="bg-BG"/>
        </w:rPr>
      </w:pPr>
      <w:r w:rsidRPr="002A6C89">
        <w:rPr>
          <w:noProof/>
          <w:lang w:val="bg-BG" w:eastAsia="bg-BG"/>
        </w:rPr>
        <w:drawing>
          <wp:inline distT="0" distB="0" distL="0" distR="0" wp14:anchorId="756EEA84" wp14:editId="3B27BA6C">
            <wp:extent cx="5731510" cy="382079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9C9C163" w14:textId="7CA4DAB0" w:rsidR="00091F32" w:rsidRPr="002A6C89" w:rsidRDefault="00091F32" w:rsidP="00091F32">
      <w:pPr>
        <w:pStyle w:val="a4"/>
        <w:rPr>
          <w:lang w:val="bg-BG"/>
        </w:rPr>
      </w:pPr>
      <w:bookmarkStart w:id="52" w:name="_Toc102658814"/>
      <w:bookmarkStart w:id="53" w:name="_Toc103850871"/>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5</w:t>
      </w:r>
      <w:r w:rsidR="006E5A8A" w:rsidRPr="002A6C89">
        <w:rPr>
          <w:noProof/>
          <w:lang w:val="bg-BG"/>
        </w:rPr>
        <w:fldChar w:fldCharType="end"/>
      </w:r>
      <w:r w:rsidRPr="002A6C89">
        <w:rPr>
          <w:lang w:val="bg-BG"/>
        </w:rPr>
        <w:tab/>
      </w:r>
      <w:r w:rsidRPr="002A6C89">
        <w:rPr>
          <w:lang w:val="bg-BG"/>
        </w:rPr>
        <w:tab/>
        <w:t>Облачни, слъгчеви и валежни дни по месеци в община Угърчин.</w:t>
      </w:r>
      <w:bookmarkEnd w:id="52"/>
      <w:bookmarkEnd w:id="53"/>
    </w:p>
    <w:tbl>
      <w:tblPr>
        <w:tblStyle w:val="a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632"/>
      </w:tblGrid>
      <w:tr w:rsidR="00091F32" w:rsidRPr="002A6C89" w14:paraId="3E0055B1" w14:textId="77777777" w:rsidTr="00981C31">
        <w:tc>
          <w:tcPr>
            <w:tcW w:w="4896" w:type="dxa"/>
          </w:tcPr>
          <w:p w14:paraId="2C0CE8E8" w14:textId="77777777" w:rsidR="00091F32" w:rsidRPr="002A6C89" w:rsidRDefault="00091F32" w:rsidP="00981C31">
            <w:pPr>
              <w:rPr>
                <w:lang w:val="bg-BG"/>
              </w:rPr>
            </w:pPr>
            <w:r w:rsidRPr="002A6C89">
              <w:rPr>
                <w:noProof/>
                <w:lang w:val="bg-BG" w:eastAsia="bg-BG"/>
              </w:rPr>
              <w:lastRenderedPageBreak/>
              <w:drawing>
                <wp:inline distT="0" distB="0" distL="0" distR="0" wp14:anchorId="7E278D6F" wp14:editId="4E69D11C">
                  <wp:extent cx="2964180" cy="334518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a:extLst>
                              <a:ext uri="{28A0092B-C50C-407E-A947-70E740481C1C}">
                                <a14:useLocalDpi xmlns:a14="http://schemas.microsoft.com/office/drawing/2010/main" val="0"/>
                              </a:ext>
                            </a:extLst>
                          </a:blip>
                          <a:stretch>
                            <a:fillRect/>
                          </a:stretch>
                        </pic:blipFill>
                        <pic:spPr>
                          <a:xfrm>
                            <a:off x="0" y="0"/>
                            <a:ext cx="2966454" cy="3347746"/>
                          </a:xfrm>
                          <a:prstGeom prst="rect">
                            <a:avLst/>
                          </a:prstGeom>
                        </pic:spPr>
                      </pic:pic>
                    </a:graphicData>
                  </a:graphic>
                </wp:inline>
              </w:drawing>
            </w:r>
          </w:p>
        </w:tc>
        <w:tc>
          <w:tcPr>
            <w:tcW w:w="4455" w:type="dxa"/>
          </w:tcPr>
          <w:p w14:paraId="064FC9E0" w14:textId="77777777" w:rsidR="00091F32" w:rsidRPr="002A6C89" w:rsidRDefault="00091F32" w:rsidP="00981C31">
            <w:pPr>
              <w:rPr>
                <w:lang w:val="bg-BG"/>
              </w:rPr>
            </w:pPr>
            <w:r w:rsidRPr="002A6C89">
              <w:rPr>
                <w:noProof/>
                <w:lang w:val="bg-BG" w:eastAsia="bg-BG"/>
              </w:rPr>
              <w:drawing>
                <wp:inline distT="0" distB="0" distL="0" distR="0" wp14:anchorId="4C880DB1" wp14:editId="1A821612">
                  <wp:extent cx="2804160" cy="345870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958" cy="3478189"/>
                          </a:xfrm>
                          <a:prstGeom prst="rect">
                            <a:avLst/>
                          </a:prstGeom>
                        </pic:spPr>
                      </pic:pic>
                    </a:graphicData>
                  </a:graphic>
                </wp:inline>
              </w:drawing>
            </w:r>
          </w:p>
        </w:tc>
      </w:tr>
      <w:tr w:rsidR="00091F32" w:rsidRPr="002A6C89" w14:paraId="65A87CE5" w14:textId="77777777" w:rsidTr="00981C31">
        <w:tc>
          <w:tcPr>
            <w:tcW w:w="4896" w:type="dxa"/>
          </w:tcPr>
          <w:p w14:paraId="2DE42D6F" w14:textId="598F647D" w:rsidR="00091F32" w:rsidRPr="002A6C89" w:rsidRDefault="00091F32" w:rsidP="00981C31">
            <w:pPr>
              <w:pStyle w:val="a4"/>
              <w:rPr>
                <w:lang w:val="bg-BG"/>
              </w:rPr>
            </w:pPr>
            <w:bookmarkStart w:id="54" w:name="_Toc102658815"/>
            <w:bookmarkStart w:id="55" w:name="_Toc103850872"/>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6</w:t>
            </w:r>
            <w:r w:rsidR="006E5A8A" w:rsidRPr="002A6C89">
              <w:rPr>
                <w:noProof/>
                <w:lang w:val="bg-BG"/>
              </w:rPr>
              <w:fldChar w:fldCharType="end"/>
            </w:r>
            <w:r w:rsidRPr="002A6C89">
              <w:rPr>
                <w:lang w:val="bg-BG"/>
              </w:rPr>
              <w:tab/>
            </w:r>
            <w:r w:rsidRPr="002A6C89">
              <w:rPr>
                <w:lang w:val="bg-BG"/>
              </w:rPr>
              <w:tab/>
              <w:t xml:space="preserve">Средномесечна скорост на вятъра в </w:t>
            </w:r>
            <w:r w:rsidRPr="002A6C89">
              <w:rPr>
                <w:lang w:val="bg-BG"/>
              </w:rPr>
              <w:tab/>
            </w:r>
            <w:r w:rsidRPr="002A6C89">
              <w:rPr>
                <w:lang w:val="bg-BG"/>
              </w:rPr>
              <w:tab/>
            </w:r>
            <w:r w:rsidRPr="002A6C89">
              <w:rPr>
                <w:lang w:val="bg-BG"/>
              </w:rPr>
              <w:tab/>
              <w:t>община Угърчин.</w:t>
            </w:r>
            <w:bookmarkEnd w:id="54"/>
            <w:bookmarkEnd w:id="55"/>
          </w:p>
        </w:tc>
        <w:tc>
          <w:tcPr>
            <w:tcW w:w="4455" w:type="dxa"/>
          </w:tcPr>
          <w:p w14:paraId="25AFD5C4" w14:textId="10E580C4" w:rsidR="00091F32" w:rsidRPr="002A6C89" w:rsidRDefault="00091F32" w:rsidP="00981C31">
            <w:pPr>
              <w:pStyle w:val="a4"/>
              <w:rPr>
                <w:lang w:val="bg-BG"/>
              </w:rPr>
            </w:pPr>
            <w:bookmarkStart w:id="56" w:name="_Toc102658816"/>
            <w:bookmarkStart w:id="57" w:name="_Toc103850873"/>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7</w:t>
            </w:r>
            <w:r w:rsidR="006E5A8A" w:rsidRPr="002A6C89">
              <w:rPr>
                <w:noProof/>
                <w:lang w:val="bg-BG"/>
              </w:rPr>
              <w:fldChar w:fldCharType="end"/>
            </w:r>
            <w:r w:rsidRPr="002A6C89">
              <w:rPr>
                <w:lang w:val="bg-BG"/>
              </w:rPr>
              <w:tab/>
            </w:r>
            <w:r w:rsidRPr="002A6C89">
              <w:rPr>
                <w:lang w:val="bg-BG"/>
              </w:rPr>
              <w:tab/>
              <w:t>Роза на вятъра в община Угърчин.</w:t>
            </w:r>
            <w:bookmarkEnd w:id="56"/>
            <w:bookmarkEnd w:id="57"/>
          </w:p>
        </w:tc>
      </w:tr>
    </w:tbl>
    <w:p w14:paraId="2C99DC3E" w14:textId="77777777" w:rsidR="00E33506" w:rsidRPr="002A6C89" w:rsidRDefault="00E33506" w:rsidP="00091F32">
      <w:pPr>
        <w:rPr>
          <w:lang w:val="bg-BG"/>
        </w:rPr>
      </w:pPr>
    </w:p>
    <w:p w14:paraId="0BCC3BFB" w14:textId="5BD90F00" w:rsidR="00091F32" w:rsidRPr="002A6C89" w:rsidRDefault="00091F32" w:rsidP="00091F32">
      <w:pPr>
        <w:rPr>
          <w:lang w:val="bg-BG"/>
        </w:rPr>
      </w:pPr>
      <w:r w:rsidRPr="002A6C89">
        <w:rPr>
          <w:lang w:val="bg-BG"/>
        </w:rPr>
        <w:t>Преобладаващите ветрове на територията на общината са предимно хоризонтални и особено през лятото са от северозападната четвърт на хоризонта. Това се дължи на влиянието на господстващия през цялата година западно-източен атм</w:t>
      </w:r>
      <w:r w:rsidR="00DE558E" w:rsidRPr="002A6C89">
        <w:rPr>
          <w:lang w:val="bg-BG"/>
        </w:rPr>
        <w:t>о</w:t>
      </w:r>
      <w:r w:rsidRPr="002A6C89">
        <w:rPr>
          <w:lang w:val="bg-BG"/>
        </w:rPr>
        <w:t>сферен пренос. През зимата се наблюдават и източни ветрове. Често явление са и формиращите се местни фьонови ветрове и тяхното възникване е свързано със спецификата на орографията на района.</w:t>
      </w:r>
    </w:p>
    <w:p w14:paraId="3525B70B" w14:textId="7C96EC95" w:rsidR="00091F32" w:rsidRPr="002A6C89" w:rsidRDefault="00091F32" w:rsidP="00091F32">
      <w:pPr>
        <w:rPr>
          <w:lang w:val="bg-BG"/>
        </w:rPr>
      </w:pPr>
      <w:r w:rsidRPr="002A6C89">
        <w:rPr>
          <w:lang w:val="bg-BG"/>
        </w:rPr>
        <w:t>Очакваните промени в климата на община Угърчин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14:paraId="075927AF" w14:textId="77777777" w:rsidR="001739E2" w:rsidRPr="002A6C89" w:rsidRDefault="001739E2" w:rsidP="007137C3">
      <w:pPr>
        <w:pStyle w:val="3"/>
      </w:pPr>
      <w:bookmarkStart w:id="58" w:name="_Toc103686955"/>
      <w:bookmarkStart w:id="59" w:name="_Toc103687199"/>
      <w:r w:rsidRPr="002A6C89">
        <w:t>Полезни изкопаеми</w:t>
      </w:r>
      <w:bookmarkEnd w:id="58"/>
      <w:bookmarkEnd w:id="59"/>
    </w:p>
    <w:p w14:paraId="02540C24" w14:textId="77777777" w:rsidR="001739E2" w:rsidRPr="002A6C89" w:rsidRDefault="001739E2" w:rsidP="001739E2">
      <w:pPr>
        <w:rPr>
          <w:lang w:val="bg-BG"/>
        </w:rPr>
      </w:pPr>
      <w:r w:rsidRPr="002A6C89">
        <w:rPr>
          <w:lang w:val="bg-BG"/>
        </w:rPr>
        <w:t>Разпространени са нерудни изкопаеми: червен камък (селата Лесидрен и Кирчево), сив варовик (село Микре), пясъци, глини за тухли и керемиди (село Сопот). Кариерите и находищата са от местно значение и се стопанисват от общината. Засега не се налагат рекултивационни мероприятия.</w:t>
      </w:r>
    </w:p>
    <w:p w14:paraId="2AEE214F" w14:textId="75C24760" w:rsidR="006D1EC1" w:rsidRPr="002A6C89" w:rsidRDefault="006D1EC1" w:rsidP="007137C3">
      <w:pPr>
        <w:pStyle w:val="3"/>
      </w:pPr>
      <w:bookmarkStart w:id="60" w:name="_Toc103686956"/>
      <w:bookmarkStart w:id="61" w:name="_Toc103687200"/>
      <w:r w:rsidRPr="002A6C89">
        <w:t>Почви</w:t>
      </w:r>
      <w:bookmarkEnd w:id="60"/>
      <w:bookmarkEnd w:id="61"/>
    </w:p>
    <w:p w14:paraId="3939119B" w14:textId="659EE500" w:rsidR="006D1EC1" w:rsidRPr="002A6C89" w:rsidRDefault="006D4203" w:rsidP="00AC0291">
      <w:pPr>
        <w:rPr>
          <w:lang w:val="bg-BG"/>
        </w:rPr>
      </w:pPr>
      <w:bookmarkStart w:id="62" w:name="_Hlk103696514"/>
      <w:bookmarkStart w:id="63" w:name="_Hlk103696547"/>
      <w:r w:rsidRPr="002A6C89">
        <w:rPr>
          <w:lang w:val="bg-BG"/>
        </w:rPr>
        <w:t>Почвеното разнообразие на територията на община Угърчин не е голямо.</w:t>
      </w:r>
      <w:bookmarkEnd w:id="62"/>
      <w:r w:rsidRPr="002A6C89">
        <w:rPr>
          <w:lang w:val="bg-BG"/>
        </w:rPr>
        <w:t xml:space="preserve"> Преобладават кафявите горски почви, а покрай речните корита алувиално-ливадни почви, като същите са подходящи за развитие на различни земеделски култури. Срещат се и сиви горски почви, като на места могат да се открият и пясъчно-глинести. Изключително ценен и богат е растителния</w:t>
      </w:r>
      <w:r w:rsidR="00095222" w:rsidRPr="002A6C89">
        <w:rPr>
          <w:lang w:val="bg-BG"/>
        </w:rPr>
        <w:t>т</w:t>
      </w:r>
      <w:r w:rsidRPr="002A6C89">
        <w:rPr>
          <w:lang w:val="bg-BG"/>
        </w:rPr>
        <w:t xml:space="preserve"> ресурс от лечебни растения. </w:t>
      </w:r>
      <w:r w:rsidR="00DE558E" w:rsidRPr="002A6C89">
        <w:rPr>
          <w:lang w:val="bg-BG"/>
        </w:rPr>
        <w:t>Релефът</w:t>
      </w:r>
      <w:r w:rsidRPr="002A6C89">
        <w:rPr>
          <w:lang w:val="bg-BG"/>
        </w:rPr>
        <w:t xml:space="preserve"> и почвено-климатичните </w:t>
      </w:r>
      <w:r w:rsidRPr="002A6C89">
        <w:rPr>
          <w:lang w:val="bg-BG"/>
        </w:rPr>
        <w:lastRenderedPageBreak/>
        <w:t xml:space="preserve">условия в района са създали условия за естественото развитие на почти целия набор лечебни растения, диворастящи плодове и гъби. </w:t>
      </w:r>
    </w:p>
    <w:p w14:paraId="6A5F3556" w14:textId="77777777" w:rsidR="001739E2" w:rsidRPr="002A6C89" w:rsidRDefault="001739E2" w:rsidP="007137C3">
      <w:pPr>
        <w:pStyle w:val="3"/>
      </w:pPr>
      <w:bookmarkStart w:id="64" w:name="_Toc103686957"/>
      <w:bookmarkStart w:id="65" w:name="_Toc103687201"/>
      <w:bookmarkEnd w:id="63"/>
      <w:r w:rsidRPr="002A6C89">
        <w:t>Пътна мрежа</w:t>
      </w:r>
      <w:bookmarkEnd w:id="64"/>
      <w:bookmarkEnd w:id="65"/>
    </w:p>
    <w:p w14:paraId="618E166E" w14:textId="77777777" w:rsidR="001739E2" w:rsidRPr="002A6C89" w:rsidRDefault="001739E2" w:rsidP="001739E2">
      <w:pPr>
        <w:rPr>
          <w:lang w:val="bg-BG"/>
        </w:rPr>
      </w:pPr>
      <w:r w:rsidRPr="002A6C89">
        <w:rPr>
          <w:noProof/>
          <w:lang w:val="bg-BG" w:eastAsia="bg-BG"/>
        </w:rPr>
        <w:drawing>
          <wp:inline distT="0" distB="0" distL="0" distR="0" wp14:anchorId="6D596B05" wp14:editId="1A6B96DB">
            <wp:extent cx="5207635" cy="36973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65" cy="3700477"/>
                    </a:xfrm>
                    <a:prstGeom prst="rect">
                      <a:avLst/>
                    </a:prstGeom>
                    <a:noFill/>
                    <a:ln>
                      <a:noFill/>
                    </a:ln>
                  </pic:spPr>
                </pic:pic>
              </a:graphicData>
            </a:graphic>
          </wp:inline>
        </w:drawing>
      </w:r>
    </w:p>
    <w:p w14:paraId="22FF7346" w14:textId="211D4215" w:rsidR="001739E2" w:rsidRPr="002A6C89" w:rsidRDefault="001739E2" w:rsidP="001739E2">
      <w:pPr>
        <w:pStyle w:val="a4"/>
        <w:rPr>
          <w:lang w:val="bg-BG"/>
        </w:rPr>
      </w:pPr>
      <w:bookmarkStart w:id="66" w:name="_Toc102658817"/>
      <w:bookmarkStart w:id="67" w:name="_Toc103850874"/>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8</w:t>
      </w:r>
      <w:r w:rsidR="006E5A8A" w:rsidRPr="002A6C89">
        <w:rPr>
          <w:noProof/>
          <w:lang w:val="bg-BG"/>
        </w:rPr>
        <w:fldChar w:fldCharType="end"/>
      </w:r>
      <w:r w:rsidRPr="002A6C89">
        <w:rPr>
          <w:lang w:val="bg-BG"/>
        </w:rPr>
        <w:tab/>
      </w:r>
      <w:r w:rsidRPr="002A6C89">
        <w:rPr>
          <w:lang w:val="bg-BG"/>
        </w:rPr>
        <w:tab/>
        <w:t>Карта на пътната мрежа на община Угърчин.</w:t>
      </w:r>
      <w:bookmarkEnd w:id="66"/>
      <w:bookmarkEnd w:id="67"/>
    </w:p>
    <w:p w14:paraId="3CF5FAD4" w14:textId="04206C20" w:rsidR="001739E2" w:rsidRPr="002A6C89" w:rsidRDefault="001739E2" w:rsidP="001739E2">
      <w:pPr>
        <w:rPr>
          <w:lang w:val="bg-BG"/>
        </w:rPr>
      </w:pPr>
      <w:bookmarkStart w:id="68" w:name="_Hlk103696579"/>
      <w:r w:rsidRPr="002A6C89">
        <w:rPr>
          <w:lang w:val="bg-BG"/>
        </w:rPr>
        <w:t>Дължината на Републиканската мрежа на територията на общината е 91</w:t>
      </w:r>
      <w:r w:rsidR="00381093" w:rsidRPr="002A6C89">
        <w:rPr>
          <w:lang w:val="bg-BG"/>
        </w:rPr>
        <w:t xml:space="preserve">.330 </w:t>
      </w:r>
      <w:r w:rsidRPr="002A6C89">
        <w:rPr>
          <w:lang w:val="bg-BG"/>
        </w:rPr>
        <w:t>км, в това число: І-ви клас – 25</w:t>
      </w:r>
      <w:r w:rsidR="00381093" w:rsidRPr="002A6C89">
        <w:rPr>
          <w:lang w:val="bg-BG"/>
        </w:rPr>
        <w:t>.</w:t>
      </w:r>
      <w:r w:rsidRPr="002A6C89">
        <w:rPr>
          <w:lang w:val="bg-BG"/>
        </w:rPr>
        <w:t>040 км., ІІ-ри клас – няма, дължината на ІІІ-ти клас е –66</w:t>
      </w:r>
      <w:r w:rsidR="00381093" w:rsidRPr="002A6C89">
        <w:rPr>
          <w:lang w:val="bg-BG"/>
        </w:rPr>
        <w:t>.</w:t>
      </w:r>
      <w:r w:rsidRPr="002A6C89">
        <w:rPr>
          <w:lang w:val="bg-BG"/>
        </w:rPr>
        <w:t xml:space="preserve">290 км. І-ви клас включва: </w:t>
      </w:r>
      <w:r w:rsidR="00381093" w:rsidRPr="002A6C89">
        <w:rPr>
          <w:lang w:val="bg-BG"/>
        </w:rPr>
        <w:t>п</w:t>
      </w:r>
      <w:r w:rsidRPr="002A6C89">
        <w:rPr>
          <w:lang w:val="bg-BG"/>
        </w:rPr>
        <w:t>ът І-4 -Български Извор – Велико Търново, участък с дължина – 25</w:t>
      </w:r>
      <w:r w:rsidR="00381093" w:rsidRPr="002A6C89">
        <w:rPr>
          <w:lang w:val="bg-BG"/>
        </w:rPr>
        <w:t>.</w:t>
      </w:r>
      <w:r w:rsidRPr="002A6C89">
        <w:rPr>
          <w:lang w:val="bg-BG"/>
        </w:rPr>
        <w:t>040 км</w:t>
      </w:r>
      <w:r w:rsidR="00381093" w:rsidRPr="002A6C89">
        <w:rPr>
          <w:lang w:val="bg-BG"/>
        </w:rPr>
        <w:t>,</w:t>
      </w:r>
      <w:r w:rsidRPr="002A6C89">
        <w:rPr>
          <w:lang w:val="bg-BG"/>
        </w:rPr>
        <w:t xml:space="preserve"> преминаващ през територията на </w:t>
      </w:r>
      <w:r w:rsidR="00381093" w:rsidRPr="002A6C89">
        <w:rPr>
          <w:lang w:val="bg-BG"/>
        </w:rPr>
        <w:t>о</w:t>
      </w:r>
      <w:r w:rsidRPr="002A6C89">
        <w:rPr>
          <w:lang w:val="bg-BG"/>
        </w:rPr>
        <w:t xml:space="preserve">бщина Угърчин; </w:t>
      </w:r>
      <w:r w:rsidR="00381093" w:rsidRPr="002A6C89">
        <w:rPr>
          <w:lang w:val="bg-BG"/>
        </w:rPr>
        <w:t>п</w:t>
      </w:r>
      <w:r w:rsidRPr="002A6C89">
        <w:rPr>
          <w:lang w:val="bg-BG"/>
        </w:rPr>
        <w:t>ът – III -307-Луковит-Дерманци-Угърчин-Микре с обща дължина – 21</w:t>
      </w:r>
      <w:r w:rsidR="00381093" w:rsidRPr="002A6C89">
        <w:rPr>
          <w:lang w:val="bg-BG"/>
        </w:rPr>
        <w:t>.</w:t>
      </w:r>
      <w:r w:rsidRPr="002A6C89">
        <w:rPr>
          <w:lang w:val="bg-BG"/>
        </w:rPr>
        <w:t xml:space="preserve">530 км; </w:t>
      </w:r>
      <w:r w:rsidR="00381093" w:rsidRPr="002A6C89">
        <w:rPr>
          <w:lang w:val="bg-BG"/>
        </w:rPr>
        <w:t>п</w:t>
      </w:r>
      <w:r w:rsidRPr="002A6C89">
        <w:rPr>
          <w:lang w:val="bg-BG"/>
        </w:rPr>
        <w:t xml:space="preserve">ът - ІІІ-3504-Угърчин-Орляне-Радювене-Ловеч; </w:t>
      </w:r>
      <w:r w:rsidR="00381093" w:rsidRPr="002A6C89">
        <w:rPr>
          <w:lang w:val="bg-BG"/>
        </w:rPr>
        <w:t>п</w:t>
      </w:r>
      <w:r w:rsidRPr="002A6C89">
        <w:rPr>
          <w:lang w:val="bg-BG"/>
        </w:rPr>
        <w:t xml:space="preserve">ът – ІІІ -401- Микре - Ловеч с дължина -13 км; </w:t>
      </w:r>
      <w:r w:rsidR="00381093" w:rsidRPr="002A6C89">
        <w:rPr>
          <w:lang w:val="bg-BG"/>
        </w:rPr>
        <w:t>п</w:t>
      </w:r>
      <w:r w:rsidRPr="002A6C89">
        <w:rPr>
          <w:lang w:val="bg-BG"/>
        </w:rPr>
        <w:t xml:space="preserve">ът-ІІІ-402-Български Извор - Борима –Троян, участък с дължина - 6 км; </w:t>
      </w:r>
      <w:r w:rsidR="00381093" w:rsidRPr="002A6C89">
        <w:rPr>
          <w:lang w:val="bg-BG"/>
        </w:rPr>
        <w:t>п</w:t>
      </w:r>
      <w:r w:rsidRPr="002A6C89">
        <w:rPr>
          <w:lang w:val="bg-BG"/>
        </w:rPr>
        <w:t xml:space="preserve">ът-ІІІ-3005-Плевен – Беглеж– Катунец, участък с дължина </w:t>
      </w:r>
      <w:r w:rsidR="00381093" w:rsidRPr="002A6C89">
        <w:rPr>
          <w:lang w:val="bg-BG"/>
        </w:rPr>
        <w:t>–</w:t>
      </w:r>
      <w:r w:rsidRPr="002A6C89">
        <w:rPr>
          <w:lang w:val="bg-BG"/>
        </w:rPr>
        <w:t xml:space="preserve"> 11</w:t>
      </w:r>
      <w:r w:rsidR="00381093" w:rsidRPr="002A6C89">
        <w:rPr>
          <w:lang w:val="bg-BG"/>
        </w:rPr>
        <w:t>.</w:t>
      </w:r>
      <w:r w:rsidRPr="002A6C89">
        <w:rPr>
          <w:lang w:val="bg-BG"/>
        </w:rPr>
        <w:t>500 км.</w:t>
      </w:r>
    </w:p>
    <w:p w14:paraId="43A46BE9" w14:textId="6E38CF3D" w:rsidR="001739E2" w:rsidRPr="002A6C89" w:rsidRDefault="001739E2" w:rsidP="001739E2">
      <w:pPr>
        <w:pStyle w:val="a4"/>
        <w:rPr>
          <w:lang w:val="bg-BG"/>
        </w:rPr>
      </w:pPr>
      <w:bookmarkStart w:id="69" w:name="_Toc102658797"/>
      <w:bookmarkStart w:id="70" w:name="_Toc106109888"/>
      <w:bookmarkEnd w:id="68"/>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w:t>
      </w:r>
      <w:r w:rsidR="006E5A8A" w:rsidRPr="002A6C89">
        <w:rPr>
          <w:noProof/>
          <w:lang w:val="bg-BG"/>
        </w:rPr>
        <w:fldChar w:fldCharType="end"/>
      </w:r>
      <w:r w:rsidRPr="002A6C89">
        <w:rPr>
          <w:lang w:val="bg-BG"/>
        </w:rPr>
        <w:tab/>
        <w:t>Баланс на територията на община Угърчин по видове. Източник: НСИ.</w:t>
      </w:r>
      <w:bookmarkEnd w:id="69"/>
      <w:bookmarkEnd w:id="70"/>
    </w:p>
    <w:tbl>
      <w:tblPr>
        <w:tblStyle w:val="51"/>
        <w:tblW w:w="8505" w:type="dxa"/>
        <w:tblLook w:val="04A0" w:firstRow="1" w:lastRow="0" w:firstColumn="1" w:lastColumn="0" w:noHBand="0" w:noVBand="1"/>
      </w:tblPr>
      <w:tblGrid>
        <w:gridCol w:w="2946"/>
        <w:gridCol w:w="2582"/>
        <w:gridCol w:w="2977"/>
      </w:tblGrid>
      <w:tr w:rsidR="001739E2" w:rsidRPr="002A6C89" w14:paraId="5E650823" w14:textId="77777777" w:rsidTr="00981C31">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2946" w:type="dxa"/>
            <w:vAlign w:val="center"/>
          </w:tcPr>
          <w:p w14:paraId="15CC9BC5" w14:textId="77777777" w:rsidR="001739E2" w:rsidRPr="002A6C89" w:rsidRDefault="001739E2" w:rsidP="00981C31">
            <w:pPr>
              <w:jc w:val="center"/>
              <w:rPr>
                <w:rFonts w:cstheme="minorHAnsi"/>
                <w:color w:val="FFFFFF"/>
                <w:lang w:val="bg-BG"/>
              </w:rPr>
            </w:pPr>
            <w:r w:rsidRPr="002A6C89">
              <w:rPr>
                <w:rFonts w:cstheme="minorHAnsi"/>
                <w:color w:val="FFFFFF"/>
                <w:lang w:val="bg-BG"/>
              </w:rPr>
              <w:t>Вид територия</w:t>
            </w:r>
          </w:p>
        </w:tc>
        <w:tc>
          <w:tcPr>
            <w:tcW w:w="2582" w:type="dxa"/>
            <w:vAlign w:val="center"/>
          </w:tcPr>
          <w:p w14:paraId="65808B0A" w14:textId="77777777" w:rsidR="001739E2" w:rsidRPr="002A6C89" w:rsidRDefault="001739E2" w:rsidP="00981C31">
            <w:pPr>
              <w:jc w:val="center"/>
              <w:cnfStyle w:val="100000000000" w:firstRow="1" w:lastRow="0" w:firstColumn="0" w:lastColumn="0" w:oddVBand="0" w:evenVBand="0" w:oddHBand="0" w:evenHBand="0" w:firstRowFirstColumn="0" w:firstRowLastColumn="0" w:lastRowFirstColumn="0" w:lastRowLastColumn="0"/>
              <w:rPr>
                <w:rFonts w:cstheme="minorHAnsi"/>
                <w:color w:val="FFFFFF"/>
                <w:lang w:val="bg-BG"/>
              </w:rPr>
            </w:pPr>
            <w:r w:rsidRPr="002A6C89">
              <w:rPr>
                <w:rFonts w:cstheme="minorHAnsi"/>
                <w:color w:val="FFFFFF"/>
                <w:lang w:val="bg-BG"/>
              </w:rPr>
              <w:t>Площ</w:t>
            </w:r>
            <w:r w:rsidRPr="002A6C89">
              <w:rPr>
                <w:rFonts w:cstheme="minorHAnsi"/>
                <w:color w:val="FFFFFF"/>
                <w:lang w:val="bg-BG"/>
              </w:rPr>
              <w:br/>
              <w:t>(декари)</w:t>
            </w:r>
          </w:p>
        </w:tc>
        <w:tc>
          <w:tcPr>
            <w:tcW w:w="2977" w:type="dxa"/>
            <w:vAlign w:val="center"/>
          </w:tcPr>
          <w:p w14:paraId="0F62DA80" w14:textId="77777777" w:rsidR="001739E2" w:rsidRPr="002A6C89" w:rsidRDefault="001739E2" w:rsidP="00981C31">
            <w:pPr>
              <w:jc w:val="center"/>
              <w:cnfStyle w:val="100000000000" w:firstRow="1" w:lastRow="0" w:firstColumn="0" w:lastColumn="0" w:oddVBand="0" w:evenVBand="0" w:oddHBand="0" w:evenHBand="0" w:firstRowFirstColumn="0" w:firstRowLastColumn="0" w:lastRowFirstColumn="0" w:lastRowLastColumn="0"/>
              <w:rPr>
                <w:rFonts w:cstheme="minorHAnsi"/>
                <w:color w:val="FFFFFF"/>
                <w:lang w:val="bg-BG"/>
              </w:rPr>
            </w:pPr>
            <w:r w:rsidRPr="002A6C89">
              <w:rPr>
                <w:rFonts w:cstheme="minorHAnsi"/>
                <w:color w:val="FFFFFF"/>
                <w:lang w:val="bg-BG"/>
              </w:rPr>
              <w:t>Относителен дял</w:t>
            </w:r>
            <w:r w:rsidRPr="002A6C89">
              <w:rPr>
                <w:rFonts w:cstheme="minorHAnsi"/>
                <w:color w:val="FFFFFF"/>
                <w:lang w:val="bg-BG"/>
              </w:rPr>
              <w:br/>
              <w:t>(%)</w:t>
            </w:r>
          </w:p>
        </w:tc>
      </w:tr>
      <w:tr w:rsidR="001739E2" w:rsidRPr="002A6C89" w14:paraId="30DE4780" w14:textId="77777777" w:rsidTr="00981C3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46" w:type="dxa"/>
          </w:tcPr>
          <w:p w14:paraId="64F603EC" w14:textId="77777777" w:rsidR="001739E2" w:rsidRPr="002A6C89" w:rsidRDefault="001739E2" w:rsidP="00981C31">
            <w:pPr>
              <w:jc w:val="left"/>
              <w:rPr>
                <w:rFonts w:cstheme="minorHAnsi"/>
                <w:bCs w:val="0"/>
                <w:color w:val="FFFFFF"/>
                <w:lang w:val="bg-BG"/>
              </w:rPr>
            </w:pPr>
            <w:r w:rsidRPr="002A6C89">
              <w:rPr>
                <w:rFonts w:cstheme="minorHAnsi"/>
                <w:bCs w:val="0"/>
                <w:color w:val="FFFFFF"/>
                <w:lang w:val="bg-BG"/>
              </w:rPr>
              <w:t>Земеделски земи</w:t>
            </w:r>
          </w:p>
        </w:tc>
        <w:tc>
          <w:tcPr>
            <w:tcW w:w="2582" w:type="dxa"/>
            <w:vAlign w:val="center"/>
          </w:tcPr>
          <w:p w14:paraId="4D017370" w14:textId="77777777" w:rsidR="001739E2" w:rsidRPr="002A6C89" w:rsidRDefault="001739E2" w:rsidP="00981C31">
            <w:pPr>
              <w:jc w:val="right"/>
              <w:cnfStyle w:val="000000100000" w:firstRow="0" w:lastRow="0" w:firstColumn="0" w:lastColumn="0" w:oddVBand="0" w:evenVBand="0" w:oddHBand="1" w:evenHBand="0" w:firstRowFirstColumn="0" w:firstRowLastColumn="0" w:lastRowFirstColumn="0" w:lastRowLastColumn="0"/>
              <w:rPr>
                <w:rFonts w:cstheme="minorHAnsi"/>
                <w:lang w:val="bg-BG"/>
              </w:rPr>
            </w:pPr>
            <w:r w:rsidRPr="002A6C89">
              <w:rPr>
                <w:rFonts w:cstheme="minorHAnsi"/>
                <w:lang w:val="bg-BG"/>
              </w:rPr>
              <w:t>289 136</w:t>
            </w:r>
          </w:p>
        </w:tc>
        <w:tc>
          <w:tcPr>
            <w:tcW w:w="2977" w:type="dxa"/>
            <w:vAlign w:val="center"/>
          </w:tcPr>
          <w:p w14:paraId="4BB66F72" w14:textId="77777777" w:rsidR="001739E2" w:rsidRPr="002A6C89" w:rsidRDefault="001739E2" w:rsidP="00981C31">
            <w:pPr>
              <w:jc w:val="right"/>
              <w:cnfStyle w:val="000000100000" w:firstRow="0" w:lastRow="0" w:firstColumn="0" w:lastColumn="0" w:oddVBand="0" w:evenVBand="0" w:oddHBand="1" w:evenHBand="0" w:firstRowFirstColumn="0" w:firstRowLastColumn="0" w:lastRowFirstColumn="0" w:lastRowLastColumn="0"/>
              <w:rPr>
                <w:rFonts w:cstheme="minorHAnsi"/>
                <w:lang w:val="bg-BG"/>
              </w:rPr>
            </w:pPr>
            <w:r w:rsidRPr="002A6C89">
              <w:rPr>
                <w:rFonts w:cstheme="minorHAnsi"/>
                <w:lang w:val="bg-BG"/>
              </w:rPr>
              <w:t>55.15</w:t>
            </w:r>
          </w:p>
        </w:tc>
      </w:tr>
      <w:tr w:rsidR="001739E2" w:rsidRPr="002A6C89" w14:paraId="430B7098" w14:textId="77777777" w:rsidTr="00981C31">
        <w:trPr>
          <w:trHeight w:val="439"/>
        </w:trPr>
        <w:tc>
          <w:tcPr>
            <w:cnfStyle w:val="001000000000" w:firstRow="0" w:lastRow="0" w:firstColumn="1" w:lastColumn="0" w:oddVBand="0" w:evenVBand="0" w:oddHBand="0" w:evenHBand="0" w:firstRowFirstColumn="0" w:firstRowLastColumn="0" w:lastRowFirstColumn="0" w:lastRowLastColumn="0"/>
            <w:tcW w:w="2946" w:type="dxa"/>
          </w:tcPr>
          <w:p w14:paraId="5A69C03B" w14:textId="77777777" w:rsidR="001739E2" w:rsidRPr="002A6C89" w:rsidRDefault="001739E2" w:rsidP="00981C31">
            <w:pPr>
              <w:jc w:val="left"/>
              <w:rPr>
                <w:rFonts w:cstheme="minorHAnsi"/>
                <w:bCs w:val="0"/>
                <w:color w:val="FFFFFF"/>
                <w:lang w:val="bg-BG"/>
              </w:rPr>
            </w:pPr>
            <w:r w:rsidRPr="002A6C89">
              <w:rPr>
                <w:rFonts w:cstheme="minorHAnsi"/>
                <w:bCs w:val="0"/>
                <w:color w:val="FFFFFF"/>
                <w:lang w:val="bg-BG"/>
              </w:rPr>
              <w:t>Гори</w:t>
            </w:r>
          </w:p>
        </w:tc>
        <w:tc>
          <w:tcPr>
            <w:tcW w:w="2582" w:type="dxa"/>
            <w:vAlign w:val="center"/>
          </w:tcPr>
          <w:p w14:paraId="26008342" w14:textId="77777777" w:rsidR="001739E2" w:rsidRPr="002A6C89" w:rsidRDefault="001739E2" w:rsidP="00981C31">
            <w:pPr>
              <w:jc w:val="right"/>
              <w:cnfStyle w:val="000000000000" w:firstRow="0" w:lastRow="0" w:firstColumn="0" w:lastColumn="0" w:oddVBand="0" w:evenVBand="0" w:oddHBand="0" w:evenHBand="0" w:firstRowFirstColumn="0" w:firstRowLastColumn="0" w:lastRowFirstColumn="0" w:lastRowLastColumn="0"/>
              <w:rPr>
                <w:rFonts w:cstheme="minorHAnsi"/>
                <w:lang w:val="bg-BG"/>
              </w:rPr>
            </w:pPr>
            <w:r w:rsidRPr="002A6C89">
              <w:rPr>
                <w:rFonts w:cstheme="minorHAnsi"/>
                <w:lang w:val="bg-BG"/>
              </w:rPr>
              <w:t>215 613</w:t>
            </w:r>
          </w:p>
        </w:tc>
        <w:tc>
          <w:tcPr>
            <w:tcW w:w="2977" w:type="dxa"/>
            <w:vAlign w:val="center"/>
          </w:tcPr>
          <w:p w14:paraId="7CB83D0F" w14:textId="77777777" w:rsidR="001739E2" w:rsidRPr="002A6C89" w:rsidRDefault="001739E2" w:rsidP="00981C31">
            <w:pPr>
              <w:jc w:val="right"/>
              <w:cnfStyle w:val="000000000000" w:firstRow="0" w:lastRow="0" w:firstColumn="0" w:lastColumn="0" w:oddVBand="0" w:evenVBand="0" w:oddHBand="0" w:evenHBand="0" w:firstRowFirstColumn="0" w:firstRowLastColumn="0" w:lastRowFirstColumn="0" w:lastRowLastColumn="0"/>
              <w:rPr>
                <w:rFonts w:cstheme="minorHAnsi"/>
                <w:lang w:val="bg-BG"/>
              </w:rPr>
            </w:pPr>
            <w:r w:rsidRPr="002A6C89">
              <w:rPr>
                <w:rFonts w:cstheme="minorHAnsi"/>
                <w:lang w:val="bg-BG"/>
              </w:rPr>
              <w:t>41.12</w:t>
            </w:r>
          </w:p>
        </w:tc>
      </w:tr>
      <w:tr w:rsidR="001739E2" w:rsidRPr="002A6C89" w14:paraId="46056D5B" w14:textId="77777777" w:rsidTr="00981C3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46" w:type="dxa"/>
          </w:tcPr>
          <w:p w14:paraId="28EB52B5" w14:textId="77777777" w:rsidR="001739E2" w:rsidRPr="002A6C89" w:rsidRDefault="001739E2" w:rsidP="00981C31">
            <w:pPr>
              <w:jc w:val="left"/>
              <w:rPr>
                <w:rFonts w:cstheme="minorHAnsi"/>
                <w:bCs w:val="0"/>
                <w:color w:val="FFFFFF"/>
                <w:lang w:val="bg-BG"/>
              </w:rPr>
            </w:pPr>
            <w:r w:rsidRPr="002A6C89">
              <w:rPr>
                <w:rFonts w:cstheme="minorHAnsi"/>
                <w:bCs w:val="0"/>
                <w:color w:val="FFFFFF"/>
                <w:lang w:val="bg-BG"/>
              </w:rPr>
              <w:t>Населени места (урбанизирана земя)</w:t>
            </w:r>
          </w:p>
        </w:tc>
        <w:tc>
          <w:tcPr>
            <w:tcW w:w="2582" w:type="dxa"/>
            <w:vAlign w:val="center"/>
          </w:tcPr>
          <w:p w14:paraId="66D0BB46" w14:textId="77777777" w:rsidR="001739E2" w:rsidRPr="002A6C89" w:rsidRDefault="001739E2" w:rsidP="00981C31">
            <w:pPr>
              <w:jc w:val="right"/>
              <w:cnfStyle w:val="000000100000" w:firstRow="0" w:lastRow="0" w:firstColumn="0" w:lastColumn="0" w:oddVBand="0" w:evenVBand="0" w:oddHBand="1" w:evenHBand="0" w:firstRowFirstColumn="0" w:firstRowLastColumn="0" w:lastRowFirstColumn="0" w:lastRowLastColumn="0"/>
              <w:rPr>
                <w:rFonts w:cstheme="minorHAnsi"/>
                <w:lang w:val="bg-BG"/>
              </w:rPr>
            </w:pPr>
            <w:r w:rsidRPr="002A6C89">
              <w:rPr>
                <w:rFonts w:cstheme="minorHAnsi"/>
                <w:lang w:val="bg-BG"/>
              </w:rPr>
              <w:t>13 680</w:t>
            </w:r>
          </w:p>
        </w:tc>
        <w:tc>
          <w:tcPr>
            <w:tcW w:w="2977" w:type="dxa"/>
            <w:vAlign w:val="center"/>
          </w:tcPr>
          <w:p w14:paraId="70AD5E3E" w14:textId="77777777" w:rsidR="001739E2" w:rsidRPr="002A6C89" w:rsidRDefault="001739E2" w:rsidP="00981C31">
            <w:pPr>
              <w:jc w:val="right"/>
              <w:cnfStyle w:val="000000100000" w:firstRow="0" w:lastRow="0" w:firstColumn="0" w:lastColumn="0" w:oddVBand="0" w:evenVBand="0" w:oddHBand="1" w:evenHBand="0" w:firstRowFirstColumn="0" w:firstRowLastColumn="0" w:lastRowFirstColumn="0" w:lastRowLastColumn="0"/>
              <w:rPr>
                <w:rFonts w:cstheme="minorHAnsi"/>
                <w:lang w:val="bg-BG"/>
              </w:rPr>
            </w:pPr>
            <w:r w:rsidRPr="002A6C89">
              <w:rPr>
                <w:rFonts w:cstheme="minorHAnsi"/>
                <w:lang w:val="bg-BG"/>
              </w:rPr>
              <w:t>2.61</w:t>
            </w:r>
          </w:p>
        </w:tc>
      </w:tr>
      <w:tr w:rsidR="001739E2" w:rsidRPr="002A6C89" w14:paraId="3BB2F15A" w14:textId="77777777" w:rsidTr="00981C31">
        <w:trPr>
          <w:trHeight w:val="439"/>
        </w:trPr>
        <w:tc>
          <w:tcPr>
            <w:cnfStyle w:val="001000000000" w:firstRow="0" w:lastRow="0" w:firstColumn="1" w:lastColumn="0" w:oddVBand="0" w:evenVBand="0" w:oddHBand="0" w:evenHBand="0" w:firstRowFirstColumn="0" w:firstRowLastColumn="0" w:lastRowFirstColumn="0" w:lastRowLastColumn="0"/>
            <w:tcW w:w="2946" w:type="dxa"/>
          </w:tcPr>
          <w:p w14:paraId="59410736" w14:textId="77777777" w:rsidR="001739E2" w:rsidRPr="002A6C89" w:rsidRDefault="001739E2" w:rsidP="00981C31">
            <w:pPr>
              <w:jc w:val="left"/>
              <w:rPr>
                <w:rFonts w:cstheme="minorHAnsi"/>
                <w:bCs w:val="0"/>
                <w:color w:val="FFFFFF"/>
                <w:lang w:val="bg-BG"/>
              </w:rPr>
            </w:pPr>
            <w:r w:rsidRPr="002A6C89">
              <w:rPr>
                <w:rFonts w:cstheme="minorHAnsi"/>
                <w:bCs w:val="0"/>
                <w:color w:val="FFFFFF"/>
                <w:lang w:val="bg-BG"/>
              </w:rPr>
              <w:t>Води</w:t>
            </w:r>
          </w:p>
        </w:tc>
        <w:tc>
          <w:tcPr>
            <w:tcW w:w="2582" w:type="dxa"/>
            <w:vAlign w:val="center"/>
          </w:tcPr>
          <w:p w14:paraId="2EBE8393" w14:textId="77777777" w:rsidR="001739E2" w:rsidRPr="002A6C89" w:rsidRDefault="001739E2" w:rsidP="00981C31">
            <w:pPr>
              <w:jc w:val="right"/>
              <w:cnfStyle w:val="000000000000" w:firstRow="0" w:lastRow="0" w:firstColumn="0" w:lastColumn="0" w:oddVBand="0" w:evenVBand="0" w:oddHBand="0" w:evenHBand="0" w:firstRowFirstColumn="0" w:firstRowLastColumn="0" w:lastRowFirstColumn="0" w:lastRowLastColumn="0"/>
              <w:rPr>
                <w:rFonts w:cstheme="minorHAnsi"/>
                <w:lang w:val="bg-BG"/>
              </w:rPr>
            </w:pPr>
            <w:r w:rsidRPr="002A6C89">
              <w:rPr>
                <w:rFonts w:cstheme="minorHAnsi"/>
                <w:lang w:val="bg-BG"/>
              </w:rPr>
              <w:t>3 376</w:t>
            </w:r>
          </w:p>
        </w:tc>
        <w:tc>
          <w:tcPr>
            <w:tcW w:w="2977" w:type="dxa"/>
            <w:vAlign w:val="center"/>
          </w:tcPr>
          <w:p w14:paraId="5DCA79E3" w14:textId="77777777" w:rsidR="001739E2" w:rsidRPr="002A6C89" w:rsidRDefault="001739E2" w:rsidP="00981C31">
            <w:pPr>
              <w:jc w:val="right"/>
              <w:cnfStyle w:val="000000000000" w:firstRow="0" w:lastRow="0" w:firstColumn="0" w:lastColumn="0" w:oddVBand="0" w:evenVBand="0" w:oddHBand="0" w:evenHBand="0" w:firstRowFirstColumn="0" w:firstRowLastColumn="0" w:lastRowFirstColumn="0" w:lastRowLastColumn="0"/>
              <w:rPr>
                <w:rFonts w:cstheme="minorHAnsi"/>
                <w:lang w:val="bg-BG"/>
              </w:rPr>
            </w:pPr>
            <w:r w:rsidRPr="002A6C89">
              <w:rPr>
                <w:rFonts w:cstheme="minorHAnsi"/>
                <w:lang w:val="bg-BG"/>
              </w:rPr>
              <w:t>0.64</w:t>
            </w:r>
          </w:p>
        </w:tc>
      </w:tr>
      <w:tr w:rsidR="001739E2" w:rsidRPr="002A6C89" w14:paraId="13088E59" w14:textId="77777777" w:rsidTr="00981C3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946" w:type="dxa"/>
          </w:tcPr>
          <w:p w14:paraId="5AE1D526" w14:textId="77777777" w:rsidR="001739E2" w:rsidRPr="002A6C89" w:rsidRDefault="001739E2" w:rsidP="00981C31">
            <w:pPr>
              <w:jc w:val="left"/>
              <w:rPr>
                <w:rFonts w:cstheme="minorHAnsi"/>
                <w:bCs w:val="0"/>
                <w:color w:val="FFFFFF"/>
                <w:lang w:val="bg-BG"/>
              </w:rPr>
            </w:pPr>
            <w:r w:rsidRPr="002A6C89">
              <w:rPr>
                <w:rFonts w:cstheme="minorHAnsi"/>
                <w:bCs w:val="0"/>
                <w:color w:val="FFFFFF"/>
                <w:lang w:val="bg-BG"/>
              </w:rPr>
              <w:t>За добив</w:t>
            </w:r>
          </w:p>
        </w:tc>
        <w:tc>
          <w:tcPr>
            <w:tcW w:w="2582" w:type="dxa"/>
            <w:vAlign w:val="center"/>
          </w:tcPr>
          <w:p w14:paraId="24BAE946" w14:textId="77777777" w:rsidR="001739E2" w:rsidRPr="002A6C89" w:rsidRDefault="001739E2" w:rsidP="00981C31">
            <w:pPr>
              <w:jc w:val="right"/>
              <w:cnfStyle w:val="000000100000" w:firstRow="0" w:lastRow="0" w:firstColumn="0" w:lastColumn="0" w:oddVBand="0" w:evenVBand="0" w:oddHBand="1" w:evenHBand="0" w:firstRowFirstColumn="0" w:firstRowLastColumn="0" w:lastRowFirstColumn="0" w:lastRowLastColumn="0"/>
              <w:rPr>
                <w:rFonts w:cstheme="minorHAnsi"/>
                <w:lang w:val="bg-BG"/>
              </w:rPr>
            </w:pPr>
            <w:r w:rsidRPr="002A6C89">
              <w:rPr>
                <w:rFonts w:cstheme="minorHAnsi"/>
                <w:lang w:val="bg-BG"/>
              </w:rPr>
              <w:t>0</w:t>
            </w:r>
          </w:p>
        </w:tc>
        <w:tc>
          <w:tcPr>
            <w:tcW w:w="2977" w:type="dxa"/>
            <w:vAlign w:val="center"/>
          </w:tcPr>
          <w:p w14:paraId="3193ED6F" w14:textId="77777777" w:rsidR="001739E2" w:rsidRPr="002A6C89" w:rsidRDefault="001739E2" w:rsidP="00981C31">
            <w:pPr>
              <w:jc w:val="right"/>
              <w:cnfStyle w:val="000000100000" w:firstRow="0" w:lastRow="0" w:firstColumn="0" w:lastColumn="0" w:oddVBand="0" w:evenVBand="0" w:oddHBand="1" w:evenHBand="0" w:firstRowFirstColumn="0" w:firstRowLastColumn="0" w:lastRowFirstColumn="0" w:lastRowLastColumn="0"/>
              <w:rPr>
                <w:rFonts w:cstheme="minorHAnsi"/>
                <w:lang w:val="bg-BG"/>
              </w:rPr>
            </w:pPr>
            <w:r w:rsidRPr="002A6C89">
              <w:rPr>
                <w:rFonts w:cstheme="minorHAnsi"/>
                <w:lang w:val="bg-BG"/>
              </w:rPr>
              <w:t>0</w:t>
            </w:r>
          </w:p>
        </w:tc>
      </w:tr>
      <w:tr w:rsidR="001739E2" w:rsidRPr="002A6C89" w14:paraId="6D6D6D68" w14:textId="77777777" w:rsidTr="00981C31">
        <w:trPr>
          <w:trHeight w:val="439"/>
        </w:trPr>
        <w:tc>
          <w:tcPr>
            <w:cnfStyle w:val="001000000000" w:firstRow="0" w:lastRow="0" w:firstColumn="1" w:lastColumn="0" w:oddVBand="0" w:evenVBand="0" w:oddHBand="0" w:evenHBand="0" w:firstRowFirstColumn="0" w:firstRowLastColumn="0" w:lastRowFirstColumn="0" w:lastRowLastColumn="0"/>
            <w:tcW w:w="2946" w:type="dxa"/>
          </w:tcPr>
          <w:p w14:paraId="4A49A9B3" w14:textId="77777777" w:rsidR="001739E2" w:rsidRPr="002A6C89" w:rsidRDefault="001739E2" w:rsidP="00981C31">
            <w:pPr>
              <w:jc w:val="left"/>
              <w:rPr>
                <w:rFonts w:cstheme="minorHAnsi"/>
                <w:bCs w:val="0"/>
                <w:color w:val="FFFFFF"/>
                <w:lang w:val="bg-BG"/>
              </w:rPr>
            </w:pPr>
            <w:r w:rsidRPr="002A6C89">
              <w:rPr>
                <w:rFonts w:cstheme="minorHAnsi"/>
                <w:bCs w:val="0"/>
                <w:color w:val="FFFFFF"/>
                <w:lang w:val="bg-BG"/>
              </w:rPr>
              <w:t>Инфраструктура</w:t>
            </w:r>
          </w:p>
        </w:tc>
        <w:tc>
          <w:tcPr>
            <w:tcW w:w="2582" w:type="dxa"/>
            <w:vAlign w:val="center"/>
          </w:tcPr>
          <w:p w14:paraId="070008CE" w14:textId="77777777" w:rsidR="001739E2" w:rsidRPr="002A6C89" w:rsidRDefault="001739E2" w:rsidP="00981C31">
            <w:pPr>
              <w:jc w:val="right"/>
              <w:cnfStyle w:val="000000000000" w:firstRow="0" w:lastRow="0" w:firstColumn="0" w:lastColumn="0" w:oddVBand="0" w:evenVBand="0" w:oddHBand="0" w:evenHBand="0" w:firstRowFirstColumn="0" w:firstRowLastColumn="0" w:lastRowFirstColumn="0" w:lastRowLastColumn="0"/>
              <w:rPr>
                <w:rFonts w:cstheme="minorHAnsi"/>
                <w:lang w:val="bg-BG"/>
              </w:rPr>
            </w:pPr>
            <w:r w:rsidRPr="002A6C89">
              <w:rPr>
                <w:rFonts w:cstheme="minorHAnsi"/>
                <w:lang w:val="bg-BG"/>
              </w:rPr>
              <w:t>2 509</w:t>
            </w:r>
          </w:p>
        </w:tc>
        <w:tc>
          <w:tcPr>
            <w:tcW w:w="2977" w:type="dxa"/>
            <w:vAlign w:val="center"/>
          </w:tcPr>
          <w:p w14:paraId="275E72F8" w14:textId="77777777" w:rsidR="001739E2" w:rsidRPr="002A6C89" w:rsidRDefault="001739E2" w:rsidP="00981C31">
            <w:pPr>
              <w:jc w:val="right"/>
              <w:cnfStyle w:val="000000000000" w:firstRow="0" w:lastRow="0" w:firstColumn="0" w:lastColumn="0" w:oddVBand="0" w:evenVBand="0" w:oddHBand="0" w:evenHBand="0" w:firstRowFirstColumn="0" w:firstRowLastColumn="0" w:lastRowFirstColumn="0" w:lastRowLastColumn="0"/>
              <w:rPr>
                <w:rFonts w:cstheme="minorHAnsi"/>
                <w:lang w:val="bg-BG"/>
              </w:rPr>
            </w:pPr>
            <w:r w:rsidRPr="002A6C89">
              <w:rPr>
                <w:rFonts w:cstheme="minorHAnsi"/>
                <w:lang w:val="bg-BG"/>
              </w:rPr>
              <w:t>0.48</w:t>
            </w:r>
          </w:p>
        </w:tc>
      </w:tr>
    </w:tbl>
    <w:p w14:paraId="1A0B1C67" w14:textId="624A7D76" w:rsidR="001739E2" w:rsidRPr="002A6C89" w:rsidRDefault="001739E2" w:rsidP="001739E2">
      <w:pPr>
        <w:rPr>
          <w:lang w:val="bg-BG"/>
        </w:rPr>
      </w:pPr>
    </w:p>
    <w:p w14:paraId="5EBC0962" w14:textId="258AB3D7" w:rsidR="00EE209D" w:rsidRPr="002A6C89" w:rsidRDefault="00EE209D" w:rsidP="001739E2">
      <w:pPr>
        <w:rPr>
          <w:lang w:val="bg-BG"/>
        </w:rPr>
      </w:pPr>
      <w:bookmarkStart w:id="71" w:name="_Hlk103696616"/>
      <w:r w:rsidRPr="002A6C89">
        <w:rPr>
          <w:lang w:val="bg-BG"/>
        </w:rPr>
        <w:t>По данни на Областното пътно управление град Ловеч 49.80% от републиканската пътна инфраструктура е в добро техническо състояние, 25.40% - в средно техническо състояние и 24.80% - в лошо техническо състояние.</w:t>
      </w:r>
    </w:p>
    <w:p w14:paraId="55221366" w14:textId="5A20A74A" w:rsidR="00EE209D" w:rsidRPr="002A6C89" w:rsidRDefault="00EE209D" w:rsidP="001739E2">
      <w:pPr>
        <w:rPr>
          <w:lang w:val="bg-BG"/>
        </w:rPr>
      </w:pPr>
      <w:r w:rsidRPr="002A6C89">
        <w:rPr>
          <w:lang w:val="bg-BG"/>
        </w:rPr>
        <w:t>През територията на община Угърчин няма изградена железопътна инфраструктура и не се предвижда такава в плановете до 2036 година.</w:t>
      </w:r>
    </w:p>
    <w:p w14:paraId="31BE9D5F" w14:textId="16C622EC" w:rsidR="00EE209D" w:rsidRPr="002A6C89" w:rsidRDefault="00EE209D" w:rsidP="00EE209D">
      <w:pPr>
        <w:rPr>
          <w:lang w:val="bg-BG"/>
        </w:rPr>
      </w:pPr>
      <w:r w:rsidRPr="002A6C89">
        <w:rPr>
          <w:lang w:val="bg-BG"/>
        </w:rPr>
        <w:t>Общественият транспорт осигурява достъп до всички населени места по съществуващата транспортна мрежа на територията на общината. Осигурена е връзка както със столицата, така и със съседните областни центрове. Осигурен е достъп до центровете за предоставяне на публични услуги на населението в общината. Осигурен е достъпът на жителите на всяко от населените места в общината до общинския център – град Угърчи</w:t>
      </w:r>
      <w:r w:rsidR="009932E3" w:rsidRPr="002A6C89">
        <w:rPr>
          <w:lang w:val="bg-BG"/>
        </w:rPr>
        <w:t>н.</w:t>
      </w:r>
    </w:p>
    <w:p w14:paraId="374D6B5E" w14:textId="045879A1" w:rsidR="001739E2" w:rsidRPr="002A6C89" w:rsidRDefault="001739E2" w:rsidP="007137C3">
      <w:pPr>
        <w:pStyle w:val="3"/>
      </w:pPr>
      <w:bookmarkStart w:id="72" w:name="_Toc103686958"/>
      <w:bookmarkStart w:id="73" w:name="_Toc103687202"/>
      <w:bookmarkEnd w:id="71"/>
      <w:r w:rsidRPr="002A6C89">
        <w:t>Селищна система</w:t>
      </w:r>
      <w:bookmarkEnd w:id="72"/>
      <w:bookmarkEnd w:id="73"/>
    </w:p>
    <w:tbl>
      <w:tblPr>
        <w:tblStyle w:val="a3"/>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552"/>
      </w:tblGrid>
      <w:tr w:rsidR="00B87062" w:rsidRPr="002A6C89" w14:paraId="52D38C95" w14:textId="77777777" w:rsidTr="00981C31">
        <w:tc>
          <w:tcPr>
            <w:tcW w:w="5807" w:type="dxa"/>
          </w:tcPr>
          <w:p w14:paraId="3F63DDF0" w14:textId="77777777" w:rsidR="00B87062" w:rsidRPr="002A6C89" w:rsidRDefault="00B87062" w:rsidP="00981C31">
            <w:pPr>
              <w:rPr>
                <w:lang w:val="bg-BG"/>
              </w:rPr>
            </w:pPr>
            <w:r w:rsidRPr="002A6C89">
              <w:rPr>
                <w:noProof/>
                <w:lang w:val="bg-BG" w:eastAsia="bg-BG"/>
              </w:rPr>
              <w:drawing>
                <wp:inline distT="0" distB="0" distL="0" distR="0" wp14:anchorId="6F6D51F5" wp14:editId="4FEE1EBC">
                  <wp:extent cx="2425230" cy="307707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3648" cy="3100446"/>
                          </a:xfrm>
                          <a:prstGeom prst="rect">
                            <a:avLst/>
                          </a:prstGeom>
                          <a:noFill/>
                          <a:ln>
                            <a:noFill/>
                          </a:ln>
                        </pic:spPr>
                      </pic:pic>
                    </a:graphicData>
                  </a:graphic>
                </wp:inline>
              </w:drawing>
            </w:r>
          </w:p>
        </w:tc>
        <w:tc>
          <w:tcPr>
            <w:tcW w:w="2552" w:type="dxa"/>
          </w:tcPr>
          <w:p w14:paraId="75461707" w14:textId="77777777" w:rsidR="00B87062" w:rsidRPr="002A6C89" w:rsidRDefault="00B87062" w:rsidP="00981C31">
            <w:pPr>
              <w:rPr>
                <w:lang w:val="bg-BG"/>
              </w:rPr>
            </w:pPr>
          </w:p>
          <w:p w14:paraId="1CEE5564" w14:textId="77777777" w:rsidR="00B87062" w:rsidRPr="002A6C89" w:rsidRDefault="00B87062" w:rsidP="00981C31">
            <w:pPr>
              <w:rPr>
                <w:lang w:val="bg-BG"/>
              </w:rPr>
            </w:pPr>
          </w:p>
          <w:p w14:paraId="7E4E9BE4" w14:textId="77777777" w:rsidR="00B87062" w:rsidRPr="002A6C89" w:rsidRDefault="00B87062" w:rsidP="00981C31">
            <w:pPr>
              <w:rPr>
                <w:lang w:val="bg-BG"/>
              </w:rPr>
            </w:pPr>
          </w:p>
          <w:p w14:paraId="28BF6D5F" w14:textId="77777777" w:rsidR="00B87062" w:rsidRPr="002A6C89" w:rsidRDefault="00B87062" w:rsidP="00981C31">
            <w:pPr>
              <w:rPr>
                <w:lang w:val="bg-BG"/>
              </w:rPr>
            </w:pPr>
            <w:r w:rsidRPr="002A6C89">
              <w:rPr>
                <w:lang w:val="bg-BG"/>
              </w:rPr>
              <w:t>Община Угърчин се състои от 11 населени места, а именно: град Угърчин, който е и общински център, и 10 села – Лесидрен, Катунец, Кирчево, Микре, Голец, Сопот, Драгана, Каленик, Славщица и Орляне.</w:t>
            </w:r>
          </w:p>
        </w:tc>
      </w:tr>
      <w:tr w:rsidR="00B87062" w:rsidRPr="002A6C89" w14:paraId="1A2A9A47" w14:textId="77777777" w:rsidTr="00981C31">
        <w:tc>
          <w:tcPr>
            <w:tcW w:w="5807" w:type="dxa"/>
          </w:tcPr>
          <w:p w14:paraId="18C51D61" w14:textId="087CBAC7" w:rsidR="00B87062" w:rsidRPr="002A6C89" w:rsidRDefault="00B87062" w:rsidP="00981C31">
            <w:pPr>
              <w:pStyle w:val="a4"/>
              <w:jc w:val="left"/>
              <w:rPr>
                <w:lang w:val="bg-BG"/>
              </w:rPr>
            </w:pPr>
            <w:bookmarkStart w:id="74" w:name="_Toc103692841"/>
            <w:bookmarkStart w:id="75" w:name="_Toc103850875"/>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9</w:t>
            </w:r>
            <w:r w:rsidR="006E5A8A" w:rsidRPr="002A6C89">
              <w:rPr>
                <w:noProof/>
                <w:lang w:val="bg-BG"/>
              </w:rPr>
              <w:fldChar w:fldCharType="end"/>
            </w:r>
            <w:r w:rsidRPr="002A6C89">
              <w:rPr>
                <w:lang w:val="bg-BG"/>
              </w:rPr>
              <w:tab/>
            </w:r>
            <w:r w:rsidRPr="002A6C89">
              <w:rPr>
                <w:lang w:val="bg-BG"/>
              </w:rPr>
              <w:tab/>
              <w:t>Карта на община Угърчин.</w:t>
            </w:r>
            <w:bookmarkEnd w:id="74"/>
            <w:bookmarkEnd w:id="75"/>
          </w:p>
        </w:tc>
        <w:tc>
          <w:tcPr>
            <w:tcW w:w="2552" w:type="dxa"/>
          </w:tcPr>
          <w:p w14:paraId="5D04BF45" w14:textId="77777777" w:rsidR="00B87062" w:rsidRPr="002A6C89" w:rsidRDefault="00B87062" w:rsidP="00981C31">
            <w:pPr>
              <w:rPr>
                <w:lang w:val="bg-BG"/>
              </w:rPr>
            </w:pPr>
          </w:p>
        </w:tc>
      </w:tr>
    </w:tbl>
    <w:p w14:paraId="42053258" w14:textId="77777777" w:rsidR="00B87062" w:rsidRPr="002A6C89" w:rsidRDefault="00B87062" w:rsidP="00123A81">
      <w:pPr>
        <w:rPr>
          <w:lang w:val="bg-BG"/>
        </w:rPr>
      </w:pPr>
    </w:p>
    <w:p w14:paraId="7B62EF33" w14:textId="576335B5" w:rsidR="00DF257A" w:rsidRPr="002A6C89" w:rsidRDefault="00DF257A" w:rsidP="00B87062">
      <w:pPr>
        <w:tabs>
          <w:tab w:val="left" w:pos="4678"/>
        </w:tabs>
        <w:rPr>
          <w:lang w:val="bg-BG"/>
        </w:rPr>
      </w:pPr>
      <w:bookmarkStart w:id="76" w:name="_Hlk103696714"/>
      <w:r w:rsidRPr="002A6C89">
        <w:rPr>
          <w:b/>
          <w:bCs/>
          <w:color w:val="4472C4" w:themeColor="accent1"/>
          <w:lang w:val="bg-BG"/>
        </w:rPr>
        <w:t>Село Голец</w:t>
      </w:r>
      <w:r w:rsidRPr="002A6C89">
        <w:rPr>
          <w:lang w:val="bg-BG"/>
        </w:rPr>
        <w:t xml:space="preserve"> – разстояние до град Угърчин </w:t>
      </w:r>
      <w:r w:rsidR="00156BA8" w:rsidRPr="002A6C89">
        <w:rPr>
          <w:lang w:val="bg-BG"/>
        </w:rPr>
        <w:t>24 км</w:t>
      </w:r>
      <w:r w:rsidR="006D1B2E" w:rsidRPr="002A6C89">
        <w:rPr>
          <w:lang w:val="bg-BG"/>
        </w:rPr>
        <w:t xml:space="preserve">, разположено на двата бряга на река Дрипла (Големият дол, както още е известна), която разделя два успоредни склона на Ловчанската планина. Най-близки на Голец села са </w:t>
      </w:r>
      <w:r w:rsidR="00156BA8" w:rsidRPr="002A6C89">
        <w:rPr>
          <w:lang w:val="bg-BG"/>
        </w:rPr>
        <w:t xml:space="preserve">на изток </w:t>
      </w:r>
      <w:r w:rsidR="006D1B2E" w:rsidRPr="002A6C89">
        <w:rPr>
          <w:lang w:val="bg-BG"/>
        </w:rPr>
        <w:t>Абланица (</w:t>
      </w:r>
      <w:r w:rsidR="00156BA8" w:rsidRPr="002A6C89">
        <w:rPr>
          <w:lang w:val="bg-BG"/>
        </w:rPr>
        <w:t>община Ловеч</w:t>
      </w:r>
      <w:r w:rsidR="006D1B2E" w:rsidRPr="002A6C89">
        <w:rPr>
          <w:lang w:val="bg-BG"/>
        </w:rPr>
        <w:t xml:space="preserve">) и </w:t>
      </w:r>
      <w:r w:rsidR="00156BA8" w:rsidRPr="002A6C89">
        <w:rPr>
          <w:lang w:val="bg-BG"/>
        </w:rPr>
        <w:t xml:space="preserve">на запад </w:t>
      </w:r>
      <w:r w:rsidR="006D1B2E" w:rsidRPr="002A6C89">
        <w:rPr>
          <w:lang w:val="bg-BG"/>
        </w:rPr>
        <w:t>Микре. На 10 км източно от селото протича река Осъм, по течението на която е прокаран още от римско време път за Тракия</w:t>
      </w:r>
      <w:r w:rsidR="00156BA8" w:rsidRPr="002A6C89">
        <w:rPr>
          <w:lang w:val="bg-BG"/>
        </w:rPr>
        <w:t>.</w:t>
      </w:r>
      <w:r w:rsidR="006D1B2E" w:rsidRPr="002A6C89">
        <w:rPr>
          <w:lang w:val="bg-BG"/>
        </w:rPr>
        <w:t xml:space="preserve"> Южно от селото минава пътят от София за Варна (Е772). По-голямата част от селото е събрана, но има махали, отделени на 2 – 3 км</w:t>
      </w:r>
      <w:r w:rsidR="00156BA8" w:rsidRPr="002A6C89">
        <w:rPr>
          <w:lang w:val="bg-BG"/>
        </w:rPr>
        <w:t>.</w:t>
      </w:r>
      <w:r w:rsidR="00AE762C" w:rsidRPr="002A6C89">
        <w:rPr>
          <w:lang w:val="bg-BG"/>
        </w:rPr>
        <w:t xml:space="preserve"> Население през 2021 година 129 жители.</w:t>
      </w:r>
    </w:p>
    <w:p w14:paraId="06755DBE" w14:textId="78939770" w:rsidR="00123A81" w:rsidRPr="002A6C89" w:rsidRDefault="00123A81" w:rsidP="00123A81">
      <w:pPr>
        <w:rPr>
          <w:lang w:val="bg-BG"/>
        </w:rPr>
      </w:pPr>
      <w:r w:rsidRPr="002A6C89">
        <w:rPr>
          <w:b/>
          <w:bCs/>
          <w:color w:val="4472C4" w:themeColor="accent1"/>
          <w:lang w:val="bg-BG"/>
        </w:rPr>
        <w:t>Село Драгана</w:t>
      </w:r>
      <w:r w:rsidRPr="002A6C89">
        <w:rPr>
          <w:lang w:val="bg-BG"/>
        </w:rPr>
        <w:t xml:space="preserve"> – разстояние до град Угърчин 22 км, с население </w:t>
      </w:r>
      <w:r w:rsidR="00AE762C" w:rsidRPr="002A6C89">
        <w:rPr>
          <w:lang w:val="bg-BG"/>
        </w:rPr>
        <w:t>през 2021 година 201</w:t>
      </w:r>
      <w:r w:rsidRPr="002A6C89">
        <w:rPr>
          <w:lang w:val="bg-BG"/>
        </w:rPr>
        <w:t xml:space="preserve"> жители. Разположено е там, където Стара планина се слива с Дунавската равнина, и се счита и за полубалканско и полуполск</w:t>
      </w:r>
      <w:r w:rsidR="00DE558E" w:rsidRPr="002A6C89">
        <w:rPr>
          <w:lang w:val="bg-BG"/>
        </w:rPr>
        <w:t>о</w:t>
      </w:r>
      <w:r w:rsidRPr="002A6C89">
        <w:rPr>
          <w:lang w:val="bg-BG"/>
        </w:rPr>
        <w:t xml:space="preserve"> село.</w:t>
      </w:r>
      <w:r w:rsidR="00DE558E" w:rsidRPr="002A6C89">
        <w:rPr>
          <w:lang w:val="bg-BG"/>
        </w:rPr>
        <w:t xml:space="preserve"> </w:t>
      </w:r>
      <w:r w:rsidRPr="002A6C89">
        <w:rPr>
          <w:lang w:val="bg-BG"/>
        </w:rPr>
        <w:t>От юг на север през землището му минава малката река Каменица.</w:t>
      </w:r>
    </w:p>
    <w:p w14:paraId="5F99F965" w14:textId="2FF70CD0" w:rsidR="00123A81" w:rsidRPr="002A6C89" w:rsidRDefault="00123A81" w:rsidP="00123A81">
      <w:pPr>
        <w:rPr>
          <w:lang w:val="bg-BG"/>
        </w:rPr>
      </w:pPr>
      <w:bookmarkStart w:id="77" w:name="_Hlk103696737"/>
      <w:bookmarkEnd w:id="76"/>
      <w:r w:rsidRPr="002A6C89">
        <w:rPr>
          <w:b/>
          <w:bCs/>
          <w:color w:val="4472C4" w:themeColor="accent1"/>
          <w:lang w:val="bg-BG"/>
        </w:rPr>
        <w:lastRenderedPageBreak/>
        <w:t>Село Каленик</w:t>
      </w:r>
      <w:r w:rsidRPr="002A6C89">
        <w:rPr>
          <w:lang w:val="bg-BG"/>
        </w:rPr>
        <w:t xml:space="preserve"> – разстояние до град Угърчин 16 км, с население </w:t>
      </w:r>
      <w:r w:rsidR="00AE762C" w:rsidRPr="002A6C89">
        <w:rPr>
          <w:lang w:val="bg-BG"/>
        </w:rPr>
        <w:t xml:space="preserve">през 2021 </w:t>
      </w:r>
      <w:r w:rsidRPr="002A6C89">
        <w:rPr>
          <w:lang w:val="bg-BG"/>
        </w:rPr>
        <w:t>година е1</w:t>
      </w:r>
      <w:r w:rsidR="00AE762C" w:rsidRPr="002A6C89">
        <w:rPr>
          <w:lang w:val="bg-BG"/>
        </w:rPr>
        <w:t>27</w:t>
      </w:r>
      <w:r w:rsidRPr="002A6C89">
        <w:rPr>
          <w:lang w:val="bg-BG"/>
        </w:rPr>
        <w:t xml:space="preserve"> жители. Край селото минава река Елешница. </w:t>
      </w:r>
    </w:p>
    <w:p w14:paraId="7AB529E9" w14:textId="20D4A2B1" w:rsidR="001739E2" w:rsidRPr="002A6C89" w:rsidRDefault="001739E2" w:rsidP="001739E2">
      <w:pPr>
        <w:rPr>
          <w:lang w:val="bg-BG"/>
        </w:rPr>
      </w:pPr>
      <w:r w:rsidRPr="002A6C89">
        <w:rPr>
          <w:b/>
          <w:bCs/>
          <w:color w:val="4472C4" w:themeColor="accent1"/>
          <w:lang w:val="bg-BG"/>
        </w:rPr>
        <w:t>Село Катунец</w:t>
      </w:r>
      <w:r w:rsidRPr="002A6C89">
        <w:rPr>
          <w:lang w:val="bg-BG"/>
        </w:rPr>
        <w:t xml:space="preserve"> – разстояние до град Угърчин 27 км, с население </w:t>
      </w:r>
      <w:r w:rsidR="00AE762C" w:rsidRPr="002A6C89">
        <w:rPr>
          <w:lang w:val="bg-BG"/>
        </w:rPr>
        <w:t>344</w:t>
      </w:r>
      <w:r w:rsidRPr="002A6C89">
        <w:rPr>
          <w:lang w:val="bg-BG"/>
        </w:rPr>
        <w:t xml:space="preserve"> жители </w:t>
      </w:r>
      <w:r w:rsidR="00AE762C" w:rsidRPr="002A6C89">
        <w:rPr>
          <w:lang w:val="bg-BG"/>
        </w:rPr>
        <w:t>през 2021 година</w:t>
      </w:r>
      <w:r w:rsidRPr="002A6C89">
        <w:rPr>
          <w:lang w:val="bg-BG"/>
        </w:rPr>
        <w:t>. Заобиколено е от хълмове със средна надморска височина 230-325 м. През селото минава едноименната река Катунешка, която се врязва в карстов район и образува каньон.</w:t>
      </w:r>
    </w:p>
    <w:p w14:paraId="1315CAD4" w14:textId="29E04B98" w:rsidR="001739E2" w:rsidRPr="002A6C89" w:rsidRDefault="001739E2" w:rsidP="001739E2">
      <w:pPr>
        <w:rPr>
          <w:lang w:val="bg-BG"/>
        </w:rPr>
      </w:pPr>
      <w:r w:rsidRPr="002A6C89">
        <w:rPr>
          <w:b/>
          <w:bCs/>
          <w:color w:val="4472C4" w:themeColor="accent1"/>
          <w:lang w:val="bg-BG"/>
        </w:rPr>
        <w:t>Село Кирчево</w:t>
      </w:r>
      <w:r w:rsidRPr="002A6C89">
        <w:rPr>
          <w:lang w:val="bg-BG"/>
        </w:rPr>
        <w:t xml:space="preserve"> – население </w:t>
      </w:r>
      <w:r w:rsidR="00AE762C" w:rsidRPr="002A6C89">
        <w:rPr>
          <w:lang w:val="bg-BG"/>
        </w:rPr>
        <w:t>през 2021</w:t>
      </w:r>
      <w:r w:rsidRPr="002A6C89">
        <w:rPr>
          <w:lang w:val="bg-BG"/>
        </w:rPr>
        <w:t xml:space="preserve"> година 1 13</w:t>
      </w:r>
      <w:r w:rsidR="00AE24D5" w:rsidRPr="002A6C89">
        <w:rPr>
          <w:lang w:val="bg-BG"/>
        </w:rPr>
        <w:t>9</w:t>
      </w:r>
      <w:r w:rsidRPr="002A6C89">
        <w:rPr>
          <w:lang w:val="bg-BG"/>
        </w:rPr>
        <w:t xml:space="preserve"> жители, намира се на 22 км от град Угърчин в планински район – в полите на северния дял на Средна Стара планина.</w:t>
      </w:r>
    </w:p>
    <w:p w14:paraId="4612F22B" w14:textId="2BAFCBE6" w:rsidR="001739E2" w:rsidRPr="002A6C89" w:rsidRDefault="001739E2" w:rsidP="001739E2">
      <w:pPr>
        <w:rPr>
          <w:lang w:val="bg-BG"/>
        </w:rPr>
      </w:pPr>
      <w:r w:rsidRPr="002A6C89">
        <w:rPr>
          <w:b/>
          <w:bCs/>
          <w:color w:val="4472C4" w:themeColor="accent1"/>
          <w:lang w:val="bg-BG"/>
        </w:rPr>
        <w:t>Село Лесидрен</w:t>
      </w:r>
      <w:r w:rsidRPr="002A6C89">
        <w:rPr>
          <w:lang w:val="bg-BG"/>
        </w:rPr>
        <w:t xml:space="preserve"> – население </w:t>
      </w:r>
      <w:r w:rsidR="00AE24D5" w:rsidRPr="002A6C89">
        <w:rPr>
          <w:lang w:val="bg-BG"/>
        </w:rPr>
        <w:t>през 2021</w:t>
      </w:r>
      <w:r w:rsidRPr="002A6C89">
        <w:rPr>
          <w:lang w:val="bg-BG"/>
        </w:rPr>
        <w:t xml:space="preserve"> година от 7</w:t>
      </w:r>
      <w:r w:rsidR="00AE24D5" w:rsidRPr="002A6C89">
        <w:rPr>
          <w:lang w:val="bg-BG"/>
        </w:rPr>
        <w:t>52</w:t>
      </w:r>
      <w:r w:rsidRPr="002A6C89">
        <w:rPr>
          <w:lang w:val="bg-BG"/>
        </w:rPr>
        <w:t xml:space="preserve"> жители, разположено на 22 км от град Угърчин в красиво балканско дефиле на 420 метра надморска височина в планински район, на северните склонове на Средна Стара планина. </w:t>
      </w:r>
    </w:p>
    <w:p w14:paraId="5FE13C94" w14:textId="24534BCD" w:rsidR="001739E2" w:rsidRPr="002A6C89" w:rsidRDefault="001739E2" w:rsidP="001739E2">
      <w:pPr>
        <w:rPr>
          <w:lang w:val="bg-BG"/>
        </w:rPr>
      </w:pPr>
      <w:r w:rsidRPr="002A6C89">
        <w:rPr>
          <w:b/>
          <w:bCs/>
          <w:color w:val="4472C4" w:themeColor="accent1"/>
          <w:lang w:val="bg-BG"/>
        </w:rPr>
        <w:t>Село Микре</w:t>
      </w:r>
      <w:r w:rsidRPr="002A6C89">
        <w:rPr>
          <w:lang w:val="bg-BG"/>
        </w:rPr>
        <w:t xml:space="preserve"> – разстояние до град Угърчин 22 км, с население</w:t>
      </w:r>
      <w:r w:rsidR="00AE24D5" w:rsidRPr="002A6C89">
        <w:rPr>
          <w:lang w:val="bg-BG"/>
        </w:rPr>
        <w:t xml:space="preserve"> през 2021</w:t>
      </w:r>
      <w:r w:rsidRPr="002A6C89">
        <w:rPr>
          <w:lang w:val="bg-BG"/>
        </w:rPr>
        <w:t xml:space="preserve"> година 11</w:t>
      </w:r>
      <w:r w:rsidR="00AE24D5" w:rsidRPr="002A6C89">
        <w:rPr>
          <w:lang w:val="bg-BG"/>
        </w:rPr>
        <w:t>6</w:t>
      </w:r>
      <w:r w:rsidRPr="002A6C89">
        <w:rPr>
          <w:lang w:val="bg-BG"/>
        </w:rPr>
        <w:t xml:space="preserve"> жители е разположено на хълмове с надморска височина 400-800 метра. Републикански път I-4 (Е772 София-Варна) минава на 1 км под селото.</w:t>
      </w:r>
    </w:p>
    <w:p w14:paraId="5EDDD540" w14:textId="5F0181EC" w:rsidR="001739E2" w:rsidRPr="002A6C89" w:rsidRDefault="001739E2" w:rsidP="001739E2">
      <w:pPr>
        <w:rPr>
          <w:lang w:val="bg-BG"/>
        </w:rPr>
      </w:pPr>
      <w:r w:rsidRPr="002A6C89">
        <w:rPr>
          <w:b/>
          <w:bCs/>
          <w:color w:val="4472C4" w:themeColor="accent1"/>
          <w:lang w:val="bg-BG"/>
        </w:rPr>
        <w:t>Село Орляне</w:t>
      </w:r>
      <w:r w:rsidRPr="002A6C89">
        <w:rPr>
          <w:lang w:val="bg-BG"/>
        </w:rPr>
        <w:t xml:space="preserve"> – разстояние 15 км от град Угърчин, с население </w:t>
      </w:r>
      <w:r w:rsidR="00AE24D5" w:rsidRPr="002A6C89">
        <w:rPr>
          <w:lang w:val="bg-BG"/>
        </w:rPr>
        <w:t>66</w:t>
      </w:r>
      <w:r w:rsidRPr="002A6C89">
        <w:rPr>
          <w:lang w:val="bg-BG"/>
        </w:rPr>
        <w:t xml:space="preserve"> жители </w:t>
      </w:r>
      <w:r w:rsidR="00AE24D5" w:rsidRPr="002A6C89">
        <w:rPr>
          <w:lang w:val="bg-BG"/>
        </w:rPr>
        <w:t>през 2021</w:t>
      </w:r>
      <w:r w:rsidRPr="002A6C89">
        <w:rPr>
          <w:lang w:val="bg-BG"/>
        </w:rPr>
        <w:t xml:space="preserve"> година е разположено в Предбалкана на Средна Стара планина.Землището има хълмист релеф и през него протича река Елешница. </w:t>
      </w:r>
    </w:p>
    <w:p w14:paraId="7F4AF022" w14:textId="4AC8186A" w:rsidR="001739E2" w:rsidRPr="002A6C89" w:rsidRDefault="001739E2" w:rsidP="001739E2">
      <w:pPr>
        <w:rPr>
          <w:lang w:val="bg-BG"/>
        </w:rPr>
      </w:pPr>
      <w:r w:rsidRPr="002A6C89">
        <w:rPr>
          <w:b/>
          <w:bCs/>
          <w:color w:val="4472C4" w:themeColor="accent1"/>
          <w:lang w:val="bg-BG"/>
        </w:rPr>
        <w:t>Село Славщица</w:t>
      </w:r>
      <w:r w:rsidRPr="002A6C89">
        <w:rPr>
          <w:lang w:val="bg-BG"/>
        </w:rPr>
        <w:t xml:space="preserve"> – разстояние 25 км от град Угърчин и 5 км от Републикански път I-4 (Е772 София-Варна). Населението на селото наброява 4</w:t>
      </w:r>
      <w:r w:rsidR="00AE24D5" w:rsidRPr="002A6C89">
        <w:rPr>
          <w:lang w:val="bg-BG"/>
        </w:rPr>
        <w:t>5</w:t>
      </w:r>
      <w:r w:rsidRPr="002A6C89">
        <w:rPr>
          <w:lang w:val="bg-BG"/>
        </w:rPr>
        <w:t xml:space="preserve"> жители </w:t>
      </w:r>
      <w:r w:rsidR="00AE24D5" w:rsidRPr="002A6C89">
        <w:rPr>
          <w:lang w:val="bg-BG"/>
        </w:rPr>
        <w:t>през 2021</w:t>
      </w:r>
      <w:r w:rsidRPr="002A6C89">
        <w:rPr>
          <w:lang w:val="bg-BG"/>
        </w:rPr>
        <w:t xml:space="preserve"> година. През землището на селото минава река Калник.</w:t>
      </w:r>
    </w:p>
    <w:p w14:paraId="78EB3A2A" w14:textId="55DC66EF" w:rsidR="001739E2" w:rsidRPr="002A6C89" w:rsidRDefault="001739E2" w:rsidP="001739E2">
      <w:pPr>
        <w:rPr>
          <w:lang w:val="bg-BG"/>
        </w:rPr>
      </w:pPr>
      <w:r w:rsidRPr="002A6C89">
        <w:rPr>
          <w:b/>
          <w:bCs/>
          <w:color w:val="4472C4" w:themeColor="accent1"/>
          <w:lang w:val="bg-BG"/>
        </w:rPr>
        <w:t>Село Сопот</w:t>
      </w:r>
      <w:r w:rsidRPr="002A6C89">
        <w:rPr>
          <w:lang w:val="bg-BG"/>
        </w:rPr>
        <w:t xml:space="preserve"> – разстояние до град Угърчин 12 км. Разположено е на северните склонове на Стара планина и </w:t>
      </w:r>
      <w:r w:rsidR="00AE24D5" w:rsidRPr="002A6C89">
        <w:rPr>
          <w:lang w:val="bg-BG"/>
        </w:rPr>
        <w:t>през 2021</w:t>
      </w:r>
      <w:r w:rsidRPr="002A6C89">
        <w:rPr>
          <w:lang w:val="bg-BG"/>
        </w:rPr>
        <w:t xml:space="preserve"> година жителите са 1</w:t>
      </w:r>
      <w:r w:rsidR="00AE24D5" w:rsidRPr="002A6C89">
        <w:rPr>
          <w:lang w:val="bg-BG"/>
        </w:rPr>
        <w:t>74</w:t>
      </w:r>
      <w:r w:rsidRPr="002A6C89">
        <w:rPr>
          <w:lang w:val="bg-BG"/>
        </w:rPr>
        <w:t xml:space="preserve">. През землището на селото протича река Каменица. </w:t>
      </w:r>
    </w:p>
    <w:p w14:paraId="73235A29" w14:textId="37CF2942" w:rsidR="001739E2" w:rsidRPr="002A6C89" w:rsidRDefault="001739E2" w:rsidP="001739E2">
      <w:pPr>
        <w:rPr>
          <w:lang w:val="bg-BG"/>
        </w:rPr>
      </w:pPr>
      <w:r w:rsidRPr="002A6C89">
        <w:rPr>
          <w:b/>
          <w:bCs/>
          <w:color w:val="4472C4" w:themeColor="accent1"/>
          <w:lang w:val="bg-BG"/>
        </w:rPr>
        <w:t>Град Угърчин</w:t>
      </w:r>
      <w:r w:rsidRPr="002A6C89">
        <w:rPr>
          <w:lang w:val="bg-BG"/>
        </w:rPr>
        <w:t xml:space="preserve"> – административен център на едноименната община в област Ловеч, разположен на 330 м надморска височина в северните части на Предбалкана по река Каменица в котловина, обградена с невисоки хълмове. Намира се на разстояние 33 км западно от град Ловеч. Населението </w:t>
      </w:r>
      <w:r w:rsidR="00AE24D5" w:rsidRPr="002A6C89">
        <w:rPr>
          <w:lang w:val="bg-BG"/>
        </w:rPr>
        <w:t>през 2021</w:t>
      </w:r>
      <w:r w:rsidRPr="002A6C89">
        <w:rPr>
          <w:lang w:val="bg-BG"/>
        </w:rPr>
        <w:t xml:space="preserve"> година е 2 </w:t>
      </w:r>
      <w:r w:rsidR="00AE24D5" w:rsidRPr="002A6C89">
        <w:rPr>
          <w:lang w:val="bg-BG"/>
        </w:rPr>
        <w:t>294</w:t>
      </w:r>
      <w:r w:rsidRPr="002A6C89">
        <w:rPr>
          <w:lang w:val="bg-BG"/>
        </w:rPr>
        <w:t xml:space="preserve"> жители.</w:t>
      </w:r>
    </w:p>
    <w:p w14:paraId="2E46CF4E" w14:textId="77777777" w:rsidR="001739E2" w:rsidRPr="002A6C89" w:rsidRDefault="001739E2" w:rsidP="007137C3">
      <w:pPr>
        <w:pStyle w:val="3"/>
      </w:pPr>
      <w:bookmarkStart w:id="78" w:name="_Toc103686959"/>
      <w:bookmarkStart w:id="79" w:name="_Toc103687203"/>
      <w:bookmarkEnd w:id="77"/>
      <w:r w:rsidRPr="002A6C89">
        <w:t>Защитени територии, НАТУРА 2000 и природни забележителности</w:t>
      </w:r>
      <w:bookmarkEnd w:id="78"/>
      <w:bookmarkEnd w:id="79"/>
    </w:p>
    <w:p w14:paraId="6D8BB947" w14:textId="77777777" w:rsidR="001739E2" w:rsidRPr="002A6C89" w:rsidRDefault="001739E2" w:rsidP="001739E2">
      <w:pPr>
        <w:rPr>
          <w:lang w:val="bg-BG"/>
        </w:rPr>
      </w:pPr>
      <w:r w:rsidRPr="002A6C89">
        <w:rPr>
          <w:lang w:val="bg-BG"/>
        </w:rPr>
        <w:t>На територията на общината се намира част от природен парк Студенец в землищата на селата Драгана, Каленик и Катунец, който заема площ от 48 186.363 дка от общинската територия. Общата площ на защитените местности в община Угърчин са 151 ха, които съгласно Регистъра на защитените територии и защитените зони в България, са:</w:t>
      </w:r>
    </w:p>
    <w:p w14:paraId="244FBFBF" w14:textId="77777777" w:rsidR="001739E2" w:rsidRPr="002A6C89" w:rsidRDefault="001739E2" w:rsidP="001739E2">
      <w:pPr>
        <w:pStyle w:val="a6"/>
        <w:numPr>
          <w:ilvl w:val="0"/>
          <w:numId w:val="1"/>
        </w:numPr>
        <w:spacing w:line="240" w:lineRule="auto"/>
        <w:contextualSpacing/>
        <w:rPr>
          <w:color w:val="000000" w:themeColor="text1"/>
          <w:lang w:val="bg-BG"/>
        </w:rPr>
      </w:pPr>
      <w:r w:rsidRPr="002A6C89">
        <w:rPr>
          <w:b/>
          <w:bCs/>
          <w:color w:val="2F5496" w:themeColor="accent1" w:themeShade="BF"/>
          <w:lang w:val="bg-BG"/>
        </w:rPr>
        <w:t>Шумнатица</w:t>
      </w:r>
      <w:r w:rsidRPr="002A6C89">
        <w:rPr>
          <w:color w:val="000000" w:themeColor="text1"/>
          <w:lang w:val="bg-BG"/>
        </w:rPr>
        <w:t xml:space="preserve"> - в землищата на селата Сопот и Микре с площ 27.4 ха, обявена през 1987 година с цел опазване на характерен ландшафт;</w:t>
      </w:r>
    </w:p>
    <w:p w14:paraId="227BCC0B" w14:textId="77777777" w:rsidR="001739E2" w:rsidRPr="002A6C89" w:rsidRDefault="001739E2" w:rsidP="001739E2">
      <w:pPr>
        <w:pStyle w:val="a6"/>
        <w:numPr>
          <w:ilvl w:val="0"/>
          <w:numId w:val="1"/>
        </w:numPr>
        <w:spacing w:line="240" w:lineRule="auto"/>
        <w:contextualSpacing/>
        <w:rPr>
          <w:color w:val="000000" w:themeColor="text1"/>
          <w:lang w:val="bg-BG"/>
        </w:rPr>
      </w:pPr>
      <w:r w:rsidRPr="002A6C89">
        <w:rPr>
          <w:b/>
          <w:bCs/>
          <w:color w:val="2F5496" w:themeColor="accent1" w:themeShade="BF"/>
          <w:lang w:val="bg-BG"/>
        </w:rPr>
        <w:t>Аномир</w:t>
      </w:r>
      <w:r w:rsidRPr="002A6C89">
        <w:rPr>
          <w:color w:val="000000" w:themeColor="text1"/>
          <w:lang w:val="bg-BG"/>
        </w:rPr>
        <w:t xml:space="preserve"> - в землището на село. Лесидрен с площ 3 ха, обявена през 1964 година с цел опазване на характерен ландшафт, част от защитените зони от НАТУРА 2000;</w:t>
      </w:r>
    </w:p>
    <w:p w14:paraId="024F8AAE" w14:textId="77777777" w:rsidR="001739E2" w:rsidRPr="002A6C89" w:rsidRDefault="001739E2" w:rsidP="001739E2">
      <w:pPr>
        <w:pStyle w:val="a6"/>
        <w:numPr>
          <w:ilvl w:val="0"/>
          <w:numId w:val="1"/>
        </w:numPr>
        <w:spacing w:line="240" w:lineRule="auto"/>
        <w:contextualSpacing/>
        <w:rPr>
          <w:color w:val="000000" w:themeColor="text1"/>
          <w:lang w:val="bg-BG"/>
        </w:rPr>
      </w:pPr>
      <w:r w:rsidRPr="002A6C89">
        <w:rPr>
          <w:b/>
          <w:bCs/>
          <w:color w:val="2F5496" w:themeColor="accent1" w:themeShade="BF"/>
          <w:lang w:val="bg-BG"/>
        </w:rPr>
        <w:t>Криваците</w:t>
      </w:r>
      <w:r w:rsidRPr="002A6C89">
        <w:rPr>
          <w:color w:val="000000" w:themeColor="text1"/>
          <w:lang w:val="bg-BG"/>
        </w:rPr>
        <w:t xml:space="preserve"> - в землището на село Кирчево с площ 3 ха и е защитена местност с характерен ландшафт;</w:t>
      </w:r>
    </w:p>
    <w:p w14:paraId="4087F008" w14:textId="77777777" w:rsidR="001739E2" w:rsidRPr="002A6C89" w:rsidRDefault="001739E2" w:rsidP="001739E2">
      <w:pPr>
        <w:pStyle w:val="a6"/>
        <w:numPr>
          <w:ilvl w:val="0"/>
          <w:numId w:val="1"/>
        </w:numPr>
        <w:spacing w:line="240" w:lineRule="auto"/>
        <w:contextualSpacing/>
        <w:rPr>
          <w:color w:val="000000" w:themeColor="text1"/>
          <w:lang w:val="bg-BG"/>
        </w:rPr>
      </w:pPr>
      <w:r w:rsidRPr="002A6C89">
        <w:rPr>
          <w:b/>
          <w:bCs/>
          <w:color w:val="2F5496" w:themeColor="accent1" w:themeShade="BF"/>
          <w:lang w:val="bg-BG"/>
        </w:rPr>
        <w:t>Бялка</w:t>
      </w:r>
      <w:r w:rsidRPr="002A6C89">
        <w:rPr>
          <w:color w:val="000000" w:themeColor="text1"/>
          <w:lang w:val="bg-BG"/>
        </w:rPr>
        <w:t xml:space="preserve"> - в землището на село Голец с площ 109.86 ха, обявена през 1964 година за защитена местност с цел опазване на характерен ландшафт;</w:t>
      </w:r>
    </w:p>
    <w:p w14:paraId="3A102CF0" w14:textId="77777777" w:rsidR="001739E2" w:rsidRPr="002A6C89" w:rsidRDefault="001739E2" w:rsidP="001739E2">
      <w:pPr>
        <w:pStyle w:val="a6"/>
        <w:numPr>
          <w:ilvl w:val="0"/>
          <w:numId w:val="1"/>
        </w:numPr>
        <w:spacing w:line="240" w:lineRule="auto"/>
        <w:contextualSpacing/>
        <w:rPr>
          <w:color w:val="000000" w:themeColor="text1"/>
          <w:lang w:val="bg-BG"/>
        </w:rPr>
      </w:pPr>
      <w:r w:rsidRPr="002A6C89">
        <w:rPr>
          <w:b/>
          <w:bCs/>
          <w:color w:val="2F5496" w:themeColor="accent1" w:themeShade="BF"/>
          <w:lang w:val="bg-BG"/>
        </w:rPr>
        <w:lastRenderedPageBreak/>
        <w:t>Петко бунар</w:t>
      </w:r>
      <w:r w:rsidRPr="002A6C89">
        <w:rPr>
          <w:color w:val="000000" w:themeColor="text1"/>
          <w:lang w:val="bg-BG"/>
        </w:rPr>
        <w:t xml:space="preserve"> - в землището на село Голец с площ от 5 ха, обявена през 1964 за защитена местност с цел опазване на характерен ландшафт;</w:t>
      </w:r>
    </w:p>
    <w:p w14:paraId="1998CF5A" w14:textId="77777777" w:rsidR="001739E2" w:rsidRPr="002A6C89" w:rsidRDefault="001739E2" w:rsidP="001739E2">
      <w:pPr>
        <w:pStyle w:val="a6"/>
        <w:numPr>
          <w:ilvl w:val="0"/>
          <w:numId w:val="1"/>
        </w:numPr>
        <w:spacing w:line="240" w:lineRule="auto"/>
        <w:contextualSpacing/>
        <w:rPr>
          <w:lang w:val="bg-BG"/>
        </w:rPr>
      </w:pPr>
      <w:r w:rsidRPr="002A6C89">
        <w:rPr>
          <w:b/>
          <w:bCs/>
          <w:color w:val="2F5496" w:themeColor="accent1" w:themeShade="BF"/>
          <w:lang w:val="bg-BG"/>
        </w:rPr>
        <w:t xml:space="preserve">Корлук </w:t>
      </w:r>
      <w:r w:rsidRPr="002A6C89">
        <w:rPr>
          <w:color w:val="000000" w:themeColor="text1"/>
          <w:lang w:val="bg-BG"/>
        </w:rPr>
        <w:t>- в землището на село Голец с площ 4.58 ха, обявена през 1964 година за защитена местност с цел опазване на характерен ландшафт.</w:t>
      </w:r>
    </w:p>
    <w:p w14:paraId="16577335" w14:textId="53EAC7F7" w:rsidR="001739E2" w:rsidRPr="002A6C89" w:rsidRDefault="001739E2" w:rsidP="001739E2">
      <w:pPr>
        <w:rPr>
          <w:lang w:val="bg-BG"/>
        </w:rPr>
      </w:pPr>
      <w:r w:rsidRPr="002A6C89">
        <w:rPr>
          <w:lang w:val="bg-BG"/>
        </w:rPr>
        <w:t>В НАТУРА 2000 по директивата за птиците са включени Васильовска планина - селата Кирчево, Лесидрен, Славщица и Сопот; Студенец - селата Катунец, Драгана и Каленик и Микре - селата Голец и Микре. По директивата за хабитатите – Студенец - селата Катунец, Драгана и Каленик; пещерите Микре и Мандрата – село Микре; Централен Балкан–буфер - селата Сопот, Лесидрен и Кирчево; Микре – селата Микре и Голец; Български извор - селата Сопот и Славщица.</w:t>
      </w:r>
    </w:p>
    <w:p w14:paraId="143DFB7D" w14:textId="77777777" w:rsidR="004252F5" w:rsidRPr="002A6C89" w:rsidRDefault="001739E2" w:rsidP="001739E2">
      <w:pPr>
        <w:rPr>
          <w:lang w:val="bg-BG"/>
        </w:rPr>
      </w:pPr>
      <w:bookmarkStart w:id="80" w:name="_Hlk103696822"/>
      <w:r w:rsidRPr="002A6C89">
        <w:rPr>
          <w:lang w:val="bg-BG"/>
        </w:rPr>
        <w:t xml:space="preserve">Сред природните забележителности са: </w:t>
      </w:r>
    </w:p>
    <w:p w14:paraId="0F8A353D" w14:textId="77777777" w:rsidR="004252F5" w:rsidRPr="002A6C89" w:rsidRDefault="001739E2" w:rsidP="00465758">
      <w:pPr>
        <w:pStyle w:val="a9"/>
        <w:numPr>
          <w:ilvl w:val="0"/>
          <w:numId w:val="50"/>
        </w:numPr>
        <w:rPr>
          <w:lang w:val="bg-BG"/>
        </w:rPr>
      </w:pPr>
      <w:r w:rsidRPr="002A6C89">
        <w:rPr>
          <w:lang w:val="bg-BG"/>
        </w:rPr>
        <w:t xml:space="preserve">Недини езера и Рударската леярна край Лесидрен; </w:t>
      </w:r>
    </w:p>
    <w:p w14:paraId="78B12ABA" w14:textId="77777777" w:rsidR="004252F5" w:rsidRPr="002A6C89" w:rsidRDefault="001739E2" w:rsidP="00465758">
      <w:pPr>
        <w:pStyle w:val="a9"/>
        <w:numPr>
          <w:ilvl w:val="0"/>
          <w:numId w:val="50"/>
        </w:numPr>
        <w:rPr>
          <w:lang w:val="bg-BG"/>
        </w:rPr>
      </w:pPr>
      <w:r w:rsidRPr="002A6C89">
        <w:rPr>
          <w:lang w:val="bg-BG"/>
        </w:rPr>
        <w:t xml:space="preserve">Римският път между село Голец и Киркова махала; </w:t>
      </w:r>
    </w:p>
    <w:p w14:paraId="6E9881EB" w14:textId="77777777" w:rsidR="004252F5" w:rsidRPr="002A6C89" w:rsidRDefault="001739E2" w:rsidP="00465758">
      <w:pPr>
        <w:pStyle w:val="a9"/>
        <w:numPr>
          <w:ilvl w:val="0"/>
          <w:numId w:val="50"/>
        </w:numPr>
        <w:rPr>
          <w:lang w:val="bg-BG"/>
        </w:rPr>
      </w:pPr>
      <w:r w:rsidRPr="002A6C89">
        <w:rPr>
          <w:lang w:val="bg-BG"/>
        </w:rPr>
        <w:t xml:space="preserve">местността Калето край село Кирчево, </w:t>
      </w:r>
    </w:p>
    <w:p w14:paraId="33EB84FB" w14:textId="65931BE9" w:rsidR="001739E2" w:rsidRPr="002A6C89" w:rsidRDefault="001739E2" w:rsidP="00465758">
      <w:pPr>
        <w:pStyle w:val="a9"/>
        <w:numPr>
          <w:ilvl w:val="0"/>
          <w:numId w:val="50"/>
        </w:numPr>
        <w:rPr>
          <w:lang w:val="bg-BG"/>
        </w:rPr>
      </w:pPr>
      <w:r w:rsidRPr="002A6C89">
        <w:rPr>
          <w:lang w:val="bg-BG"/>
        </w:rPr>
        <w:t>местностите Сярна пещера и Скока с множество пещерни образувания между град Угърчин и село Драгана.</w:t>
      </w:r>
    </w:p>
    <w:p w14:paraId="16E640D8" w14:textId="77777777" w:rsidR="00E938A2" w:rsidRPr="002A6C89" w:rsidRDefault="00E938A2" w:rsidP="00E938A2">
      <w:pPr>
        <w:rPr>
          <w:lang w:val="bg-BG"/>
        </w:rPr>
      </w:pPr>
      <w:r w:rsidRPr="002A6C89">
        <w:rPr>
          <w:lang w:val="bg-BG"/>
        </w:rPr>
        <w:t>Защитени дървета в Община Угърчин са:</w:t>
      </w:r>
    </w:p>
    <w:p w14:paraId="1A526D4C" w14:textId="77777777" w:rsidR="00E938A2" w:rsidRPr="002A6C89" w:rsidRDefault="00E938A2" w:rsidP="00E938A2">
      <w:pPr>
        <w:numPr>
          <w:ilvl w:val="0"/>
          <w:numId w:val="73"/>
        </w:numPr>
        <w:spacing w:after="160" w:line="259" w:lineRule="auto"/>
        <w:rPr>
          <w:lang w:val="bg-BG"/>
        </w:rPr>
      </w:pPr>
      <w:r w:rsidRPr="002A6C89">
        <w:rPr>
          <w:lang w:val="bg-BG"/>
        </w:rPr>
        <w:t>”Летен Дъб” в двора на поликлиниката в гр. Угърчин, съгласно Заповед №44 /от 1991г.;</w:t>
      </w:r>
    </w:p>
    <w:p w14:paraId="57A2AD7C" w14:textId="343C9C51" w:rsidR="00E938A2" w:rsidRPr="002A6C89" w:rsidRDefault="00E938A2" w:rsidP="00FE7C72">
      <w:pPr>
        <w:ind w:firstLine="708"/>
        <w:rPr>
          <w:lang w:val="bg-BG"/>
        </w:rPr>
      </w:pPr>
      <w:r w:rsidRPr="002A6C89">
        <w:rPr>
          <w:lang w:val="bg-BG"/>
        </w:rPr>
        <w:t>Интересна е орнитофауната в района. Срещани са: бял щъркел, черен щъркел, орел змияр, белоопашат мишелов, скален орел, бухал, ястребогушо коприварче, горска улулица, въртошийка, среден пъстър кълвач, градинска овесарка, ливаден дърдавец, червеногърба сврачка и др. Разпространени са разнообразни дивечови видове – диви прасета, сърни и елени лопатари, както и фазани, благоприятстващи за развитието на ловен туризъм и превръщането на горските масиви в природни паркове. В територията на с. Лесидрен има гнездово находище на сиви чапли в 70- 80 годишна дъбово-габърова гора.</w:t>
      </w:r>
    </w:p>
    <w:p w14:paraId="16FA4F4F" w14:textId="3FC22AF9" w:rsidR="00FF5492" w:rsidRPr="002A6C89" w:rsidRDefault="00FF5492" w:rsidP="007137C3">
      <w:pPr>
        <w:pStyle w:val="3"/>
      </w:pPr>
      <w:bookmarkStart w:id="81" w:name="_Toc103686960"/>
      <w:bookmarkStart w:id="82" w:name="_Toc103687204"/>
      <w:bookmarkEnd w:id="80"/>
      <w:r w:rsidRPr="002A6C89">
        <w:t>Линия на бедност, безработица и доходи на населението в община Угърчин</w:t>
      </w:r>
      <w:bookmarkEnd w:id="81"/>
      <w:bookmarkEnd w:id="82"/>
    </w:p>
    <w:p w14:paraId="1BC15142" w14:textId="77777777" w:rsidR="00FF5492" w:rsidRPr="002A6C89" w:rsidRDefault="00FF5492" w:rsidP="00FF5492">
      <w:pPr>
        <w:rPr>
          <w:lang w:val="bg-BG"/>
        </w:rPr>
      </w:pPr>
      <w:r w:rsidRPr="002A6C89">
        <w:rPr>
          <w:lang w:val="bg-BG"/>
        </w:rPr>
        <w:t>Πpeз 2021 година линиятa нa бeднocт зa България е 504.33 лв. cpeднoмeceчнo нa лицe oт дoмaĸинcтвo, като за област Ловеч тя е доста по-ниска – 453 лв. Πoд тoзи пpaг пpeз същата година ca били 1.532 млн. дyши, или 22.1% oт нaceлeниeтo нa cтpaнaтa, както coчaт дaнни нa HСИ. B cpaвнeниe c предходната гoдинa линиятa нa бeднocт pacтe c 11.8%, а относителният дял на xopaтa, живeeщи пoд нeя намалява с 1.7 процентни пункта.</w:t>
      </w:r>
    </w:p>
    <w:p w14:paraId="19CB9AEA" w14:textId="77777777" w:rsidR="00FF5492" w:rsidRPr="002A6C89" w:rsidRDefault="00FF5492" w:rsidP="00123A81">
      <w:pPr>
        <w:jc w:val="center"/>
        <w:rPr>
          <w:b/>
          <w:bCs/>
          <w:color w:val="FF0000"/>
          <w:lang w:val="bg-BG"/>
        </w:rPr>
      </w:pPr>
      <w:r w:rsidRPr="002A6C89">
        <w:rPr>
          <w:noProof/>
          <w:lang w:val="bg-BG" w:eastAsia="bg-BG"/>
        </w:rPr>
        <w:lastRenderedPageBreak/>
        <w:drawing>
          <wp:inline distT="0" distB="0" distL="0" distR="0" wp14:anchorId="42F3B82C" wp14:editId="0D3112B3">
            <wp:extent cx="4582795" cy="3070860"/>
            <wp:effectExtent l="0" t="0" r="8255" b="0"/>
            <wp:docPr id="32" name="Picture 32" descr="Снимка 57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572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3031" cy="3071018"/>
                    </a:xfrm>
                    <a:prstGeom prst="rect">
                      <a:avLst/>
                    </a:prstGeom>
                    <a:noFill/>
                    <a:ln>
                      <a:noFill/>
                    </a:ln>
                  </pic:spPr>
                </pic:pic>
              </a:graphicData>
            </a:graphic>
          </wp:inline>
        </w:drawing>
      </w:r>
    </w:p>
    <w:p w14:paraId="3302BA15" w14:textId="6B508F6C" w:rsidR="00FF5492" w:rsidRPr="002A6C89" w:rsidRDefault="00FF5492" w:rsidP="00123A81">
      <w:pPr>
        <w:pStyle w:val="a4"/>
        <w:jc w:val="center"/>
        <w:rPr>
          <w:lang w:val="bg-BG"/>
        </w:rPr>
      </w:pPr>
      <w:bookmarkStart w:id="83" w:name="_Toc102658819"/>
      <w:bookmarkStart w:id="84" w:name="_Toc103850876"/>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10</w:t>
      </w:r>
      <w:r w:rsidR="006E5A8A" w:rsidRPr="002A6C89">
        <w:rPr>
          <w:noProof/>
          <w:lang w:val="bg-BG"/>
        </w:rPr>
        <w:fldChar w:fldCharType="end"/>
      </w:r>
      <w:r w:rsidRPr="002A6C89">
        <w:rPr>
          <w:lang w:val="bg-BG"/>
        </w:rPr>
        <w:tab/>
        <w:t>Линия на бедност по области през 202</w:t>
      </w:r>
      <w:r w:rsidR="0090521D" w:rsidRPr="002A6C89">
        <w:rPr>
          <w:lang w:val="bg-BG"/>
        </w:rPr>
        <w:t>1</w:t>
      </w:r>
      <w:r w:rsidRPr="002A6C89">
        <w:rPr>
          <w:lang w:val="bg-BG"/>
        </w:rPr>
        <w:t xml:space="preserve"> година. Източник: НСИ.</w:t>
      </w:r>
      <w:bookmarkEnd w:id="83"/>
      <w:bookmarkEnd w:id="84"/>
    </w:p>
    <w:p w14:paraId="0AA97E84" w14:textId="77777777" w:rsidR="00FF5492" w:rsidRPr="002A6C89" w:rsidRDefault="00FF5492" w:rsidP="00FF5492">
      <w:pPr>
        <w:rPr>
          <w:b/>
          <w:bCs/>
          <w:color w:val="FF0000"/>
          <w:lang w:val="bg-BG"/>
        </w:rPr>
      </w:pPr>
      <w:r w:rsidRPr="002A6C89">
        <w:rPr>
          <w:b/>
          <w:bCs/>
          <w:noProof/>
          <w:color w:val="FF0000"/>
          <w:lang w:val="bg-BG" w:eastAsia="bg-BG"/>
        </w:rPr>
        <w:drawing>
          <wp:inline distT="0" distB="0" distL="0" distR="0" wp14:anchorId="1D97856B" wp14:editId="17D81577">
            <wp:extent cx="5234940" cy="28575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755" cy="2861766"/>
                    </a:xfrm>
                    <a:prstGeom prst="rect">
                      <a:avLst/>
                    </a:prstGeom>
                    <a:noFill/>
                    <a:ln>
                      <a:noFill/>
                    </a:ln>
                  </pic:spPr>
                </pic:pic>
              </a:graphicData>
            </a:graphic>
          </wp:inline>
        </w:drawing>
      </w:r>
    </w:p>
    <w:p w14:paraId="23673AFD" w14:textId="549ED86B" w:rsidR="00FF5492" w:rsidRPr="002A6C89" w:rsidRDefault="00FF5492" w:rsidP="00FF5492">
      <w:pPr>
        <w:pStyle w:val="a4"/>
        <w:rPr>
          <w:lang w:val="bg-BG"/>
        </w:rPr>
      </w:pPr>
      <w:bookmarkStart w:id="85" w:name="_Toc102658820"/>
      <w:bookmarkStart w:id="86" w:name="_Toc103850877"/>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11</w:t>
      </w:r>
      <w:r w:rsidR="006E5A8A" w:rsidRPr="002A6C89">
        <w:rPr>
          <w:noProof/>
          <w:lang w:val="bg-BG"/>
        </w:rPr>
        <w:fldChar w:fldCharType="end"/>
      </w:r>
      <w:r w:rsidRPr="002A6C89">
        <w:rPr>
          <w:lang w:val="bg-BG"/>
        </w:rPr>
        <w:tab/>
        <w:t>Относителен дял на лицата в риск от бедност по пол и области през 2021 година. Източник: НСИ.</w:t>
      </w:r>
      <w:bookmarkEnd w:id="85"/>
      <w:bookmarkEnd w:id="86"/>
    </w:p>
    <w:p w14:paraId="4A4EB5C1" w14:textId="6B6A8EDB" w:rsidR="00FF5492" w:rsidRPr="002A6C89" w:rsidRDefault="00FF5492" w:rsidP="00FF5492">
      <w:pPr>
        <w:rPr>
          <w:lang w:val="bg-BG"/>
        </w:rPr>
      </w:pPr>
      <w:r w:rsidRPr="002A6C89">
        <w:rPr>
          <w:lang w:val="bg-BG"/>
        </w:rPr>
        <w:t>Aĸo в дoxoдитe нa дoмaĸинcтвaтa ce вĸлючaт дoxoдитe oт пeнcии, нo ce изĸлючaт ocтaнaлитe coциaлни тpaнcфepи (oбeзщeтeния, coциaлни и ceмeйни пoмoщи и дoбaвĸи), paвнищeтo на бедност ce пoвишaвa oт 22.1 дo 31.5% или c 9.4 пpoцeнтни пyнĸтa. Cъoтвeтнo пpи изĸлючвaнe нa пeнcиитe и ocтaнaлитe coциaлни тpaнcфepи paвнищeтo нa бeднocт нapacтвa дo 44.3% или c 22.2 пpoцeнтни пyнĸтa.</w:t>
      </w:r>
    </w:p>
    <w:p w14:paraId="71F7600A" w14:textId="77777777" w:rsidR="008B5A53" w:rsidRPr="002A6C89" w:rsidRDefault="008B5A53" w:rsidP="00FF5492">
      <w:pPr>
        <w:rPr>
          <w:lang w:val="bg-BG"/>
        </w:rPr>
      </w:pPr>
    </w:p>
    <w:p w14:paraId="489F8FA5" w14:textId="25F58150" w:rsidR="00FF5492" w:rsidRPr="002A6C89" w:rsidRDefault="00FF5492" w:rsidP="00FF5492">
      <w:pPr>
        <w:pStyle w:val="a4"/>
        <w:rPr>
          <w:lang w:val="bg-BG"/>
        </w:rPr>
      </w:pPr>
      <w:bookmarkStart w:id="87" w:name="_Toc102658798"/>
      <w:bookmarkStart w:id="88" w:name="_Toc106109889"/>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2</w:t>
      </w:r>
      <w:r w:rsidR="006E5A8A" w:rsidRPr="002A6C89">
        <w:rPr>
          <w:noProof/>
          <w:lang w:val="bg-BG"/>
        </w:rPr>
        <w:fldChar w:fldCharType="end"/>
      </w:r>
      <w:r w:rsidRPr="002A6C89">
        <w:rPr>
          <w:lang w:val="bg-BG"/>
        </w:rPr>
        <w:tab/>
        <w:t>Основни индикатори за бедност в България. Източник: НСИ.</w:t>
      </w:r>
      <w:bookmarkEnd w:id="87"/>
      <w:bookmarkEnd w:id="88"/>
    </w:p>
    <w:tbl>
      <w:tblPr>
        <w:tblStyle w:val="41"/>
        <w:tblW w:w="0" w:type="auto"/>
        <w:tblLook w:val="04A0" w:firstRow="1" w:lastRow="0" w:firstColumn="1" w:lastColumn="0" w:noHBand="0" w:noVBand="1"/>
      </w:tblPr>
      <w:tblGrid>
        <w:gridCol w:w="3349"/>
        <w:gridCol w:w="968"/>
        <w:gridCol w:w="969"/>
        <w:gridCol w:w="968"/>
        <w:gridCol w:w="968"/>
        <w:gridCol w:w="922"/>
        <w:gridCol w:w="872"/>
      </w:tblGrid>
      <w:tr w:rsidR="00FF5492" w:rsidRPr="002A6C89" w14:paraId="3528A46D" w14:textId="77777777" w:rsidTr="00123A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9" w:type="dxa"/>
          </w:tcPr>
          <w:p w14:paraId="2C568150" w14:textId="77777777" w:rsidR="00FF5492" w:rsidRPr="002A6C89" w:rsidRDefault="00FF5492" w:rsidP="00981C31">
            <w:pPr>
              <w:pStyle w:val="Newstyle"/>
            </w:pPr>
          </w:p>
        </w:tc>
        <w:tc>
          <w:tcPr>
            <w:tcW w:w="968" w:type="dxa"/>
          </w:tcPr>
          <w:p w14:paraId="0DABA1C6" w14:textId="77777777" w:rsidR="00FF5492" w:rsidRPr="002A6C89" w:rsidRDefault="00FF5492" w:rsidP="00981C31">
            <w:pPr>
              <w:pStyle w:val="Newstyle"/>
              <w:cnfStyle w:val="100000000000" w:firstRow="1" w:lastRow="0" w:firstColumn="0" w:lastColumn="0" w:oddVBand="0" w:evenVBand="0" w:oddHBand="0" w:evenHBand="0" w:firstRowFirstColumn="0" w:firstRowLastColumn="0" w:lastRowFirstColumn="0" w:lastRowLastColumn="0"/>
            </w:pPr>
            <w:r w:rsidRPr="002A6C89">
              <w:t>2016 г.</w:t>
            </w:r>
          </w:p>
        </w:tc>
        <w:tc>
          <w:tcPr>
            <w:tcW w:w="969" w:type="dxa"/>
          </w:tcPr>
          <w:p w14:paraId="0C69D5E4" w14:textId="77777777" w:rsidR="00FF5492" w:rsidRPr="002A6C89" w:rsidRDefault="00FF5492" w:rsidP="00981C31">
            <w:pPr>
              <w:pStyle w:val="Newstyle"/>
              <w:cnfStyle w:val="100000000000" w:firstRow="1" w:lastRow="0" w:firstColumn="0" w:lastColumn="0" w:oddVBand="0" w:evenVBand="0" w:oddHBand="0" w:evenHBand="0" w:firstRowFirstColumn="0" w:firstRowLastColumn="0" w:lastRowFirstColumn="0" w:lastRowLastColumn="0"/>
            </w:pPr>
            <w:r w:rsidRPr="002A6C89">
              <w:t>2017 г.</w:t>
            </w:r>
          </w:p>
        </w:tc>
        <w:tc>
          <w:tcPr>
            <w:tcW w:w="968" w:type="dxa"/>
          </w:tcPr>
          <w:p w14:paraId="533F3EB4" w14:textId="77777777" w:rsidR="00FF5492" w:rsidRPr="002A6C89" w:rsidRDefault="00FF5492" w:rsidP="00981C31">
            <w:pPr>
              <w:pStyle w:val="Newstyle"/>
              <w:cnfStyle w:val="100000000000" w:firstRow="1" w:lastRow="0" w:firstColumn="0" w:lastColumn="0" w:oddVBand="0" w:evenVBand="0" w:oddHBand="0" w:evenHBand="0" w:firstRowFirstColumn="0" w:firstRowLastColumn="0" w:lastRowFirstColumn="0" w:lastRowLastColumn="0"/>
            </w:pPr>
            <w:r w:rsidRPr="002A6C89">
              <w:t>2018 г.</w:t>
            </w:r>
          </w:p>
        </w:tc>
        <w:tc>
          <w:tcPr>
            <w:tcW w:w="968" w:type="dxa"/>
          </w:tcPr>
          <w:p w14:paraId="3C55660B" w14:textId="77777777" w:rsidR="00FF5492" w:rsidRPr="002A6C89" w:rsidRDefault="00FF5492" w:rsidP="00981C31">
            <w:pPr>
              <w:pStyle w:val="Newstyle"/>
              <w:cnfStyle w:val="100000000000" w:firstRow="1" w:lastRow="0" w:firstColumn="0" w:lastColumn="0" w:oddVBand="0" w:evenVBand="0" w:oddHBand="0" w:evenHBand="0" w:firstRowFirstColumn="0" w:firstRowLastColumn="0" w:lastRowFirstColumn="0" w:lastRowLastColumn="0"/>
            </w:pPr>
            <w:r w:rsidRPr="002A6C89">
              <w:t>2019 г.</w:t>
            </w:r>
          </w:p>
        </w:tc>
        <w:tc>
          <w:tcPr>
            <w:tcW w:w="922" w:type="dxa"/>
          </w:tcPr>
          <w:p w14:paraId="333887FE" w14:textId="77777777" w:rsidR="00FF5492" w:rsidRPr="002A6C89" w:rsidRDefault="00FF5492" w:rsidP="00981C31">
            <w:pPr>
              <w:pStyle w:val="Newstyle"/>
              <w:cnfStyle w:val="100000000000" w:firstRow="1" w:lastRow="0" w:firstColumn="0" w:lastColumn="0" w:oddVBand="0" w:evenVBand="0" w:oddHBand="0" w:evenHBand="0" w:firstRowFirstColumn="0" w:firstRowLastColumn="0" w:lastRowFirstColumn="0" w:lastRowLastColumn="0"/>
            </w:pPr>
            <w:r w:rsidRPr="002A6C89">
              <w:t>2020 г.</w:t>
            </w:r>
          </w:p>
        </w:tc>
        <w:tc>
          <w:tcPr>
            <w:tcW w:w="872" w:type="dxa"/>
            <w:vAlign w:val="center"/>
          </w:tcPr>
          <w:p w14:paraId="1AC5E681" w14:textId="77777777" w:rsidR="00FF5492" w:rsidRPr="002A6C89" w:rsidRDefault="00FF5492" w:rsidP="00981C31">
            <w:pPr>
              <w:pStyle w:val="Newstyle"/>
              <w:cnfStyle w:val="100000000000" w:firstRow="1" w:lastRow="0" w:firstColumn="0" w:lastColumn="0" w:oddVBand="0" w:evenVBand="0" w:oddHBand="0" w:evenHBand="0" w:firstRowFirstColumn="0" w:firstRowLastColumn="0" w:lastRowFirstColumn="0" w:lastRowLastColumn="0"/>
            </w:pPr>
            <w:r w:rsidRPr="002A6C89">
              <w:t>2021 г.</w:t>
            </w:r>
          </w:p>
        </w:tc>
      </w:tr>
      <w:tr w:rsidR="00FF5492" w:rsidRPr="002A6C89" w14:paraId="1548BE0A"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shd w:val="clear" w:color="auto" w:fill="2F5496" w:themeFill="accent1" w:themeFillShade="BF"/>
          </w:tcPr>
          <w:p w14:paraId="7338C0F6" w14:textId="77777777" w:rsidR="00FF5492" w:rsidRPr="002A6C89" w:rsidRDefault="00FF5492" w:rsidP="00981C31">
            <w:pPr>
              <w:pStyle w:val="Newstyle"/>
            </w:pPr>
            <w:r w:rsidRPr="002A6C89">
              <w:t>Линия на бедност – средномесечен размер (лв.)</w:t>
            </w:r>
          </w:p>
        </w:tc>
        <w:tc>
          <w:tcPr>
            <w:tcW w:w="968" w:type="dxa"/>
            <w:vAlign w:val="center"/>
          </w:tcPr>
          <w:p w14:paraId="634F95A0"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308.2</w:t>
            </w:r>
          </w:p>
        </w:tc>
        <w:tc>
          <w:tcPr>
            <w:tcW w:w="969" w:type="dxa"/>
            <w:vAlign w:val="center"/>
          </w:tcPr>
          <w:p w14:paraId="7F2C097E"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351.1</w:t>
            </w:r>
          </w:p>
        </w:tc>
        <w:tc>
          <w:tcPr>
            <w:tcW w:w="968" w:type="dxa"/>
            <w:vAlign w:val="center"/>
          </w:tcPr>
          <w:p w14:paraId="577515F7"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351.1</w:t>
            </w:r>
          </w:p>
        </w:tc>
        <w:tc>
          <w:tcPr>
            <w:tcW w:w="968" w:type="dxa"/>
            <w:vAlign w:val="center"/>
          </w:tcPr>
          <w:p w14:paraId="41D893D9"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413.0</w:t>
            </w:r>
          </w:p>
        </w:tc>
        <w:tc>
          <w:tcPr>
            <w:tcW w:w="922" w:type="dxa"/>
            <w:vAlign w:val="center"/>
          </w:tcPr>
          <w:p w14:paraId="2CACD3FC"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451.0</w:t>
            </w:r>
          </w:p>
        </w:tc>
        <w:tc>
          <w:tcPr>
            <w:tcW w:w="872" w:type="dxa"/>
            <w:vAlign w:val="center"/>
          </w:tcPr>
          <w:p w14:paraId="7D4D3074"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504.33</w:t>
            </w:r>
          </w:p>
        </w:tc>
      </w:tr>
      <w:tr w:rsidR="00FF5492" w:rsidRPr="002A6C89" w14:paraId="42B9F1BA" w14:textId="77777777" w:rsidTr="00981C31">
        <w:tc>
          <w:tcPr>
            <w:cnfStyle w:val="001000000000" w:firstRow="0" w:lastRow="0" w:firstColumn="1" w:lastColumn="0" w:oddVBand="0" w:evenVBand="0" w:oddHBand="0" w:evenHBand="0" w:firstRowFirstColumn="0" w:firstRowLastColumn="0" w:lastRowFirstColumn="0" w:lastRowLastColumn="0"/>
            <w:tcW w:w="3349" w:type="dxa"/>
            <w:shd w:val="clear" w:color="auto" w:fill="2F5496" w:themeFill="accent1" w:themeFillShade="BF"/>
          </w:tcPr>
          <w:p w14:paraId="22AF4EB1" w14:textId="77777777" w:rsidR="00FF5492" w:rsidRPr="002A6C89" w:rsidRDefault="00FF5492" w:rsidP="00981C31">
            <w:pPr>
              <w:pStyle w:val="Newstyle"/>
            </w:pPr>
            <w:r w:rsidRPr="002A6C89">
              <w:t>Лица под линията на бедност (хил.)</w:t>
            </w:r>
          </w:p>
        </w:tc>
        <w:tc>
          <w:tcPr>
            <w:tcW w:w="968" w:type="dxa"/>
            <w:vAlign w:val="center"/>
          </w:tcPr>
          <w:p w14:paraId="3A6A9399"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1 639</w:t>
            </w:r>
          </w:p>
        </w:tc>
        <w:tc>
          <w:tcPr>
            <w:tcW w:w="969" w:type="dxa"/>
            <w:vAlign w:val="center"/>
          </w:tcPr>
          <w:p w14:paraId="25AD305F"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1 665</w:t>
            </w:r>
          </w:p>
        </w:tc>
        <w:tc>
          <w:tcPr>
            <w:tcW w:w="968" w:type="dxa"/>
            <w:vAlign w:val="center"/>
          </w:tcPr>
          <w:p w14:paraId="0025738C"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 xml:space="preserve"> 1551</w:t>
            </w:r>
          </w:p>
        </w:tc>
        <w:tc>
          <w:tcPr>
            <w:tcW w:w="968" w:type="dxa"/>
            <w:vAlign w:val="center"/>
          </w:tcPr>
          <w:p w14:paraId="37CE7CD4"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1 586</w:t>
            </w:r>
          </w:p>
        </w:tc>
        <w:tc>
          <w:tcPr>
            <w:tcW w:w="922" w:type="dxa"/>
            <w:vAlign w:val="center"/>
          </w:tcPr>
          <w:p w14:paraId="0797A8FD"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1 660</w:t>
            </w:r>
          </w:p>
        </w:tc>
        <w:tc>
          <w:tcPr>
            <w:tcW w:w="872" w:type="dxa"/>
            <w:vAlign w:val="center"/>
          </w:tcPr>
          <w:p w14:paraId="603A96D9"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1 532</w:t>
            </w:r>
          </w:p>
        </w:tc>
      </w:tr>
      <w:tr w:rsidR="00FF5492" w:rsidRPr="002A6C89" w14:paraId="185146F8"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shd w:val="clear" w:color="auto" w:fill="2F5496" w:themeFill="accent1" w:themeFillShade="BF"/>
          </w:tcPr>
          <w:p w14:paraId="727B3FD0" w14:textId="77777777" w:rsidR="00FF5492" w:rsidRPr="002A6C89" w:rsidRDefault="00FF5492" w:rsidP="00981C31">
            <w:pPr>
              <w:pStyle w:val="Newstyle"/>
            </w:pPr>
            <w:r w:rsidRPr="002A6C89">
              <w:lastRenderedPageBreak/>
              <w:t>Относителен дял на бедните (% от населението)</w:t>
            </w:r>
          </w:p>
        </w:tc>
        <w:tc>
          <w:tcPr>
            <w:tcW w:w="968" w:type="dxa"/>
            <w:vAlign w:val="center"/>
          </w:tcPr>
          <w:p w14:paraId="7D4C0732"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22.9</w:t>
            </w:r>
          </w:p>
        </w:tc>
        <w:tc>
          <w:tcPr>
            <w:tcW w:w="969" w:type="dxa"/>
            <w:vAlign w:val="center"/>
          </w:tcPr>
          <w:p w14:paraId="68BCF416"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23.4</w:t>
            </w:r>
          </w:p>
        </w:tc>
        <w:tc>
          <w:tcPr>
            <w:tcW w:w="968" w:type="dxa"/>
            <w:vAlign w:val="center"/>
          </w:tcPr>
          <w:p w14:paraId="33ECD1A0"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22.0</w:t>
            </w:r>
          </w:p>
        </w:tc>
        <w:tc>
          <w:tcPr>
            <w:tcW w:w="968" w:type="dxa"/>
            <w:vAlign w:val="center"/>
          </w:tcPr>
          <w:p w14:paraId="1F32B49A"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22.6</w:t>
            </w:r>
          </w:p>
        </w:tc>
        <w:tc>
          <w:tcPr>
            <w:tcW w:w="922" w:type="dxa"/>
            <w:vAlign w:val="center"/>
          </w:tcPr>
          <w:p w14:paraId="77474ABD"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23.8</w:t>
            </w:r>
          </w:p>
        </w:tc>
        <w:tc>
          <w:tcPr>
            <w:tcW w:w="872" w:type="dxa"/>
            <w:vAlign w:val="center"/>
          </w:tcPr>
          <w:p w14:paraId="050B29DA"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22.1</w:t>
            </w:r>
          </w:p>
        </w:tc>
      </w:tr>
      <w:tr w:rsidR="00FF5492" w:rsidRPr="002A6C89" w14:paraId="4B23AA28" w14:textId="77777777" w:rsidTr="00981C31">
        <w:tc>
          <w:tcPr>
            <w:cnfStyle w:val="001000000000" w:firstRow="0" w:lastRow="0" w:firstColumn="1" w:lastColumn="0" w:oddVBand="0" w:evenVBand="0" w:oddHBand="0" w:evenHBand="0" w:firstRowFirstColumn="0" w:firstRowLastColumn="0" w:lastRowFirstColumn="0" w:lastRowLastColumn="0"/>
            <w:tcW w:w="3349" w:type="dxa"/>
            <w:shd w:val="clear" w:color="auto" w:fill="2F5496" w:themeFill="accent1" w:themeFillShade="BF"/>
          </w:tcPr>
          <w:p w14:paraId="011C6978" w14:textId="77777777" w:rsidR="00FF5492" w:rsidRPr="002A6C89" w:rsidRDefault="00FF5492" w:rsidP="00981C31">
            <w:pPr>
              <w:pStyle w:val="Newstyle"/>
            </w:pPr>
            <w:r w:rsidRPr="002A6C89">
              <w:t>Относителен дял на бедните преди получаване на социалните трансфери (% от населението)</w:t>
            </w:r>
          </w:p>
        </w:tc>
        <w:tc>
          <w:tcPr>
            <w:tcW w:w="968" w:type="dxa"/>
            <w:vAlign w:val="center"/>
          </w:tcPr>
          <w:p w14:paraId="3A06DE1C"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45.5</w:t>
            </w:r>
          </w:p>
        </w:tc>
        <w:tc>
          <w:tcPr>
            <w:tcW w:w="969" w:type="dxa"/>
            <w:vAlign w:val="center"/>
          </w:tcPr>
          <w:p w14:paraId="3483B6E2"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44.8</w:t>
            </w:r>
          </w:p>
        </w:tc>
        <w:tc>
          <w:tcPr>
            <w:tcW w:w="968" w:type="dxa"/>
            <w:vAlign w:val="center"/>
          </w:tcPr>
          <w:p w14:paraId="3C0BD1D2"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45.2</w:t>
            </w:r>
          </w:p>
        </w:tc>
        <w:tc>
          <w:tcPr>
            <w:tcW w:w="968" w:type="dxa"/>
            <w:vAlign w:val="center"/>
          </w:tcPr>
          <w:p w14:paraId="2C7D3756"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42.2</w:t>
            </w:r>
          </w:p>
        </w:tc>
        <w:tc>
          <w:tcPr>
            <w:tcW w:w="922" w:type="dxa"/>
            <w:vAlign w:val="center"/>
          </w:tcPr>
          <w:p w14:paraId="5AC0B41C"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41.7</w:t>
            </w:r>
          </w:p>
        </w:tc>
        <w:tc>
          <w:tcPr>
            <w:tcW w:w="872" w:type="dxa"/>
            <w:vAlign w:val="center"/>
          </w:tcPr>
          <w:p w14:paraId="2DCA7628"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44.3</w:t>
            </w:r>
          </w:p>
        </w:tc>
      </w:tr>
      <w:tr w:rsidR="00FF5492" w:rsidRPr="002A6C89" w14:paraId="39B3C56C"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shd w:val="clear" w:color="auto" w:fill="2F5496" w:themeFill="accent1" w:themeFillShade="BF"/>
          </w:tcPr>
          <w:p w14:paraId="3243A144" w14:textId="77777777" w:rsidR="00FF5492" w:rsidRPr="002A6C89" w:rsidRDefault="00FF5492" w:rsidP="00981C31">
            <w:pPr>
              <w:pStyle w:val="Newstyle"/>
            </w:pPr>
            <w:r w:rsidRPr="002A6C89">
              <w:t>Относителен дял на бедните преди получаване на социалните трансфери с включени пенсии (% от населението)</w:t>
            </w:r>
          </w:p>
        </w:tc>
        <w:tc>
          <w:tcPr>
            <w:tcW w:w="968" w:type="dxa"/>
            <w:vAlign w:val="center"/>
          </w:tcPr>
          <w:p w14:paraId="678E7449"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27.9</w:t>
            </w:r>
          </w:p>
        </w:tc>
        <w:tc>
          <w:tcPr>
            <w:tcW w:w="969" w:type="dxa"/>
            <w:vAlign w:val="center"/>
          </w:tcPr>
          <w:p w14:paraId="5F0FF267"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29.2</w:t>
            </w:r>
          </w:p>
        </w:tc>
        <w:tc>
          <w:tcPr>
            <w:tcW w:w="968" w:type="dxa"/>
            <w:vAlign w:val="center"/>
          </w:tcPr>
          <w:p w14:paraId="01D34A1D"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29.5</w:t>
            </w:r>
          </w:p>
        </w:tc>
        <w:tc>
          <w:tcPr>
            <w:tcW w:w="968" w:type="dxa"/>
            <w:vAlign w:val="center"/>
          </w:tcPr>
          <w:p w14:paraId="21CEF535"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29.6</w:t>
            </w:r>
          </w:p>
        </w:tc>
        <w:tc>
          <w:tcPr>
            <w:tcW w:w="922" w:type="dxa"/>
            <w:vAlign w:val="center"/>
          </w:tcPr>
          <w:p w14:paraId="1BA1AE5A"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29.9</w:t>
            </w:r>
          </w:p>
        </w:tc>
        <w:tc>
          <w:tcPr>
            <w:tcW w:w="872" w:type="dxa"/>
            <w:vAlign w:val="center"/>
          </w:tcPr>
          <w:p w14:paraId="24AA70BD"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31.5</w:t>
            </w:r>
          </w:p>
        </w:tc>
      </w:tr>
      <w:tr w:rsidR="00FF5492" w:rsidRPr="002A6C89" w14:paraId="2F7CCB20" w14:textId="77777777" w:rsidTr="00981C31">
        <w:tc>
          <w:tcPr>
            <w:cnfStyle w:val="001000000000" w:firstRow="0" w:lastRow="0" w:firstColumn="1" w:lastColumn="0" w:oddVBand="0" w:evenVBand="0" w:oddHBand="0" w:evenHBand="0" w:firstRowFirstColumn="0" w:firstRowLastColumn="0" w:lastRowFirstColumn="0" w:lastRowLastColumn="0"/>
            <w:tcW w:w="3349" w:type="dxa"/>
            <w:shd w:val="clear" w:color="auto" w:fill="2F5496" w:themeFill="accent1" w:themeFillShade="BF"/>
          </w:tcPr>
          <w:p w14:paraId="40A99401" w14:textId="77777777" w:rsidR="00FF5492" w:rsidRPr="002A6C89" w:rsidRDefault="00FF5492" w:rsidP="00981C31">
            <w:pPr>
              <w:pStyle w:val="Newstyle"/>
            </w:pPr>
            <w:r w:rsidRPr="002A6C89">
              <w:t>Отношение между доходите на най-бедните и най-богатите 20% от населението (S80/20)</w:t>
            </w:r>
          </w:p>
        </w:tc>
        <w:tc>
          <w:tcPr>
            <w:tcW w:w="968" w:type="dxa"/>
            <w:vAlign w:val="center"/>
          </w:tcPr>
          <w:p w14:paraId="449FC70D"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7.7</w:t>
            </w:r>
          </w:p>
        </w:tc>
        <w:tc>
          <w:tcPr>
            <w:tcW w:w="969" w:type="dxa"/>
            <w:vAlign w:val="center"/>
          </w:tcPr>
          <w:p w14:paraId="40A40BA6"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8.2</w:t>
            </w:r>
          </w:p>
        </w:tc>
        <w:tc>
          <w:tcPr>
            <w:tcW w:w="968" w:type="dxa"/>
            <w:vAlign w:val="center"/>
          </w:tcPr>
          <w:p w14:paraId="705FB58B"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7.7</w:t>
            </w:r>
          </w:p>
        </w:tc>
        <w:tc>
          <w:tcPr>
            <w:tcW w:w="968" w:type="dxa"/>
            <w:vAlign w:val="center"/>
          </w:tcPr>
          <w:p w14:paraId="22C49853"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8.1</w:t>
            </w:r>
          </w:p>
        </w:tc>
        <w:tc>
          <w:tcPr>
            <w:tcW w:w="922" w:type="dxa"/>
            <w:vAlign w:val="center"/>
          </w:tcPr>
          <w:p w14:paraId="6B146152"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8.0</w:t>
            </w:r>
          </w:p>
        </w:tc>
        <w:tc>
          <w:tcPr>
            <w:tcW w:w="872" w:type="dxa"/>
            <w:vAlign w:val="center"/>
          </w:tcPr>
          <w:p w14:paraId="07E67756" w14:textId="77777777" w:rsidR="00FF5492" w:rsidRPr="002A6C89" w:rsidRDefault="00FF5492" w:rsidP="00981C31">
            <w:pPr>
              <w:pStyle w:val="Newstyle"/>
              <w:jc w:val="right"/>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2A6C89">
              <w:rPr>
                <w:color w:val="2F5496" w:themeColor="accent1" w:themeShade="BF"/>
              </w:rPr>
              <w:t>7.4</w:t>
            </w:r>
          </w:p>
        </w:tc>
      </w:tr>
      <w:tr w:rsidR="00FF5492" w:rsidRPr="002A6C89" w14:paraId="6D86EAEF"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shd w:val="clear" w:color="auto" w:fill="2F5496" w:themeFill="accent1" w:themeFillShade="BF"/>
          </w:tcPr>
          <w:p w14:paraId="61895CE5" w14:textId="77777777" w:rsidR="00FF5492" w:rsidRPr="002A6C89" w:rsidRDefault="00FF5492" w:rsidP="00981C31">
            <w:pPr>
              <w:pStyle w:val="Newstyle"/>
            </w:pPr>
            <w:r w:rsidRPr="002A6C89">
              <w:t>Коефициент на Джини</w:t>
            </w:r>
            <w:r w:rsidRPr="002A6C89">
              <w:rPr>
                <w:rStyle w:val="ad"/>
              </w:rPr>
              <w:footnoteReference w:id="1"/>
            </w:r>
          </w:p>
        </w:tc>
        <w:tc>
          <w:tcPr>
            <w:tcW w:w="968" w:type="dxa"/>
            <w:vAlign w:val="center"/>
          </w:tcPr>
          <w:p w14:paraId="6DBDA7F6"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37.7</w:t>
            </w:r>
          </w:p>
        </w:tc>
        <w:tc>
          <w:tcPr>
            <w:tcW w:w="969" w:type="dxa"/>
            <w:vAlign w:val="center"/>
          </w:tcPr>
          <w:p w14:paraId="1FE1825A"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40.2</w:t>
            </w:r>
          </w:p>
        </w:tc>
        <w:tc>
          <w:tcPr>
            <w:tcW w:w="968" w:type="dxa"/>
            <w:vAlign w:val="center"/>
          </w:tcPr>
          <w:p w14:paraId="29528572"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39.6</w:t>
            </w:r>
          </w:p>
        </w:tc>
        <w:tc>
          <w:tcPr>
            <w:tcW w:w="968" w:type="dxa"/>
            <w:vAlign w:val="center"/>
          </w:tcPr>
          <w:p w14:paraId="5DD63C95"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40.8</w:t>
            </w:r>
          </w:p>
        </w:tc>
        <w:tc>
          <w:tcPr>
            <w:tcW w:w="922" w:type="dxa"/>
            <w:vAlign w:val="center"/>
          </w:tcPr>
          <w:p w14:paraId="7EDEF59E"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40.0</w:t>
            </w:r>
          </w:p>
        </w:tc>
        <w:tc>
          <w:tcPr>
            <w:tcW w:w="872" w:type="dxa"/>
            <w:vAlign w:val="center"/>
          </w:tcPr>
          <w:p w14:paraId="4A81B844" w14:textId="77777777" w:rsidR="00FF5492" w:rsidRPr="002A6C89" w:rsidRDefault="00FF5492" w:rsidP="00981C31">
            <w:pPr>
              <w:pStyle w:val="Newstyle"/>
              <w:jc w:val="right"/>
              <w:cnfStyle w:val="000000100000" w:firstRow="0" w:lastRow="0" w:firstColumn="0" w:lastColumn="0" w:oddVBand="0" w:evenVBand="0" w:oddHBand="1" w:evenHBand="0" w:firstRowFirstColumn="0" w:firstRowLastColumn="0" w:lastRowFirstColumn="0" w:lastRowLastColumn="0"/>
              <w:rPr>
                <w:color w:val="2F5496" w:themeColor="accent1" w:themeShade="BF"/>
              </w:rPr>
            </w:pPr>
            <w:r w:rsidRPr="002A6C89">
              <w:rPr>
                <w:color w:val="2F5496" w:themeColor="accent1" w:themeShade="BF"/>
              </w:rPr>
              <w:t>39.7</w:t>
            </w:r>
          </w:p>
        </w:tc>
      </w:tr>
    </w:tbl>
    <w:p w14:paraId="6BEFB1AE" w14:textId="77777777" w:rsidR="00FF5492" w:rsidRPr="002A6C89" w:rsidRDefault="00FF5492" w:rsidP="00FF5492">
      <w:pPr>
        <w:rPr>
          <w:lang w:val="bg-BG"/>
        </w:rPr>
      </w:pPr>
    </w:p>
    <w:p w14:paraId="65805EEA" w14:textId="77777777" w:rsidR="00FF5492" w:rsidRPr="002A6C89" w:rsidRDefault="00FF5492" w:rsidP="00FF5492">
      <w:pPr>
        <w:rPr>
          <w:lang w:val="bg-BG"/>
        </w:rPr>
      </w:pPr>
      <w:r w:rsidRPr="002A6C89">
        <w:rPr>
          <w:lang w:val="bg-BG"/>
        </w:rPr>
        <w:t>Ocнoвният фaĸтop, yвeличaвaщ pиcĸa зa пoпaдaнe в гpyпaтa нa бeднитe зa пpeoблaдaвaщaтa чacт oт нaceлeниeтo, e тяxнaтa иĸoнoмичecĸa aĸтивнocт и yчacтиeтo им нa пaзapa нa тpyдa. Зa целия период на наблюдение oтнocитeлният дял нa бeднитe e нaй-виcoĸ cpeд бeзpaбoтнитe лицa (50.2% за 2021 година), ĸaтo pиcĸът oт бeднocт пpи бeзpaбoтнитe мъжe e c 11.8 пpoцeнтни пyнĸтa пo-виcoĸ в cpaвнeниe c бeзpaбoтнитe жeни.</w:t>
      </w:r>
    </w:p>
    <w:p w14:paraId="08C616D8" w14:textId="77777777" w:rsidR="00FF5492" w:rsidRPr="002A6C89" w:rsidRDefault="00FF5492" w:rsidP="00FF5492">
      <w:pPr>
        <w:rPr>
          <w:lang w:val="bg-BG"/>
        </w:rPr>
      </w:pPr>
      <w:r w:rsidRPr="002A6C89">
        <w:rPr>
          <w:lang w:val="bg-BG"/>
        </w:rPr>
        <w:t>Oбpaзoвaтeлнoтo paвнищe oĸaзвa cъщecтвeнo влияниe въpxy pиcĸa oт бeднocт пpи зaeтитe лицa. Haй-виcoĸ e oтнocитeлният дял нa paбoтeщитe бeдни c нaчaлнo и бeз oбpaзoвaниe - 61.1%. C нapacтвaнe нa oбpaзoвaтeлнoтo paвнищe oтнocитeлният дял нa бeднитe cpeд paбoтeщитe нaмaлявa двa пъти зa лицaтa c ocнoвнo oбpaзoвaниe и нaд шест пъти зa лицaтa cъc cpeднo oбpaзoвaниe. Дeлът нa paбoтeщитe бeдни c виcшe oбpaзoвaниe e нaй-ниcъĸ - 3.6%.</w:t>
      </w:r>
    </w:p>
    <w:p w14:paraId="32671C29" w14:textId="77777777" w:rsidR="00FF5492" w:rsidRPr="002A6C89" w:rsidRDefault="00FF5492" w:rsidP="001B3855">
      <w:pPr>
        <w:jc w:val="center"/>
        <w:rPr>
          <w:lang w:val="bg-BG"/>
        </w:rPr>
      </w:pPr>
      <w:r w:rsidRPr="002A6C89">
        <w:rPr>
          <w:noProof/>
          <w:lang w:val="bg-BG" w:eastAsia="bg-BG"/>
        </w:rPr>
        <w:drawing>
          <wp:inline distT="0" distB="0" distL="0" distR="0" wp14:anchorId="11100DAA" wp14:editId="2FE8F359">
            <wp:extent cx="4853940" cy="2567940"/>
            <wp:effectExtent l="0" t="0" r="3810" b="3810"/>
            <wp:docPr id="35" name="Chart 35">
              <a:extLst xmlns:a="http://schemas.openxmlformats.org/drawingml/2006/main">
                <a:ext uri="{FF2B5EF4-FFF2-40B4-BE49-F238E27FC236}">
                  <a16:creationId xmlns:a16="http://schemas.microsoft.com/office/drawing/2014/main" id="{54FB49B6-5983-4262-A434-D8BA574A5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B01382" w14:textId="1741F079" w:rsidR="00FF5492" w:rsidRPr="002A6C89" w:rsidRDefault="00FF5492" w:rsidP="00FF5492">
      <w:pPr>
        <w:pStyle w:val="a4"/>
        <w:rPr>
          <w:lang w:val="bg-BG"/>
        </w:rPr>
      </w:pPr>
      <w:bookmarkStart w:id="89" w:name="_Toc102658821"/>
      <w:bookmarkStart w:id="90" w:name="_Toc103850878"/>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12</w:t>
      </w:r>
      <w:r w:rsidR="006E5A8A" w:rsidRPr="002A6C89">
        <w:rPr>
          <w:noProof/>
          <w:lang w:val="bg-BG"/>
        </w:rPr>
        <w:fldChar w:fldCharType="end"/>
      </w:r>
      <w:r w:rsidRPr="002A6C89">
        <w:rPr>
          <w:lang w:val="bg-BG"/>
        </w:rPr>
        <w:tab/>
        <w:t>Разпределение на работещите лица по бедност и образование. Източник: НСИ.</w:t>
      </w:r>
      <w:bookmarkEnd w:id="89"/>
      <w:bookmarkEnd w:id="90"/>
    </w:p>
    <w:p w14:paraId="55E9280F" w14:textId="77777777" w:rsidR="00FF5492" w:rsidRPr="002A6C89" w:rsidRDefault="00FF5492" w:rsidP="001B3855">
      <w:pPr>
        <w:jc w:val="center"/>
        <w:rPr>
          <w:lang w:val="bg-BG"/>
        </w:rPr>
      </w:pPr>
      <w:r w:rsidRPr="002A6C89">
        <w:rPr>
          <w:noProof/>
          <w:lang w:val="bg-BG" w:eastAsia="bg-BG"/>
        </w:rPr>
        <w:lastRenderedPageBreak/>
        <w:drawing>
          <wp:inline distT="0" distB="0" distL="0" distR="0" wp14:anchorId="16CC66D7" wp14:editId="3A9200DA">
            <wp:extent cx="4259580" cy="2827020"/>
            <wp:effectExtent l="0" t="0" r="7620" b="11430"/>
            <wp:docPr id="62" name="Chart 62">
              <a:extLst xmlns:a="http://schemas.openxmlformats.org/drawingml/2006/main">
                <a:ext uri="{FF2B5EF4-FFF2-40B4-BE49-F238E27FC236}">
                  <a16:creationId xmlns:a16="http://schemas.microsoft.com/office/drawing/2014/main" id="{C652BAD2-DC9F-3FD3-1747-C16629AFE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B2AC60" w14:textId="2D8C921A" w:rsidR="00FF5492" w:rsidRPr="002A6C89" w:rsidRDefault="00FF5492" w:rsidP="00FF5492">
      <w:pPr>
        <w:pStyle w:val="a4"/>
        <w:rPr>
          <w:lang w:val="bg-BG"/>
        </w:rPr>
      </w:pPr>
      <w:bookmarkStart w:id="91" w:name="_Toc102658822"/>
      <w:bookmarkStart w:id="92" w:name="_Toc103850879"/>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13</w:t>
      </w:r>
      <w:r w:rsidR="006E5A8A" w:rsidRPr="002A6C89">
        <w:rPr>
          <w:noProof/>
          <w:lang w:val="bg-BG"/>
        </w:rPr>
        <w:fldChar w:fldCharType="end"/>
      </w:r>
      <w:r w:rsidRPr="002A6C89">
        <w:rPr>
          <w:lang w:val="bg-BG"/>
        </w:rPr>
        <w:tab/>
        <w:t>Относителен дял на бедните по икономическа активност. Източник: НСИ.</w:t>
      </w:r>
      <w:bookmarkEnd w:id="91"/>
      <w:bookmarkEnd w:id="92"/>
    </w:p>
    <w:p w14:paraId="51AADFF5" w14:textId="77777777" w:rsidR="006804B1" w:rsidRPr="002A6C89" w:rsidRDefault="006804B1" w:rsidP="00FF5492">
      <w:pPr>
        <w:rPr>
          <w:lang w:val="bg-BG"/>
        </w:rPr>
      </w:pPr>
    </w:p>
    <w:p w14:paraId="1D8BD26B" w14:textId="1F4FC0F9" w:rsidR="00FF5492" w:rsidRPr="002A6C89" w:rsidRDefault="00FF5492" w:rsidP="00FF5492">
      <w:pPr>
        <w:rPr>
          <w:lang w:val="bg-BG"/>
        </w:rPr>
      </w:pPr>
      <w:r w:rsidRPr="002A6C89">
        <w:rPr>
          <w:lang w:val="bg-BG"/>
        </w:rPr>
        <w:t xml:space="preserve">Oцeнĸитe нa бeднocттa в зaвиcимocт oт типa нa дoмaĸинcтвoтo пoĸaзвaт, чe нaй-виcoĸ e oтнocитeлният дял нa бeднитe cpeд eднoчлeннитe дoмaĸинcтвa c лицe нa възpacт нaд 65 гoдини (61.8% зa 2020 г.) и дoмaĸинcтвaтa c тpи и пoвeчe дeцa (59.2% зa 2020 г.). </w:t>
      </w:r>
    </w:p>
    <w:p w14:paraId="585F04DB" w14:textId="77777777" w:rsidR="0090521D" w:rsidRPr="002A6C89" w:rsidRDefault="0090521D" w:rsidP="0090521D">
      <w:pPr>
        <w:rPr>
          <w:lang w:val="bg-BG"/>
        </w:rPr>
      </w:pPr>
      <w:r w:rsidRPr="002A6C89">
        <w:rPr>
          <w:lang w:val="bg-BG"/>
        </w:rPr>
        <w:t>Oбpaзoвaтeлнoтo paвнищe oĸaзвa cъщecтвeнo влияниe въpxy pиcĸa oт бeднocт пpи зaeтитe лицa. Haй-виcoĸ e oтнocитeлният дял нa paбoтeщитe бeдни c нaчaлнo и бeз oбpaзoвaниe - 61.1%. C нapacтвaнe нa oбpaзoвaтeлнoтo paвнищe oтнocитeлният дял нa бeднитe cpeд paбoтeщитe нaмaлявa двa пъти зa лицaтa c ocнoвнo oбpaзoвaниe и нaд шест пъти зa лицaтa cъc cpeднo oбpaзoвaниe (съответно 31% и 9%). Дeлът нa paбoтeщитe бeдни c виcшe oбpaзoвaниe e нaй-ниcъĸ - 3.6%.</w:t>
      </w:r>
    </w:p>
    <w:p w14:paraId="504A1B93" w14:textId="77777777" w:rsidR="0090521D" w:rsidRPr="002A6C89" w:rsidRDefault="0090521D" w:rsidP="0090521D">
      <w:pPr>
        <w:rPr>
          <w:lang w:val="bg-BG"/>
        </w:rPr>
      </w:pPr>
      <w:r w:rsidRPr="002A6C89">
        <w:rPr>
          <w:noProof/>
          <w:lang w:val="bg-BG" w:eastAsia="bg-BG"/>
        </w:rPr>
        <w:drawing>
          <wp:inline distT="0" distB="0" distL="0" distR="0" wp14:anchorId="38995104" wp14:editId="6CC5E2C3">
            <wp:extent cx="5656881" cy="2549471"/>
            <wp:effectExtent l="0" t="0" r="1270" b="3810"/>
            <wp:docPr id="18" name="Chart 18">
              <a:extLst xmlns:a="http://schemas.openxmlformats.org/drawingml/2006/main">
                <a:ext uri="{FF2B5EF4-FFF2-40B4-BE49-F238E27FC236}">
                  <a16:creationId xmlns:a16="http://schemas.microsoft.com/office/drawing/2014/main" id="{54FB49B6-5983-4262-A434-D8BA574A5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10C452" w14:textId="18713036" w:rsidR="0090521D" w:rsidRPr="002A6C89" w:rsidRDefault="0090521D" w:rsidP="0090521D">
      <w:pPr>
        <w:pStyle w:val="a4"/>
        <w:jc w:val="center"/>
        <w:rPr>
          <w:lang w:val="bg-BG"/>
        </w:rPr>
      </w:pPr>
      <w:bookmarkStart w:id="93" w:name="_Toc103692844"/>
      <w:bookmarkStart w:id="94" w:name="_Toc103850880"/>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14</w:t>
      </w:r>
      <w:r w:rsidR="006E5A8A" w:rsidRPr="002A6C89">
        <w:rPr>
          <w:noProof/>
          <w:lang w:val="bg-BG"/>
        </w:rPr>
        <w:fldChar w:fldCharType="end"/>
      </w:r>
      <w:r w:rsidRPr="002A6C89">
        <w:rPr>
          <w:lang w:val="bg-BG"/>
        </w:rPr>
        <w:tab/>
        <w:t>Разпределение на работещите лица по бедност и образование. Източник: НСИ.</w:t>
      </w:r>
      <w:bookmarkEnd w:id="93"/>
      <w:bookmarkEnd w:id="94"/>
    </w:p>
    <w:p w14:paraId="0C48698A" w14:textId="77777777" w:rsidR="0090521D" w:rsidRPr="002A6C89" w:rsidRDefault="0090521D" w:rsidP="0090521D">
      <w:pPr>
        <w:jc w:val="center"/>
        <w:rPr>
          <w:lang w:val="bg-BG"/>
        </w:rPr>
      </w:pPr>
      <w:r w:rsidRPr="002A6C89">
        <w:rPr>
          <w:noProof/>
          <w:lang w:val="bg-BG" w:eastAsia="bg-BG"/>
        </w:rPr>
        <w:lastRenderedPageBreak/>
        <w:drawing>
          <wp:inline distT="0" distB="0" distL="0" distR="0" wp14:anchorId="7E994AA6" wp14:editId="59D1AD3A">
            <wp:extent cx="4928461" cy="2827020"/>
            <wp:effectExtent l="0" t="0" r="5715" b="11430"/>
            <wp:docPr id="19" name="Chart 19">
              <a:extLst xmlns:a="http://schemas.openxmlformats.org/drawingml/2006/main">
                <a:ext uri="{FF2B5EF4-FFF2-40B4-BE49-F238E27FC236}">
                  <a16:creationId xmlns:a16="http://schemas.microsoft.com/office/drawing/2014/main" id="{C652BAD2-DC9F-3FD3-1747-C16629AFE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058E40" w14:textId="6D30468E" w:rsidR="0090521D" w:rsidRPr="002A6C89" w:rsidRDefault="0090521D" w:rsidP="0090521D">
      <w:pPr>
        <w:pStyle w:val="a4"/>
        <w:jc w:val="center"/>
        <w:rPr>
          <w:lang w:val="bg-BG"/>
        </w:rPr>
      </w:pPr>
      <w:bookmarkStart w:id="95" w:name="_Toc103692845"/>
      <w:bookmarkStart w:id="96" w:name="_Toc103850881"/>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15</w:t>
      </w:r>
      <w:r w:rsidR="006E5A8A" w:rsidRPr="002A6C89">
        <w:rPr>
          <w:noProof/>
          <w:lang w:val="bg-BG"/>
        </w:rPr>
        <w:fldChar w:fldCharType="end"/>
      </w:r>
      <w:r w:rsidRPr="002A6C89">
        <w:rPr>
          <w:lang w:val="bg-BG"/>
        </w:rPr>
        <w:tab/>
        <w:t>Относителен дял на бедните по икономическа активност. Източник: НСИ.</w:t>
      </w:r>
      <w:bookmarkEnd w:id="95"/>
      <w:bookmarkEnd w:id="96"/>
    </w:p>
    <w:p w14:paraId="5D2F1327" w14:textId="77777777" w:rsidR="0090521D" w:rsidRPr="002A6C89" w:rsidRDefault="0090521D" w:rsidP="0090521D">
      <w:pPr>
        <w:rPr>
          <w:lang w:val="bg-BG"/>
        </w:rPr>
      </w:pPr>
      <w:r w:rsidRPr="002A6C89">
        <w:rPr>
          <w:lang w:val="bg-BG"/>
        </w:rPr>
        <w:t xml:space="preserve">Oцeнĸитe нa бeднocттa в зaвиcимocт oт типa нa дoмaĸинcтвoтo пoĸaзвaт, чe нaй-виcoĸ e oтнocитeлният дял нa бeднитe cpeд eднoчлeннитe дoмaĸинcтвa c лицe нa възpacт нaд 65 гoдини (61.8%) и дoмaĸинcтвaтa c тpи и пoвeчe дeцa (59.2%). </w:t>
      </w:r>
    </w:p>
    <w:p w14:paraId="71FE9A34" w14:textId="77777777" w:rsidR="0090521D" w:rsidRPr="002A6C89" w:rsidRDefault="0090521D" w:rsidP="0090521D">
      <w:pPr>
        <w:rPr>
          <w:lang w:val="bg-BG"/>
        </w:rPr>
      </w:pPr>
      <w:r w:rsidRPr="002A6C89">
        <w:rPr>
          <w:lang w:val="bg-BG"/>
        </w:rPr>
        <w:t>Дaннитe нa HCИ пoĸaзвaт, чe пpeз 2021 година нaй-виcoĸ e oтнocитeлният дял нa бeднитe cpeд лицaтa, caмooпpeдeлили ce oт poмcĸaтa eтничecĸa гpyпa – 58.8%, a нaй-ниcъĸ - cpeд лицaтa, caмooпpeдeлили ce oт бългapcĸaтa eтничecĸa гpyпa - 17.0%. Haблюдaвaт ce cъщecтвeни paзличия в paзпpeдeлeниeтo нa бeднитe oт paзличнитe eтничecĸи гpyпи cпopeд иĸoнoмичecĸaтa им aĸтивнocт. Cpeд бeднитe oт бългapcĸaтa и тypcĸaтa eтничecĸa гpyпa пpeoблaдaвaт пeнcиoнepитe (cъoтвeтнo 53.5 и 37.5%), дoĸaтo пpи poмcĸaтa eтничecĸa гpyпa нaй-виcoĸ e oтнocитeлният дял нa paбoтeщитe лицa - 32.2%. Πo oтнoшeниe нa бeзpaбoтнитe лицa нaй-виcoĸ e oтнocитeлният дял нa бeднитe бeзpaбoтни cpeд poмcĸaтa eтничecĸa гpyпa - 30.3%, пpи 22.0% oт тypcĸaтa eтничecĸa гpyпa и 11.0% oт бългapcĸaтa eтничecĸa гpyпa.</w:t>
      </w:r>
    </w:p>
    <w:p w14:paraId="4F6EB154" w14:textId="77777777" w:rsidR="0090521D" w:rsidRPr="002A6C89" w:rsidRDefault="0090521D" w:rsidP="0090521D">
      <w:pPr>
        <w:rPr>
          <w:lang w:val="bg-BG"/>
        </w:rPr>
      </w:pPr>
      <w:r w:rsidRPr="002A6C89">
        <w:rPr>
          <w:noProof/>
          <w:lang w:val="bg-BG" w:eastAsia="bg-BG"/>
        </w:rPr>
        <w:drawing>
          <wp:inline distT="0" distB="0" distL="0" distR="0" wp14:anchorId="5BEF6BB3" wp14:editId="0B03A5DF">
            <wp:extent cx="2665203" cy="1827778"/>
            <wp:effectExtent l="0" t="0" r="1905" b="1270"/>
            <wp:docPr id="20" name="Chart 20">
              <a:extLst xmlns:a="http://schemas.openxmlformats.org/drawingml/2006/main">
                <a:ext uri="{FF2B5EF4-FFF2-40B4-BE49-F238E27FC236}">
                  <a16:creationId xmlns:a16="http://schemas.microsoft.com/office/drawing/2014/main" id="{B559FEB2-8D85-E2CC-2812-A2B6CD12A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A6C89">
        <w:rPr>
          <w:lang w:val="bg-BG"/>
        </w:rPr>
        <w:tab/>
      </w:r>
      <w:r w:rsidRPr="002A6C89">
        <w:rPr>
          <w:noProof/>
          <w:lang w:val="bg-BG" w:eastAsia="bg-BG"/>
        </w:rPr>
        <w:drawing>
          <wp:inline distT="0" distB="0" distL="0" distR="0" wp14:anchorId="25FF0872" wp14:editId="43F3CC3D">
            <wp:extent cx="2657959" cy="1805058"/>
            <wp:effectExtent l="0" t="0" r="9525" b="5080"/>
            <wp:docPr id="21" name="Chart 21">
              <a:extLst xmlns:a="http://schemas.openxmlformats.org/drawingml/2006/main">
                <a:ext uri="{FF2B5EF4-FFF2-40B4-BE49-F238E27FC236}">
                  <a16:creationId xmlns:a16="http://schemas.microsoft.com/office/drawing/2014/main" id="{010C3695-9230-64B1-2236-6D6A03B64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95C7D8" w14:textId="77777777" w:rsidR="0090521D" w:rsidRPr="002A6C89" w:rsidRDefault="0090521D" w:rsidP="0090521D">
      <w:pPr>
        <w:jc w:val="center"/>
        <w:rPr>
          <w:lang w:val="bg-BG"/>
        </w:rPr>
      </w:pPr>
      <w:r w:rsidRPr="002A6C89">
        <w:rPr>
          <w:noProof/>
          <w:lang w:val="bg-BG" w:eastAsia="bg-BG"/>
        </w:rPr>
        <w:lastRenderedPageBreak/>
        <w:drawing>
          <wp:inline distT="0" distB="0" distL="0" distR="0" wp14:anchorId="7AEF1D4B" wp14:editId="4243BDFB">
            <wp:extent cx="2688762" cy="1875231"/>
            <wp:effectExtent l="0" t="0" r="16510" b="10795"/>
            <wp:docPr id="23" name="Chart 23">
              <a:extLst xmlns:a="http://schemas.openxmlformats.org/drawingml/2006/main">
                <a:ext uri="{FF2B5EF4-FFF2-40B4-BE49-F238E27FC236}">
                  <a16:creationId xmlns:a16="http://schemas.microsoft.com/office/drawing/2014/main" id="{5E337FA3-B049-BCD9-CA81-EAE52BB87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208BA0" w14:textId="0CE89D4C" w:rsidR="0090521D" w:rsidRPr="002A6C89" w:rsidRDefault="0090521D" w:rsidP="0090521D">
      <w:pPr>
        <w:pStyle w:val="a4"/>
        <w:rPr>
          <w:lang w:val="bg-BG"/>
        </w:rPr>
      </w:pPr>
      <w:bookmarkStart w:id="97" w:name="_Toc103850882"/>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16</w:t>
      </w:r>
      <w:r w:rsidR="006E5A8A" w:rsidRPr="002A6C89">
        <w:rPr>
          <w:noProof/>
          <w:lang w:val="bg-BG"/>
        </w:rPr>
        <w:fldChar w:fldCharType="end"/>
      </w:r>
      <w:r w:rsidRPr="002A6C89">
        <w:rPr>
          <w:lang w:val="bg-BG"/>
        </w:rPr>
        <w:t xml:space="preserve">   Относителен дял на бедните по икономическа активност и етническа принадлежност. Източник: НСИ.</w:t>
      </w:r>
      <w:bookmarkEnd w:id="97"/>
    </w:p>
    <w:p w14:paraId="53CE4FCC" w14:textId="77777777" w:rsidR="00FF5492" w:rsidRPr="002A6C89" w:rsidRDefault="00FF5492" w:rsidP="00FF5492">
      <w:pPr>
        <w:rPr>
          <w:lang w:val="bg-BG"/>
        </w:rPr>
      </w:pPr>
      <w:r w:rsidRPr="002A6C89">
        <w:rPr>
          <w:lang w:val="bg-BG"/>
        </w:rPr>
        <w:t>Oбpaзoвaтeлнoтo paвнищe oĸaзвa cилнo влияниe въpxy pиcĸa oт бeднocт нeзaвиcимo oт eтничecĸaтa пpинaдлeжнocт - и пpи тpитe ocнoвни eтничecĸи гpyпи c нapacтвaнe нa oбpaзoвaтeлнoтo нивo pиcĸът oт бeднocт зa paбoтeщитe лицa нaмaлявa.</w:t>
      </w:r>
    </w:p>
    <w:p w14:paraId="2CD81882" w14:textId="77777777" w:rsidR="00FF5492" w:rsidRPr="002A6C89" w:rsidRDefault="00FF5492" w:rsidP="00FF5492">
      <w:pPr>
        <w:rPr>
          <w:lang w:val="bg-BG"/>
        </w:rPr>
      </w:pPr>
      <w:r w:rsidRPr="002A6C89">
        <w:rPr>
          <w:lang w:val="bg-BG"/>
        </w:rPr>
        <w:t>Pиcĸът oт бeднocт зa лицaтa c нaчaлнo и бeз oбpaзoвaниe e 31 пъти пo-виcoĸ в cpaвнeниe c pиcĸa oт бeднocт пpи лицaтa c виcшe oбpaзoвaниe зa бългapcĸaтa eтничecĸa гpyпa и 11 пъти зa тypcĸaтa eтничecĸa гpyпa. Πpи лицaтa, oпpeдeлили ce ĸaтo poми - близo 70.0% c нaчaлнo и бeз oбpaзoвaниe ca бeдни, дoĸaтo пpи лицaтa c виcшe oбpaзoвaниe нямa нитo eдин бeдeн.</w:t>
      </w:r>
    </w:p>
    <w:p w14:paraId="7930ED11" w14:textId="77777777" w:rsidR="00FF5492" w:rsidRPr="002A6C89" w:rsidRDefault="00FF5492" w:rsidP="00FF5492">
      <w:pPr>
        <w:rPr>
          <w:lang w:val="bg-BG"/>
        </w:rPr>
      </w:pPr>
      <w:r w:rsidRPr="002A6C89">
        <w:rPr>
          <w:lang w:val="bg-BG"/>
        </w:rPr>
        <w:t xml:space="preserve">Основният проблем в общината е трудовата заетост, която е много ниска поради малкия брой работещи предприятия (предимно микропредприятия) и ограничения брой работни места. Друг проблем, който се наблюдава и в много други общини в страната, е и липсата на специалисти с необходимата квалификация. </w:t>
      </w:r>
    </w:p>
    <w:p w14:paraId="6503AE11" w14:textId="77777777" w:rsidR="00FF5492" w:rsidRPr="002A6C89" w:rsidRDefault="00FF5492" w:rsidP="00FF5492">
      <w:pPr>
        <w:rPr>
          <w:lang w:val="bg-BG"/>
        </w:rPr>
      </w:pPr>
    </w:p>
    <w:tbl>
      <w:tblPr>
        <w:tblStyle w:val="a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6"/>
        <w:gridCol w:w="2706"/>
      </w:tblGrid>
      <w:tr w:rsidR="00FF5492" w:rsidRPr="002A6C89" w14:paraId="08A640E6" w14:textId="77777777" w:rsidTr="00024FD5">
        <w:tc>
          <w:tcPr>
            <w:tcW w:w="5886" w:type="dxa"/>
          </w:tcPr>
          <w:p w14:paraId="5939BCFB" w14:textId="0DA6A083" w:rsidR="00FF5492" w:rsidRPr="002A6C89" w:rsidRDefault="00024FD5" w:rsidP="00981C31">
            <w:pPr>
              <w:rPr>
                <w:lang w:val="bg-BG"/>
              </w:rPr>
            </w:pPr>
            <w:r w:rsidRPr="002A6C89">
              <w:rPr>
                <w:noProof/>
                <w:lang w:val="bg-BG" w:eastAsia="bg-BG"/>
              </w:rPr>
              <w:drawing>
                <wp:inline distT="0" distB="0" distL="0" distR="0" wp14:anchorId="4C6876F0" wp14:editId="79AF88CA">
                  <wp:extent cx="3901440" cy="1988820"/>
                  <wp:effectExtent l="0" t="0" r="3810" b="11430"/>
                  <wp:docPr id="1" name="Chart 1">
                    <a:extLst xmlns:a="http://schemas.openxmlformats.org/drawingml/2006/main">
                      <a:ext uri="{FF2B5EF4-FFF2-40B4-BE49-F238E27FC236}">
                        <a16:creationId xmlns:a16="http://schemas.microsoft.com/office/drawing/2014/main" id="{3CB453DA-7F31-64CF-AC6C-1A175EF85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186" w:type="dxa"/>
            <w:vMerge w:val="restart"/>
          </w:tcPr>
          <w:p w14:paraId="1713DE39" w14:textId="77777777" w:rsidR="00FF5492" w:rsidRPr="002A6C89" w:rsidRDefault="00FF5492" w:rsidP="00981C31">
            <w:pPr>
              <w:rPr>
                <w:lang w:val="bg-BG"/>
              </w:rPr>
            </w:pPr>
          </w:p>
          <w:p w14:paraId="7040FFE7" w14:textId="77777777" w:rsidR="00FF5492" w:rsidRPr="002A6C89" w:rsidRDefault="00FF5492" w:rsidP="00981C31">
            <w:pPr>
              <w:rPr>
                <w:lang w:val="bg-BG"/>
              </w:rPr>
            </w:pPr>
            <w:r w:rsidRPr="002A6C89">
              <w:rPr>
                <w:lang w:val="bg-BG"/>
              </w:rPr>
              <w:t xml:space="preserve">Безработицата за периода 2016-2021 година намалява постепенно, но въпреки това остава с много по-високи стойности от средните за област Ловеч и за страната. </w:t>
            </w:r>
          </w:p>
        </w:tc>
      </w:tr>
      <w:tr w:rsidR="00FF5492" w:rsidRPr="002A6C89" w14:paraId="7AF4C8BE" w14:textId="77777777" w:rsidTr="00981C31">
        <w:tc>
          <w:tcPr>
            <w:tcW w:w="5886" w:type="dxa"/>
          </w:tcPr>
          <w:p w14:paraId="6D147452" w14:textId="2777CE77" w:rsidR="00FF5492" w:rsidRPr="002A6C89" w:rsidRDefault="00FF5492" w:rsidP="00981C31">
            <w:pPr>
              <w:pStyle w:val="a4"/>
              <w:rPr>
                <w:lang w:val="bg-BG"/>
              </w:rPr>
            </w:pPr>
            <w:bookmarkStart w:id="98" w:name="_Toc102658823"/>
            <w:bookmarkStart w:id="99" w:name="_Toc103850883"/>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17</w:t>
            </w:r>
            <w:r w:rsidR="006E5A8A" w:rsidRPr="002A6C89">
              <w:rPr>
                <w:noProof/>
                <w:lang w:val="bg-BG"/>
              </w:rPr>
              <w:fldChar w:fldCharType="end"/>
            </w:r>
            <w:r w:rsidRPr="002A6C89">
              <w:rPr>
                <w:lang w:val="bg-BG"/>
              </w:rPr>
              <w:tab/>
              <w:t>Безработица в община Угърчин 2016-202</w:t>
            </w:r>
            <w:r w:rsidR="0090521D" w:rsidRPr="002A6C89">
              <w:rPr>
                <w:lang w:val="bg-BG"/>
              </w:rPr>
              <w:t>1</w:t>
            </w:r>
            <w:r w:rsidRPr="002A6C89">
              <w:rPr>
                <w:lang w:val="bg-BG"/>
              </w:rPr>
              <w:t xml:space="preserve"> година. </w:t>
            </w:r>
            <w:r w:rsidRPr="002A6C89">
              <w:rPr>
                <w:lang w:val="bg-BG"/>
              </w:rPr>
              <w:tab/>
            </w:r>
            <w:r w:rsidRPr="002A6C89">
              <w:rPr>
                <w:lang w:val="bg-BG"/>
              </w:rPr>
              <w:tab/>
            </w:r>
            <w:r w:rsidR="0090521D" w:rsidRPr="002A6C89">
              <w:rPr>
                <w:lang w:val="bg-BG"/>
              </w:rPr>
              <w:tab/>
            </w:r>
            <w:r w:rsidRPr="002A6C89">
              <w:rPr>
                <w:lang w:val="bg-BG"/>
              </w:rPr>
              <w:t>Източник: НСИ.</w:t>
            </w:r>
            <w:bookmarkEnd w:id="98"/>
            <w:bookmarkEnd w:id="99"/>
          </w:p>
        </w:tc>
        <w:tc>
          <w:tcPr>
            <w:tcW w:w="3186" w:type="dxa"/>
            <w:vMerge/>
          </w:tcPr>
          <w:p w14:paraId="44BF538B" w14:textId="77777777" w:rsidR="00FF5492" w:rsidRPr="002A6C89" w:rsidRDefault="00FF5492" w:rsidP="00981C31">
            <w:pPr>
              <w:keepNext/>
              <w:rPr>
                <w:lang w:val="bg-BG"/>
              </w:rPr>
            </w:pPr>
          </w:p>
        </w:tc>
      </w:tr>
    </w:tbl>
    <w:p w14:paraId="1BC62BA5" w14:textId="77777777" w:rsidR="00FF5492" w:rsidRPr="002A6C89" w:rsidRDefault="00FF5492" w:rsidP="00FF5492">
      <w:pPr>
        <w:rPr>
          <w:lang w:val="bg-BG"/>
        </w:rPr>
      </w:pPr>
    </w:p>
    <w:p w14:paraId="1C850DEB" w14:textId="7F842E22" w:rsidR="00FF5492" w:rsidRPr="002A6C89" w:rsidRDefault="00FF5492" w:rsidP="00FF5492">
      <w:pPr>
        <w:pStyle w:val="a4"/>
        <w:rPr>
          <w:lang w:val="bg-BG"/>
        </w:rPr>
      </w:pPr>
      <w:bookmarkStart w:id="100" w:name="_Toc102658799"/>
      <w:bookmarkStart w:id="101" w:name="_Toc106109890"/>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3</w:t>
      </w:r>
      <w:r w:rsidR="006E5A8A" w:rsidRPr="002A6C89">
        <w:rPr>
          <w:noProof/>
          <w:lang w:val="bg-BG"/>
        </w:rPr>
        <w:fldChar w:fldCharType="end"/>
      </w:r>
      <w:r w:rsidRPr="002A6C89">
        <w:rPr>
          <w:lang w:val="bg-BG"/>
        </w:rPr>
        <w:tab/>
        <w:t>Средногодишна безработица в страната, област Ловеч и община Угърчин. Източник: НСИ.</w:t>
      </w:r>
      <w:bookmarkEnd w:id="100"/>
      <w:bookmarkEnd w:id="101"/>
    </w:p>
    <w:tbl>
      <w:tblPr>
        <w:tblStyle w:val="510"/>
        <w:tblW w:w="0" w:type="auto"/>
        <w:tblLook w:val="04A0" w:firstRow="1" w:lastRow="0" w:firstColumn="1" w:lastColumn="0" w:noHBand="0" w:noVBand="1"/>
      </w:tblPr>
      <w:tblGrid>
        <w:gridCol w:w="2238"/>
        <w:gridCol w:w="1164"/>
        <w:gridCol w:w="1163"/>
        <w:gridCol w:w="1056"/>
        <w:gridCol w:w="1056"/>
        <w:gridCol w:w="1017"/>
        <w:gridCol w:w="1207"/>
      </w:tblGrid>
      <w:tr w:rsidR="00FF5492" w:rsidRPr="002A6C89" w14:paraId="4DA6CFAC"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38" w:type="dxa"/>
          </w:tcPr>
          <w:p w14:paraId="3773B3F5" w14:textId="77777777" w:rsidR="00FF5492" w:rsidRPr="002A6C89" w:rsidRDefault="00FF5492" w:rsidP="00981C31">
            <w:pPr>
              <w:rPr>
                <w:lang w:val="bg-BG"/>
              </w:rPr>
            </w:pPr>
          </w:p>
        </w:tc>
        <w:tc>
          <w:tcPr>
            <w:tcW w:w="1164" w:type="dxa"/>
            <w:vAlign w:val="center"/>
          </w:tcPr>
          <w:p w14:paraId="6CCB91B2"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2016 г.</w:t>
            </w:r>
          </w:p>
        </w:tc>
        <w:tc>
          <w:tcPr>
            <w:tcW w:w="1163" w:type="dxa"/>
            <w:vAlign w:val="center"/>
          </w:tcPr>
          <w:p w14:paraId="58A155BE"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2017 г.</w:t>
            </w:r>
          </w:p>
        </w:tc>
        <w:tc>
          <w:tcPr>
            <w:tcW w:w="1056" w:type="dxa"/>
            <w:vAlign w:val="center"/>
          </w:tcPr>
          <w:p w14:paraId="4063526F"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2018 г.</w:t>
            </w:r>
          </w:p>
        </w:tc>
        <w:tc>
          <w:tcPr>
            <w:tcW w:w="1056" w:type="dxa"/>
            <w:vAlign w:val="center"/>
          </w:tcPr>
          <w:p w14:paraId="3D5E4231"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2019 г.</w:t>
            </w:r>
          </w:p>
        </w:tc>
        <w:tc>
          <w:tcPr>
            <w:tcW w:w="1017" w:type="dxa"/>
            <w:vAlign w:val="center"/>
          </w:tcPr>
          <w:p w14:paraId="641E31C8"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2020 г.</w:t>
            </w:r>
          </w:p>
        </w:tc>
        <w:tc>
          <w:tcPr>
            <w:tcW w:w="1207" w:type="dxa"/>
          </w:tcPr>
          <w:p w14:paraId="7568B9A4"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2021 г.</w:t>
            </w:r>
          </w:p>
        </w:tc>
      </w:tr>
      <w:tr w:rsidR="00FF5492" w:rsidRPr="002A6C89" w14:paraId="0F520C9B"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1379E682" w14:textId="77777777" w:rsidR="00FF5492" w:rsidRPr="002A6C89" w:rsidRDefault="00FF5492" w:rsidP="00981C31">
            <w:pPr>
              <w:rPr>
                <w:lang w:val="bg-BG"/>
              </w:rPr>
            </w:pPr>
            <w:r w:rsidRPr="002A6C89">
              <w:rPr>
                <w:lang w:val="bg-BG"/>
              </w:rPr>
              <w:t>средно за страната</w:t>
            </w:r>
          </w:p>
        </w:tc>
        <w:tc>
          <w:tcPr>
            <w:tcW w:w="1164" w:type="dxa"/>
          </w:tcPr>
          <w:p w14:paraId="468CC7B7"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6.7%</w:t>
            </w:r>
          </w:p>
        </w:tc>
        <w:tc>
          <w:tcPr>
            <w:tcW w:w="1163" w:type="dxa"/>
          </w:tcPr>
          <w:p w14:paraId="21D6A40E"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6.2%</w:t>
            </w:r>
          </w:p>
        </w:tc>
        <w:tc>
          <w:tcPr>
            <w:tcW w:w="1056" w:type="dxa"/>
          </w:tcPr>
          <w:p w14:paraId="42606821"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4.7%</w:t>
            </w:r>
          </w:p>
        </w:tc>
        <w:tc>
          <w:tcPr>
            <w:tcW w:w="1056" w:type="dxa"/>
          </w:tcPr>
          <w:p w14:paraId="078798ED"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4.1%</w:t>
            </w:r>
          </w:p>
        </w:tc>
        <w:tc>
          <w:tcPr>
            <w:tcW w:w="1017" w:type="dxa"/>
          </w:tcPr>
          <w:p w14:paraId="780274E4"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6.7%</w:t>
            </w:r>
          </w:p>
        </w:tc>
        <w:tc>
          <w:tcPr>
            <w:tcW w:w="1207" w:type="dxa"/>
          </w:tcPr>
          <w:p w14:paraId="114B42E5"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6.2%</w:t>
            </w:r>
          </w:p>
        </w:tc>
      </w:tr>
      <w:tr w:rsidR="00FF5492" w:rsidRPr="002A6C89" w14:paraId="6FDF28CB" w14:textId="77777777" w:rsidTr="00981C31">
        <w:tc>
          <w:tcPr>
            <w:cnfStyle w:val="001000000000" w:firstRow="0" w:lastRow="0" w:firstColumn="1" w:lastColumn="0" w:oddVBand="0" w:evenVBand="0" w:oddHBand="0" w:evenHBand="0" w:firstRowFirstColumn="0" w:firstRowLastColumn="0" w:lastRowFirstColumn="0" w:lastRowLastColumn="0"/>
            <w:tcW w:w="2238" w:type="dxa"/>
          </w:tcPr>
          <w:p w14:paraId="59BA5FBD" w14:textId="77777777" w:rsidR="00FF5492" w:rsidRPr="002A6C89" w:rsidRDefault="00FF5492" w:rsidP="00981C31">
            <w:pPr>
              <w:rPr>
                <w:lang w:val="bg-BG"/>
              </w:rPr>
            </w:pPr>
            <w:r w:rsidRPr="002A6C89">
              <w:rPr>
                <w:lang w:val="bg-BG"/>
              </w:rPr>
              <w:t>област Ловеч</w:t>
            </w:r>
          </w:p>
        </w:tc>
        <w:tc>
          <w:tcPr>
            <w:tcW w:w="1164" w:type="dxa"/>
          </w:tcPr>
          <w:p w14:paraId="5DF7AFCC"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7.8%</w:t>
            </w:r>
          </w:p>
        </w:tc>
        <w:tc>
          <w:tcPr>
            <w:tcW w:w="1163" w:type="dxa"/>
          </w:tcPr>
          <w:p w14:paraId="022012A9"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8.9%</w:t>
            </w:r>
          </w:p>
        </w:tc>
        <w:tc>
          <w:tcPr>
            <w:tcW w:w="1056" w:type="dxa"/>
          </w:tcPr>
          <w:p w14:paraId="23787FF0"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9.6%</w:t>
            </w:r>
          </w:p>
        </w:tc>
        <w:tc>
          <w:tcPr>
            <w:tcW w:w="1056" w:type="dxa"/>
          </w:tcPr>
          <w:p w14:paraId="60D0E9E9"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6.5%</w:t>
            </w:r>
          </w:p>
        </w:tc>
        <w:tc>
          <w:tcPr>
            <w:tcW w:w="1017" w:type="dxa"/>
          </w:tcPr>
          <w:p w14:paraId="49AA8AAD"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4.8%</w:t>
            </w:r>
          </w:p>
        </w:tc>
        <w:tc>
          <w:tcPr>
            <w:tcW w:w="1207" w:type="dxa"/>
          </w:tcPr>
          <w:p w14:paraId="2E96F26E"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5.2%</w:t>
            </w:r>
          </w:p>
        </w:tc>
      </w:tr>
      <w:tr w:rsidR="00FF5492" w:rsidRPr="002A6C89" w14:paraId="6C3BE870"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5F2CF4D9" w14:textId="77777777" w:rsidR="00FF5492" w:rsidRPr="002A6C89" w:rsidRDefault="00FF5492" w:rsidP="00981C31">
            <w:pPr>
              <w:rPr>
                <w:lang w:val="bg-BG"/>
              </w:rPr>
            </w:pPr>
            <w:r w:rsidRPr="002A6C89">
              <w:rPr>
                <w:lang w:val="bg-BG"/>
              </w:rPr>
              <w:t>община Угърчин</w:t>
            </w:r>
          </w:p>
        </w:tc>
        <w:tc>
          <w:tcPr>
            <w:tcW w:w="1164" w:type="dxa"/>
          </w:tcPr>
          <w:p w14:paraId="5ABA0179"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46.4%</w:t>
            </w:r>
          </w:p>
        </w:tc>
        <w:tc>
          <w:tcPr>
            <w:tcW w:w="1163" w:type="dxa"/>
          </w:tcPr>
          <w:p w14:paraId="2CD7543A"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40.4%</w:t>
            </w:r>
          </w:p>
        </w:tc>
        <w:tc>
          <w:tcPr>
            <w:tcW w:w="1056" w:type="dxa"/>
          </w:tcPr>
          <w:p w14:paraId="5BC703AB"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32.9%</w:t>
            </w:r>
          </w:p>
        </w:tc>
        <w:tc>
          <w:tcPr>
            <w:tcW w:w="1056" w:type="dxa"/>
          </w:tcPr>
          <w:p w14:paraId="7CE4A5B6"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29.3%</w:t>
            </w:r>
          </w:p>
        </w:tc>
        <w:tc>
          <w:tcPr>
            <w:tcW w:w="1017" w:type="dxa"/>
          </w:tcPr>
          <w:p w14:paraId="6AB63B37"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28.7%</w:t>
            </w:r>
          </w:p>
        </w:tc>
        <w:tc>
          <w:tcPr>
            <w:tcW w:w="1207" w:type="dxa"/>
          </w:tcPr>
          <w:p w14:paraId="6C0A8FCF" w14:textId="4EE85498"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2</w:t>
            </w:r>
            <w:r w:rsidR="00024FD5" w:rsidRPr="002A6C89">
              <w:rPr>
                <w:lang w:val="bg-BG"/>
              </w:rPr>
              <w:t>3</w:t>
            </w:r>
            <w:r w:rsidRPr="002A6C89">
              <w:rPr>
                <w:lang w:val="bg-BG"/>
              </w:rPr>
              <w:t>.</w:t>
            </w:r>
            <w:r w:rsidR="00024FD5" w:rsidRPr="002A6C89">
              <w:rPr>
                <w:lang w:val="bg-BG"/>
              </w:rPr>
              <w:t>2</w:t>
            </w:r>
            <w:r w:rsidRPr="002A6C89">
              <w:rPr>
                <w:lang w:val="bg-BG"/>
              </w:rPr>
              <w:t>%</w:t>
            </w:r>
          </w:p>
        </w:tc>
      </w:tr>
    </w:tbl>
    <w:p w14:paraId="661DB413" w14:textId="77777777" w:rsidR="00024FD5" w:rsidRPr="002A6C89" w:rsidRDefault="00024FD5" w:rsidP="00FF5492">
      <w:pPr>
        <w:rPr>
          <w:lang w:val="bg-BG"/>
        </w:rPr>
      </w:pPr>
    </w:p>
    <w:p w14:paraId="515114C9" w14:textId="42021CF5" w:rsidR="00FF5492" w:rsidRPr="002A6C89" w:rsidRDefault="00FF5492" w:rsidP="00FF5492">
      <w:pPr>
        <w:rPr>
          <w:lang w:val="bg-BG"/>
        </w:rPr>
      </w:pPr>
      <w:r w:rsidRPr="002A6C89">
        <w:rPr>
          <w:lang w:val="bg-BG"/>
        </w:rPr>
        <w:lastRenderedPageBreak/>
        <w:t xml:space="preserve">БВП на човек от населението в област Ловеч нараства и през 2020 година, но ръстът му е по-нисък от средния и стойността му продължава да изостава от средната за страната. Заплатите и доходите също отбелязват увеличение. Средната годишна брутна работна заплата на наетите по трудово и служебно правоотношение достига 11.8 хил. лв. (при 15.7 хил. лв. в страната), а средногодишният доход на лице на домакинството – 4.8 хил. лв. (при 6.3 хил. лв. в страната). Бедността в областта е над средната в страната. Делът на населението, живеещо под националната линия на бедност, е 25.3% (при 22.6% в страната). Делът на населението, живеещо с материални лишения, е 22.4% (при 19.9% в страната). </w:t>
      </w:r>
    </w:p>
    <w:p w14:paraId="2E9745DA" w14:textId="77777777" w:rsidR="00FF5492" w:rsidRPr="002A6C89" w:rsidRDefault="00FF5492" w:rsidP="00FF5492">
      <w:pPr>
        <w:rPr>
          <w:lang w:val="bg-BG"/>
        </w:rPr>
      </w:pPr>
      <w:r w:rsidRPr="002A6C89">
        <w:rPr>
          <w:lang w:val="bg-BG"/>
        </w:rPr>
        <w:t>Средната брутна месечна заплата в община Угърчин също плавно нараства за периода 2016-2020 година. През 2016 година тя е 594 лева, 2017 – 620 лева, 2018 – 680 лева, 2019 – 783 лева и през 2020 – 1 151 лева.</w:t>
      </w:r>
    </w:p>
    <w:p w14:paraId="7C5F8612" w14:textId="77777777" w:rsidR="00FF5492" w:rsidRPr="002A6C89" w:rsidRDefault="00FF5492" w:rsidP="00FF5492">
      <w:pPr>
        <w:rPr>
          <w:lang w:val="bg-BG"/>
        </w:rPr>
      </w:pPr>
      <w:r w:rsidRPr="002A6C89">
        <w:rPr>
          <w:lang w:val="bg-BG"/>
        </w:rPr>
        <w:t>Броят на наетите лица по трудово и служебно правоотношение в общината за същия период остава относително постоянен, като през 2016 година те са 846, 2017 – 849, 2018 – 857, 2019 – 851 и през 2020 година – 810.</w:t>
      </w:r>
    </w:p>
    <w:p w14:paraId="77A7647C" w14:textId="6BA34C4C" w:rsidR="00FF5492" w:rsidRPr="002A6C89" w:rsidRDefault="00FF5492" w:rsidP="00FF5492">
      <w:pPr>
        <w:rPr>
          <w:lang w:val="bg-BG"/>
        </w:rPr>
      </w:pPr>
      <w:r w:rsidRPr="002A6C89">
        <w:rPr>
          <w:lang w:val="bg-BG"/>
        </w:rPr>
        <w:t>Област Ловеч има по-ниска степен на урбанизация от средната за страната и северозападния район. Съществуват големи различия между общините в област Ловеч по този показател. Най-висок е относителният дял на градското население в община Априлци – 90.41%, следват общините Ловеч, Летница и Троян, съответно със 73.59%, 70.58% и 65.42%. В останалите четири общини делът на градското население е под 50%, като най-ниска степен на урбанизация има община Угърчин – 39.06%. Друг показател за нивото на жизнения стандарт на населението е жилищната осигуреност. За област Ловеч средният брой жилища на 1</w:t>
      </w:r>
      <w:r w:rsidR="006804B1" w:rsidRPr="002A6C89">
        <w:rPr>
          <w:lang w:val="bg-BG"/>
        </w:rPr>
        <w:t xml:space="preserve"> </w:t>
      </w:r>
      <w:r w:rsidRPr="002A6C89">
        <w:rPr>
          <w:lang w:val="bg-BG"/>
        </w:rPr>
        <w:t>000 човека е далеч над средните стойности за страната и нараства, но това отразява демографските процеси, а не интензивно строителство на нови жилища. Средният брой лица на едно жилище е далеч под средните стойности за страната, като в община Угърчин клони към 1. Показателна е и средната гъстота на населението в общината, която през 202</w:t>
      </w:r>
      <w:r w:rsidR="00841E11" w:rsidRPr="002A6C89">
        <w:rPr>
          <w:lang w:val="bg-BG"/>
        </w:rPr>
        <w:t>1</w:t>
      </w:r>
      <w:r w:rsidRPr="002A6C89">
        <w:rPr>
          <w:lang w:val="bg-BG"/>
        </w:rPr>
        <w:t xml:space="preserve"> година е 10.</w:t>
      </w:r>
      <w:r w:rsidR="00841E11" w:rsidRPr="002A6C89">
        <w:rPr>
          <w:lang w:val="bg-BG"/>
        </w:rPr>
        <w:t>3</w:t>
      </w:r>
      <w:r w:rsidRPr="002A6C89">
        <w:rPr>
          <w:lang w:val="bg-BG"/>
        </w:rPr>
        <w:t xml:space="preserve"> жители на км</w:t>
      </w:r>
      <w:r w:rsidRPr="002A6C89">
        <w:rPr>
          <w:vertAlign w:val="superscript"/>
          <w:lang w:val="bg-BG"/>
        </w:rPr>
        <w:t>2</w:t>
      </w:r>
      <w:r w:rsidRPr="002A6C89">
        <w:rPr>
          <w:lang w:val="bg-BG"/>
        </w:rPr>
        <w:t>, докато средната гъстота на населението за областта е 30 жители на км</w:t>
      </w:r>
      <w:r w:rsidRPr="002A6C89">
        <w:rPr>
          <w:vertAlign w:val="superscript"/>
          <w:lang w:val="bg-BG"/>
        </w:rPr>
        <w:t>2</w:t>
      </w:r>
      <w:r w:rsidRPr="002A6C89">
        <w:rPr>
          <w:lang w:val="bg-BG"/>
        </w:rPr>
        <w:t>, а за страната – 62 жители на км</w:t>
      </w:r>
      <w:r w:rsidRPr="002A6C89">
        <w:rPr>
          <w:vertAlign w:val="superscript"/>
          <w:lang w:val="bg-BG"/>
        </w:rPr>
        <w:t>2</w:t>
      </w:r>
      <w:r w:rsidRPr="002A6C89">
        <w:rPr>
          <w:lang w:val="bg-BG"/>
        </w:rPr>
        <w:t>.</w:t>
      </w:r>
    </w:p>
    <w:p w14:paraId="49657BC2" w14:textId="77777777" w:rsidR="006804B1" w:rsidRPr="002A6C89" w:rsidRDefault="006804B1" w:rsidP="00FF5492">
      <w:pPr>
        <w:rPr>
          <w:lang w:val="bg-BG"/>
        </w:rPr>
      </w:pPr>
    </w:p>
    <w:p w14:paraId="48315688" w14:textId="05613CC0" w:rsidR="00FF5492" w:rsidRPr="002A6C89" w:rsidRDefault="00FF5492" w:rsidP="00FF5492">
      <w:pPr>
        <w:pStyle w:val="a4"/>
        <w:rPr>
          <w:lang w:val="bg-BG"/>
        </w:rPr>
      </w:pPr>
      <w:bookmarkStart w:id="102" w:name="_Toc102658800"/>
      <w:bookmarkStart w:id="103" w:name="_Toc106109891"/>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4</w:t>
      </w:r>
      <w:r w:rsidR="006E5A8A" w:rsidRPr="002A6C89">
        <w:rPr>
          <w:noProof/>
          <w:lang w:val="bg-BG"/>
        </w:rPr>
        <w:fldChar w:fldCharType="end"/>
      </w:r>
      <w:r w:rsidRPr="002A6C89">
        <w:rPr>
          <w:lang w:val="bg-BG"/>
        </w:rPr>
        <w:tab/>
        <w:t>Гъстота на населението в община Угърчин. Източник: НСИ.</w:t>
      </w:r>
      <w:bookmarkEnd w:id="102"/>
      <w:bookmarkEnd w:id="103"/>
    </w:p>
    <w:tbl>
      <w:tblPr>
        <w:tblStyle w:val="52"/>
        <w:tblW w:w="0" w:type="auto"/>
        <w:tblLook w:val="04A0" w:firstRow="1" w:lastRow="0" w:firstColumn="1" w:lastColumn="0" w:noHBand="0" w:noVBand="1"/>
      </w:tblPr>
      <w:tblGrid>
        <w:gridCol w:w="2254"/>
        <w:gridCol w:w="2254"/>
        <w:gridCol w:w="2254"/>
        <w:gridCol w:w="2254"/>
      </w:tblGrid>
      <w:tr w:rsidR="00FF5492" w:rsidRPr="002A6C89" w14:paraId="11B15F94"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FFFFFF" w:themeColor="background1"/>
            </w:tcBorders>
            <w:vAlign w:val="center"/>
          </w:tcPr>
          <w:p w14:paraId="27D1834A" w14:textId="77777777" w:rsidR="00FF5492" w:rsidRPr="002A6C89" w:rsidRDefault="00FF5492" w:rsidP="00981C31">
            <w:pPr>
              <w:jc w:val="center"/>
              <w:rPr>
                <w:sz w:val="22"/>
                <w:lang w:val="bg-BG"/>
              </w:rPr>
            </w:pPr>
            <w:r w:rsidRPr="002A6C89">
              <w:rPr>
                <w:sz w:val="22"/>
                <w:lang w:val="bg-BG"/>
              </w:rPr>
              <w:t>Населено място</w:t>
            </w:r>
          </w:p>
        </w:tc>
        <w:tc>
          <w:tcPr>
            <w:tcW w:w="2254" w:type="dxa"/>
            <w:tcBorders>
              <w:left w:val="single" w:sz="4" w:space="0" w:color="FFFFFF" w:themeColor="background1"/>
              <w:right w:val="single" w:sz="4" w:space="0" w:color="FFFFFF" w:themeColor="background1"/>
            </w:tcBorders>
            <w:vAlign w:val="center"/>
          </w:tcPr>
          <w:p w14:paraId="2BA6663B"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rFonts w:ascii="Calibri" w:hAnsi="Calibri" w:cs="Calibri"/>
                <w:sz w:val="22"/>
                <w:lang w:val="bg-BG"/>
              </w:rPr>
              <w:t>Население 2021 г.</w:t>
            </w:r>
            <w:r w:rsidRPr="002A6C89">
              <w:rPr>
                <w:rFonts w:ascii="Calibri" w:hAnsi="Calibri" w:cs="Calibri"/>
                <w:sz w:val="22"/>
                <w:lang w:val="bg-BG"/>
              </w:rPr>
              <w:br/>
              <w:t>(брой)</w:t>
            </w:r>
          </w:p>
        </w:tc>
        <w:tc>
          <w:tcPr>
            <w:tcW w:w="2254" w:type="dxa"/>
            <w:tcBorders>
              <w:left w:val="single" w:sz="4" w:space="0" w:color="FFFFFF" w:themeColor="background1"/>
              <w:right w:val="single" w:sz="4" w:space="0" w:color="FFFFFF" w:themeColor="background1"/>
            </w:tcBorders>
            <w:vAlign w:val="center"/>
          </w:tcPr>
          <w:p w14:paraId="29ACAFB0"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rFonts w:ascii="Calibri" w:hAnsi="Calibri" w:cs="Calibri"/>
                <w:sz w:val="22"/>
                <w:lang w:val="bg-BG"/>
              </w:rPr>
              <w:t>Площ на землището (км</w:t>
            </w:r>
            <w:r w:rsidRPr="002A6C89">
              <w:rPr>
                <w:rFonts w:ascii="Calibri" w:hAnsi="Calibri" w:cs="Calibri"/>
                <w:sz w:val="22"/>
                <w:vertAlign w:val="superscript"/>
                <w:lang w:val="bg-BG"/>
              </w:rPr>
              <w:t>2</w:t>
            </w:r>
            <w:r w:rsidRPr="002A6C89">
              <w:rPr>
                <w:rFonts w:ascii="Calibri" w:hAnsi="Calibri" w:cs="Calibri"/>
                <w:sz w:val="22"/>
                <w:lang w:val="bg-BG"/>
              </w:rPr>
              <w:t>)</w:t>
            </w:r>
          </w:p>
        </w:tc>
        <w:tc>
          <w:tcPr>
            <w:tcW w:w="2254" w:type="dxa"/>
            <w:tcBorders>
              <w:left w:val="single" w:sz="4" w:space="0" w:color="FFFFFF" w:themeColor="background1"/>
            </w:tcBorders>
            <w:vAlign w:val="center"/>
          </w:tcPr>
          <w:p w14:paraId="60DCCD00" w14:textId="77777777" w:rsidR="00FF5492" w:rsidRPr="002A6C89" w:rsidRDefault="00FF5492"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rFonts w:ascii="Calibri" w:hAnsi="Calibri" w:cs="Calibri"/>
                <w:sz w:val="22"/>
                <w:lang w:val="bg-BG"/>
              </w:rPr>
              <w:t>Средна гъстота на населението</w:t>
            </w:r>
            <w:r w:rsidRPr="002A6C89">
              <w:rPr>
                <w:rFonts w:ascii="Calibri" w:hAnsi="Calibri" w:cs="Calibri"/>
                <w:sz w:val="22"/>
                <w:lang w:val="bg-BG"/>
              </w:rPr>
              <w:br/>
              <w:t>(жител/км</w:t>
            </w:r>
            <w:r w:rsidRPr="002A6C89">
              <w:rPr>
                <w:rFonts w:ascii="Calibri" w:hAnsi="Calibri" w:cs="Calibri"/>
                <w:sz w:val="22"/>
                <w:vertAlign w:val="superscript"/>
                <w:lang w:val="bg-BG"/>
              </w:rPr>
              <w:t>2</w:t>
            </w:r>
            <w:r w:rsidRPr="002A6C89">
              <w:rPr>
                <w:rFonts w:ascii="Calibri" w:hAnsi="Calibri" w:cs="Calibri"/>
                <w:sz w:val="22"/>
                <w:lang w:val="bg-BG"/>
              </w:rPr>
              <w:t>)</w:t>
            </w:r>
          </w:p>
        </w:tc>
      </w:tr>
      <w:tr w:rsidR="00FF5492" w:rsidRPr="002A6C89" w14:paraId="7065F824"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CAC7DCA" w14:textId="77777777" w:rsidR="00FF5492" w:rsidRPr="002A6C89" w:rsidRDefault="00FF5492" w:rsidP="00981C31">
            <w:pPr>
              <w:rPr>
                <w:lang w:val="bg-BG"/>
              </w:rPr>
            </w:pPr>
            <w:r w:rsidRPr="002A6C89">
              <w:rPr>
                <w:rFonts w:ascii="Calibri" w:hAnsi="Calibri" w:cs="Calibri"/>
                <w:sz w:val="22"/>
                <w:lang w:val="bg-BG"/>
              </w:rPr>
              <w:t>с. Голец</w:t>
            </w:r>
          </w:p>
        </w:tc>
        <w:tc>
          <w:tcPr>
            <w:tcW w:w="2254" w:type="dxa"/>
          </w:tcPr>
          <w:p w14:paraId="6062A418"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129</w:t>
            </w:r>
          </w:p>
        </w:tc>
        <w:tc>
          <w:tcPr>
            <w:tcW w:w="2254" w:type="dxa"/>
          </w:tcPr>
          <w:p w14:paraId="433E1445"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41.59</w:t>
            </w:r>
          </w:p>
        </w:tc>
        <w:tc>
          <w:tcPr>
            <w:tcW w:w="2254" w:type="dxa"/>
            <w:vAlign w:val="bottom"/>
          </w:tcPr>
          <w:p w14:paraId="3F9C75F4"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3.10</w:t>
            </w:r>
          </w:p>
        </w:tc>
      </w:tr>
      <w:tr w:rsidR="00FF5492" w:rsidRPr="002A6C89" w14:paraId="5C0DC544" w14:textId="77777777" w:rsidTr="00981C31">
        <w:tc>
          <w:tcPr>
            <w:cnfStyle w:val="001000000000" w:firstRow="0" w:lastRow="0" w:firstColumn="1" w:lastColumn="0" w:oddVBand="0" w:evenVBand="0" w:oddHBand="0" w:evenHBand="0" w:firstRowFirstColumn="0" w:firstRowLastColumn="0" w:lastRowFirstColumn="0" w:lastRowLastColumn="0"/>
            <w:tcW w:w="2254" w:type="dxa"/>
          </w:tcPr>
          <w:p w14:paraId="12ED6981" w14:textId="77777777" w:rsidR="00FF5492" w:rsidRPr="002A6C89" w:rsidRDefault="00FF5492" w:rsidP="00981C31">
            <w:pPr>
              <w:rPr>
                <w:lang w:val="bg-BG"/>
              </w:rPr>
            </w:pPr>
            <w:r w:rsidRPr="002A6C89">
              <w:rPr>
                <w:rFonts w:ascii="Calibri" w:hAnsi="Calibri" w:cs="Calibri"/>
                <w:sz w:val="22"/>
                <w:lang w:val="bg-BG"/>
              </w:rPr>
              <w:t>с. Драгана</w:t>
            </w:r>
          </w:p>
        </w:tc>
        <w:tc>
          <w:tcPr>
            <w:tcW w:w="2254" w:type="dxa"/>
          </w:tcPr>
          <w:p w14:paraId="38F5270C"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201</w:t>
            </w:r>
          </w:p>
        </w:tc>
        <w:tc>
          <w:tcPr>
            <w:tcW w:w="2254" w:type="dxa"/>
          </w:tcPr>
          <w:p w14:paraId="2FE7BF24"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32.079</w:t>
            </w:r>
          </w:p>
        </w:tc>
        <w:tc>
          <w:tcPr>
            <w:tcW w:w="2254" w:type="dxa"/>
            <w:vAlign w:val="bottom"/>
          </w:tcPr>
          <w:p w14:paraId="689CA25D"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6.27</w:t>
            </w:r>
          </w:p>
        </w:tc>
      </w:tr>
      <w:tr w:rsidR="00FF5492" w:rsidRPr="002A6C89" w14:paraId="6C41491F"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755A8BB" w14:textId="77777777" w:rsidR="00FF5492" w:rsidRPr="002A6C89" w:rsidRDefault="00FF5492" w:rsidP="00981C31">
            <w:pPr>
              <w:rPr>
                <w:lang w:val="bg-BG"/>
              </w:rPr>
            </w:pPr>
            <w:r w:rsidRPr="002A6C89">
              <w:rPr>
                <w:rFonts w:ascii="Calibri" w:hAnsi="Calibri" w:cs="Calibri"/>
                <w:sz w:val="22"/>
                <w:lang w:val="bg-BG"/>
              </w:rPr>
              <w:t>с. Каленик</w:t>
            </w:r>
          </w:p>
        </w:tc>
        <w:tc>
          <w:tcPr>
            <w:tcW w:w="2254" w:type="dxa"/>
          </w:tcPr>
          <w:p w14:paraId="4C36DE68"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127</w:t>
            </w:r>
          </w:p>
        </w:tc>
        <w:tc>
          <w:tcPr>
            <w:tcW w:w="2254" w:type="dxa"/>
          </w:tcPr>
          <w:p w14:paraId="6FFF18C4"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14.323</w:t>
            </w:r>
          </w:p>
        </w:tc>
        <w:tc>
          <w:tcPr>
            <w:tcW w:w="2254" w:type="dxa"/>
            <w:vAlign w:val="bottom"/>
          </w:tcPr>
          <w:p w14:paraId="28660101"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8.87</w:t>
            </w:r>
          </w:p>
        </w:tc>
      </w:tr>
      <w:tr w:rsidR="00FF5492" w:rsidRPr="002A6C89" w14:paraId="5F3403A0" w14:textId="77777777" w:rsidTr="00981C31">
        <w:tc>
          <w:tcPr>
            <w:cnfStyle w:val="001000000000" w:firstRow="0" w:lastRow="0" w:firstColumn="1" w:lastColumn="0" w:oddVBand="0" w:evenVBand="0" w:oddHBand="0" w:evenHBand="0" w:firstRowFirstColumn="0" w:firstRowLastColumn="0" w:lastRowFirstColumn="0" w:lastRowLastColumn="0"/>
            <w:tcW w:w="2254" w:type="dxa"/>
          </w:tcPr>
          <w:p w14:paraId="1F9F0839" w14:textId="77777777" w:rsidR="00FF5492" w:rsidRPr="002A6C89" w:rsidRDefault="00FF5492" w:rsidP="00981C31">
            <w:pPr>
              <w:rPr>
                <w:lang w:val="bg-BG"/>
              </w:rPr>
            </w:pPr>
            <w:r w:rsidRPr="002A6C89">
              <w:rPr>
                <w:rFonts w:ascii="Calibri" w:hAnsi="Calibri" w:cs="Calibri"/>
                <w:sz w:val="22"/>
                <w:lang w:val="bg-BG"/>
              </w:rPr>
              <w:t>с. Катунец</w:t>
            </w:r>
          </w:p>
        </w:tc>
        <w:tc>
          <w:tcPr>
            <w:tcW w:w="2254" w:type="dxa"/>
          </w:tcPr>
          <w:p w14:paraId="330B4428"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344</w:t>
            </w:r>
          </w:p>
        </w:tc>
        <w:tc>
          <w:tcPr>
            <w:tcW w:w="2254" w:type="dxa"/>
          </w:tcPr>
          <w:p w14:paraId="52427704"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48.671</w:t>
            </w:r>
          </w:p>
        </w:tc>
        <w:tc>
          <w:tcPr>
            <w:tcW w:w="2254" w:type="dxa"/>
            <w:vAlign w:val="bottom"/>
          </w:tcPr>
          <w:p w14:paraId="5ADCAF0A"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7.07</w:t>
            </w:r>
          </w:p>
        </w:tc>
      </w:tr>
      <w:tr w:rsidR="00FF5492" w:rsidRPr="002A6C89" w14:paraId="78C37F1C"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97BE7AA" w14:textId="77777777" w:rsidR="00FF5492" w:rsidRPr="002A6C89" w:rsidRDefault="00FF5492" w:rsidP="00981C31">
            <w:pPr>
              <w:rPr>
                <w:lang w:val="bg-BG"/>
              </w:rPr>
            </w:pPr>
            <w:r w:rsidRPr="002A6C89">
              <w:rPr>
                <w:rFonts w:ascii="Calibri" w:hAnsi="Calibri" w:cs="Calibri"/>
                <w:sz w:val="22"/>
                <w:lang w:val="bg-BG"/>
              </w:rPr>
              <w:t>с. Кирчево</w:t>
            </w:r>
          </w:p>
        </w:tc>
        <w:tc>
          <w:tcPr>
            <w:tcW w:w="2254" w:type="dxa"/>
          </w:tcPr>
          <w:p w14:paraId="51735D18"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1 139</w:t>
            </w:r>
          </w:p>
        </w:tc>
        <w:tc>
          <w:tcPr>
            <w:tcW w:w="2254" w:type="dxa"/>
          </w:tcPr>
          <w:p w14:paraId="51C7309E"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20.178</w:t>
            </w:r>
          </w:p>
        </w:tc>
        <w:tc>
          <w:tcPr>
            <w:tcW w:w="2254" w:type="dxa"/>
            <w:vAlign w:val="bottom"/>
          </w:tcPr>
          <w:p w14:paraId="61A10180"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56.45</w:t>
            </w:r>
          </w:p>
        </w:tc>
      </w:tr>
      <w:tr w:rsidR="00FF5492" w:rsidRPr="002A6C89" w14:paraId="5F179CA8" w14:textId="77777777" w:rsidTr="00981C31">
        <w:tc>
          <w:tcPr>
            <w:cnfStyle w:val="001000000000" w:firstRow="0" w:lastRow="0" w:firstColumn="1" w:lastColumn="0" w:oddVBand="0" w:evenVBand="0" w:oddHBand="0" w:evenHBand="0" w:firstRowFirstColumn="0" w:firstRowLastColumn="0" w:lastRowFirstColumn="0" w:lastRowLastColumn="0"/>
            <w:tcW w:w="2254" w:type="dxa"/>
          </w:tcPr>
          <w:p w14:paraId="7EF05FC9" w14:textId="77777777" w:rsidR="00FF5492" w:rsidRPr="002A6C89" w:rsidRDefault="00FF5492" w:rsidP="00981C31">
            <w:pPr>
              <w:rPr>
                <w:lang w:val="bg-BG"/>
              </w:rPr>
            </w:pPr>
            <w:r w:rsidRPr="002A6C89">
              <w:rPr>
                <w:rFonts w:ascii="Calibri" w:hAnsi="Calibri" w:cs="Calibri"/>
                <w:sz w:val="22"/>
                <w:lang w:val="bg-BG"/>
              </w:rPr>
              <w:t>с. Лесидрен</w:t>
            </w:r>
          </w:p>
        </w:tc>
        <w:tc>
          <w:tcPr>
            <w:tcW w:w="2254" w:type="dxa"/>
          </w:tcPr>
          <w:p w14:paraId="6697A3B8"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752</w:t>
            </w:r>
          </w:p>
        </w:tc>
        <w:tc>
          <w:tcPr>
            <w:tcW w:w="2254" w:type="dxa"/>
          </w:tcPr>
          <w:p w14:paraId="6270B3DE"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92.593</w:t>
            </w:r>
          </w:p>
        </w:tc>
        <w:tc>
          <w:tcPr>
            <w:tcW w:w="2254" w:type="dxa"/>
            <w:vAlign w:val="bottom"/>
          </w:tcPr>
          <w:p w14:paraId="18B12650"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8.12</w:t>
            </w:r>
          </w:p>
        </w:tc>
      </w:tr>
      <w:tr w:rsidR="00FF5492" w:rsidRPr="002A6C89" w14:paraId="636A833A"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7E1D1D1" w14:textId="77777777" w:rsidR="00FF5492" w:rsidRPr="002A6C89" w:rsidRDefault="00FF5492" w:rsidP="00981C31">
            <w:pPr>
              <w:rPr>
                <w:lang w:val="bg-BG"/>
              </w:rPr>
            </w:pPr>
            <w:r w:rsidRPr="002A6C89">
              <w:rPr>
                <w:rFonts w:ascii="Calibri" w:hAnsi="Calibri" w:cs="Calibri"/>
                <w:sz w:val="22"/>
                <w:lang w:val="bg-BG"/>
              </w:rPr>
              <w:t>с. Микре</w:t>
            </w:r>
          </w:p>
        </w:tc>
        <w:tc>
          <w:tcPr>
            <w:tcW w:w="2254" w:type="dxa"/>
          </w:tcPr>
          <w:p w14:paraId="1D3B1146"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116</w:t>
            </w:r>
          </w:p>
        </w:tc>
        <w:tc>
          <w:tcPr>
            <w:tcW w:w="2254" w:type="dxa"/>
          </w:tcPr>
          <w:p w14:paraId="7E1275CE"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59.684</w:t>
            </w:r>
          </w:p>
        </w:tc>
        <w:tc>
          <w:tcPr>
            <w:tcW w:w="2254" w:type="dxa"/>
            <w:vAlign w:val="bottom"/>
          </w:tcPr>
          <w:p w14:paraId="253E55B3"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1.94</w:t>
            </w:r>
          </w:p>
        </w:tc>
      </w:tr>
      <w:tr w:rsidR="00FF5492" w:rsidRPr="002A6C89" w14:paraId="495B36D0" w14:textId="77777777" w:rsidTr="00981C31">
        <w:tc>
          <w:tcPr>
            <w:cnfStyle w:val="001000000000" w:firstRow="0" w:lastRow="0" w:firstColumn="1" w:lastColumn="0" w:oddVBand="0" w:evenVBand="0" w:oddHBand="0" w:evenHBand="0" w:firstRowFirstColumn="0" w:firstRowLastColumn="0" w:lastRowFirstColumn="0" w:lastRowLastColumn="0"/>
            <w:tcW w:w="2254" w:type="dxa"/>
          </w:tcPr>
          <w:p w14:paraId="083921B0" w14:textId="77777777" w:rsidR="00FF5492" w:rsidRPr="002A6C89" w:rsidRDefault="00FF5492" w:rsidP="00981C31">
            <w:pPr>
              <w:rPr>
                <w:lang w:val="bg-BG"/>
              </w:rPr>
            </w:pPr>
            <w:r w:rsidRPr="002A6C89">
              <w:rPr>
                <w:rFonts w:ascii="Calibri" w:hAnsi="Calibri" w:cs="Calibri"/>
                <w:sz w:val="22"/>
                <w:lang w:val="bg-BG"/>
              </w:rPr>
              <w:t>с. Орляне</w:t>
            </w:r>
          </w:p>
        </w:tc>
        <w:tc>
          <w:tcPr>
            <w:tcW w:w="2254" w:type="dxa"/>
          </w:tcPr>
          <w:p w14:paraId="12CE19B5"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66</w:t>
            </w:r>
          </w:p>
        </w:tc>
        <w:tc>
          <w:tcPr>
            <w:tcW w:w="2254" w:type="dxa"/>
          </w:tcPr>
          <w:p w14:paraId="07BCF426"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13.154</w:t>
            </w:r>
          </w:p>
        </w:tc>
        <w:tc>
          <w:tcPr>
            <w:tcW w:w="2254" w:type="dxa"/>
            <w:vAlign w:val="bottom"/>
          </w:tcPr>
          <w:p w14:paraId="76EEFC8A"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5.02</w:t>
            </w:r>
          </w:p>
        </w:tc>
      </w:tr>
      <w:tr w:rsidR="00FF5492" w:rsidRPr="002A6C89" w14:paraId="7755D604"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B52ACFE" w14:textId="77777777" w:rsidR="00FF5492" w:rsidRPr="002A6C89" w:rsidRDefault="00FF5492" w:rsidP="00981C31">
            <w:pPr>
              <w:rPr>
                <w:lang w:val="bg-BG"/>
              </w:rPr>
            </w:pPr>
            <w:r w:rsidRPr="002A6C89">
              <w:rPr>
                <w:rFonts w:ascii="Calibri" w:hAnsi="Calibri" w:cs="Calibri"/>
                <w:sz w:val="22"/>
                <w:lang w:val="bg-BG"/>
              </w:rPr>
              <w:t>с. Славщица</w:t>
            </w:r>
          </w:p>
        </w:tc>
        <w:tc>
          <w:tcPr>
            <w:tcW w:w="2254" w:type="dxa"/>
          </w:tcPr>
          <w:p w14:paraId="3DC36789"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45</w:t>
            </w:r>
          </w:p>
        </w:tc>
        <w:tc>
          <w:tcPr>
            <w:tcW w:w="2254" w:type="dxa"/>
          </w:tcPr>
          <w:p w14:paraId="0C67D5C1"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28.761</w:t>
            </w:r>
          </w:p>
        </w:tc>
        <w:tc>
          <w:tcPr>
            <w:tcW w:w="2254" w:type="dxa"/>
            <w:vAlign w:val="bottom"/>
          </w:tcPr>
          <w:p w14:paraId="067FFE92"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1.56</w:t>
            </w:r>
          </w:p>
        </w:tc>
      </w:tr>
      <w:tr w:rsidR="00FF5492" w:rsidRPr="002A6C89" w14:paraId="7CA92339" w14:textId="77777777" w:rsidTr="00981C31">
        <w:tc>
          <w:tcPr>
            <w:cnfStyle w:val="001000000000" w:firstRow="0" w:lastRow="0" w:firstColumn="1" w:lastColumn="0" w:oddVBand="0" w:evenVBand="0" w:oddHBand="0" w:evenHBand="0" w:firstRowFirstColumn="0" w:firstRowLastColumn="0" w:lastRowFirstColumn="0" w:lastRowLastColumn="0"/>
            <w:tcW w:w="2254" w:type="dxa"/>
          </w:tcPr>
          <w:p w14:paraId="33005363" w14:textId="77777777" w:rsidR="00FF5492" w:rsidRPr="002A6C89" w:rsidRDefault="00FF5492" w:rsidP="00981C31">
            <w:pPr>
              <w:rPr>
                <w:lang w:val="bg-BG"/>
              </w:rPr>
            </w:pPr>
            <w:r w:rsidRPr="002A6C89">
              <w:rPr>
                <w:rFonts w:ascii="Calibri" w:hAnsi="Calibri" w:cs="Calibri"/>
                <w:sz w:val="22"/>
                <w:lang w:val="bg-BG"/>
              </w:rPr>
              <w:t>с .Сопот</w:t>
            </w:r>
          </w:p>
        </w:tc>
        <w:tc>
          <w:tcPr>
            <w:tcW w:w="2254" w:type="dxa"/>
          </w:tcPr>
          <w:p w14:paraId="2E8BC13A"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174</w:t>
            </w:r>
          </w:p>
        </w:tc>
        <w:tc>
          <w:tcPr>
            <w:tcW w:w="2254" w:type="dxa"/>
          </w:tcPr>
          <w:p w14:paraId="428093C1"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37.264</w:t>
            </w:r>
          </w:p>
        </w:tc>
        <w:tc>
          <w:tcPr>
            <w:tcW w:w="2254" w:type="dxa"/>
            <w:vAlign w:val="bottom"/>
          </w:tcPr>
          <w:p w14:paraId="59B12A1B"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4.67</w:t>
            </w:r>
          </w:p>
        </w:tc>
      </w:tr>
      <w:tr w:rsidR="00FF5492" w:rsidRPr="002A6C89" w14:paraId="59E8EBCC"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FB9449A" w14:textId="77777777" w:rsidR="00FF5492" w:rsidRPr="002A6C89" w:rsidRDefault="00FF5492" w:rsidP="00981C31">
            <w:pPr>
              <w:rPr>
                <w:lang w:val="bg-BG"/>
              </w:rPr>
            </w:pPr>
            <w:r w:rsidRPr="002A6C89">
              <w:rPr>
                <w:rFonts w:ascii="Calibri" w:hAnsi="Calibri" w:cs="Calibri"/>
                <w:sz w:val="22"/>
                <w:lang w:val="bg-BG"/>
              </w:rPr>
              <w:t>град Угърчин</w:t>
            </w:r>
          </w:p>
        </w:tc>
        <w:tc>
          <w:tcPr>
            <w:tcW w:w="2254" w:type="dxa"/>
          </w:tcPr>
          <w:p w14:paraId="0189D4BD"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2 294</w:t>
            </w:r>
          </w:p>
        </w:tc>
        <w:tc>
          <w:tcPr>
            <w:tcW w:w="2254" w:type="dxa"/>
          </w:tcPr>
          <w:p w14:paraId="1FB315D4"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134.806</w:t>
            </w:r>
          </w:p>
        </w:tc>
        <w:tc>
          <w:tcPr>
            <w:tcW w:w="2254" w:type="dxa"/>
            <w:vAlign w:val="bottom"/>
          </w:tcPr>
          <w:p w14:paraId="34591E37" w14:textId="77777777" w:rsidR="00FF5492" w:rsidRPr="002A6C89" w:rsidRDefault="00FF5492" w:rsidP="00981C31">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lang w:val="bg-BG"/>
              </w:rPr>
            </w:pPr>
            <w:r w:rsidRPr="002A6C89">
              <w:rPr>
                <w:rFonts w:ascii="Calibri" w:hAnsi="Calibri" w:cs="Calibri"/>
                <w:color w:val="2F5496" w:themeColor="accent1" w:themeShade="BF"/>
                <w:sz w:val="22"/>
                <w:lang w:val="bg-BG"/>
              </w:rPr>
              <w:t>17.02</w:t>
            </w:r>
          </w:p>
        </w:tc>
      </w:tr>
      <w:tr w:rsidR="00FF5492" w:rsidRPr="002A6C89" w14:paraId="45792551" w14:textId="77777777" w:rsidTr="00981C31">
        <w:tc>
          <w:tcPr>
            <w:cnfStyle w:val="001000000000" w:firstRow="0" w:lastRow="0" w:firstColumn="1" w:lastColumn="0" w:oddVBand="0" w:evenVBand="0" w:oddHBand="0" w:evenHBand="0" w:firstRowFirstColumn="0" w:firstRowLastColumn="0" w:lastRowFirstColumn="0" w:lastRowLastColumn="0"/>
            <w:tcW w:w="2254" w:type="dxa"/>
            <w:vAlign w:val="center"/>
          </w:tcPr>
          <w:p w14:paraId="57AAE210" w14:textId="77777777" w:rsidR="00FF5492" w:rsidRPr="002A6C89" w:rsidRDefault="00FF5492" w:rsidP="00981C31">
            <w:pPr>
              <w:jc w:val="right"/>
              <w:rPr>
                <w:rFonts w:ascii="Calibri" w:hAnsi="Calibri" w:cs="Calibri"/>
                <w:sz w:val="22"/>
                <w:lang w:val="bg-BG"/>
              </w:rPr>
            </w:pPr>
            <w:r w:rsidRPr="002A6C89">
              <w:rPr>
                <w:rFonts w:ascii="Calibri" w:hAnsi="Calibri" w:cs="Calibri"/>
                <w:sz w:val="22"/>
                <w:lang w:val="bg-BG"/>
              </w:rPr>
              <w:lastRenderedPageBreak/>
              <w:t>Общо:</w:t>
            </w:r>
          </w:p>
        </w:tc>
        <w:tc>
          <w:tcPr>
            <w:tcW w:w="2254" w:type="dxa"/>
            <w:vAlign w:val="bottom"/>
          </w:tcPr>
          <w:p w14:paraId="51AF6604"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themeColor="accent1" w:themeShade="BF"/>
                <w:sz w:val="22"/>
                <w:lang w:val="bg-BG"/>
              </w:rPr>
            </w:pPr>
            <w:r w:rsidRPr="002A6C89">
              <w:rPr>
                <w:rFonts w:ascii="Calibri" w:hAnsi="Calibri" w:cs="Calibri"/>
                <w:b/>
                <w:bCs/>
                <w:color w:val="2F5496" w:themeColor="accent1" w:themeShade="BF"/>
                <w:sz w:val="22"/>
                <w:lang w:val="bg-BG"/>
              </w:rPr>
              <w:t>5 387</w:t>
            </w:r>
          </w:p>
        </w:tc>
        <w:tc>
          <w:tcPr>
            <w:tcW w:w="2254" w:type="dxa"/>
            <w:vAlign w:val="center"/>
          </w:tcPr>
          <w:p w14:paraId="50E97800"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themeColor="accent1" w:themeShade="BF"/>
                <w:sz w:val="22"/>
                <w:lang w:val="bg-BG"/>
              </w:rPr>
            </w:pPr>
            <w:r w:rsidRPr="002A6C89">
              <w:rPr>
                <w:rFonts w:ascii="Calibri" w:hAnsi="Calibri" w:cs="Calibri"/>
                <w:b/>
                <w:bCs/>
                <w:color w:val="2F5496" w:themeColor="accent1" w:themeShade="BF"/>
                <w:sz w:val="22"/>
                <w:lang w:val="bg-BG"/>
              </w:rPr>
              <w:t>523.103</w:t>
            </w:r>
          </w:p>
        </w:tc>
        <w:tc>
          <w:tcPr>
            <w:tcW w:w="2254" w:type="dxa"/>
            <w:vAlign w:val="bottom"/>
          </w:tcPr>
          <w:p w14:paraId="27AD7BF5" w14:textId="77777777" w:rsidR="00FF5492" w:rsidRPr="002A6C89" w:rsidRDefault="00FF5492"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themeColor="accent1" w:themeShade="BF"/>
                <w:sz w:val="22"/>
                <w:lang w:val="bg-BG"/>
              </w:rPr>
            </w:pPr>
            <w:r w:rsidRPr="002A6C89">
              <w:rPr>
                <w:rFonts w:ascii="Calibri" w:hAnsi="Calibri" w:cs="Calibri"/>
                <w:b/>
                <w:bCs/>
                <w:color w:val="2F5496" w:themeColor="accent1" w:themeShade="BF"/>
                <w:sz w:val="22"/>
                <w:lang w:val="bg-BG"/>
              </w:rPr>
              <w:t>10.30</w:t>
            </w:r>
          </w:p>
        </w:tc>
      </w:tr>
    </w:tbl>
    <w:p w14:paraId="539980EC" w14:textId="77777777" w:rsidR="00FF5492" w:rsidRPr="002A6C89" w:rsidRDefault="00FF5492" w:rsidP="00FF5492">
      <w:pPr>
        <w:rPr>
          <w:color w:val="FFFFFF" w:themeColor="background1"/>
          <w:lang w:val="bg-BG"/>
        </w:rPr>
      </w:pPr>
    </w:p>
    <w:p w14:paraId="5F579F00" w14:textId="77777777" w:rsidR="00BB24A0" w:rsidRPr="002A6C89" w:rsidRDefault="00BB24A0" w:rsidP="007137C3">
      <w:pPr>
        <w:pStyle w:val="3"/>
      </w:pPr>
      <w:bookmarkStart w:id="104" w:name="_Toc103686961"/>
      <w:bookmarkStart w:id="105" w:name="_Toc103687205"/>
      <w:r w:rsidRPr="002A6C89">
        <w:t>Икономическа характеристика</w:t>
      </w:r>
      <w:bookmarkEnd w:id="104"/>
      <w:bookmarkEnd w:id="105"/>
    </w:p>
    <w:p w14:paraId="3F7BB351" w14:textId="77777777" w:rsidR="00BB24A0" w:rsidRPr="002A6C89" w:rsidRDefault="00BB24A0" w:rsidP="00BB24A0">
      <w:pPr>
        <w:rPr>
          <w:lang w:val="bg-BG"/>
        </w:rPr>
      </w:pPr>
      <w:r w:rsidRPr="002A6C89">
        <w:rPr>
          <w:lang w:val="bg-BG"/>
        </w:rPr>
        <w:t>Община Угърчин е в Северозападния район (NUTS 2) – един от шестте райони за планиране в страната, в който икономическата активност е най-ниска в България. По показатели за БВП и БДС районът е на последно място. По данни на НСИ към 31.12.2020 година БДС в област Ловеч в сектор услуги е почти 2 пъти по-голям от този в сектор индустрия и 6 пъти по-голям от този в аграрния сектор. Икономиката в община Угърчин е сходна на тази в областта – промишлеността не е развит отрасъл. Съществен елемент от местната икономика са земеделието и животновъдството, отличаващи се с добри традиции и перспективи. 55.1% от общата площ на общината (523.103 км</w:t>
      </w:r>
      <w:r w:rsidRPr="002A6C89">
        <w:rPr>
          <w:vertAlign w:val="superscript"/>
          <w:lang w:val="bg-BG"/>
        </w:rPr>
        <w:t>2</w:t>
      </w:r>
      <w:r w:rsidRPr="002A6C89">
        <w:rPr>
          <w:lang w:val="bg-BG"/>
        </w:rPr>
        <w:t xml:space="preserve">) са земеделска земя, 41.1% са гори, урбанизираните територии заемат едва 2.7%, водите – 0.62%, а инфраструктурата е 0.48%. </w:t>
      </w:r>
    </w:p>
    <w:p w14:paraId="629A83E1" w14:textId="77777777" w:rsidR="00BB24A0" w:rsidRPr="002A6C89" w:rsidRDefault="00BB24A0" w:rsidP="00BB24A0">
      <w:pPr>
        <w:rPr>
          <w:lang w:val="bg-BG"/>
        </w:rPr>
      </w:pPr>
      <w:r w:rsidRPr="002A6C89">
        <w:rPr>
          <w:noProof/>
          <w:lang w:val="bg-BG" w:eastAsia="bg-BG"/>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Requires="cx2">
            <w:drawing>
              <wp:inline distT="0" distB="0" distL="0" distR="0" wp14:anchorId="1CD0A551" wp14:editId="0B62CD73">
                <wp:extent cx="5562600" cy="2255520"/>
                <wp:effectExtent l="0" t="0" r="0" b="11430"/>
                <wp:docPr id="12" name="Chart 12">
                  <a:extLst xmlns:a="http://schemas.openxmlformats.org/drawingml/2006/main">
                    <a:ext uri="{FF2B5EF4-FFF2-40B4-BE49-F238E27FC236}">
                      <a16:creationId xmlns:a16="http://schemas.microsoft.com/office/drawing/2014/main" id="{89AAA62E-BE1C-4B3C-A152-E46E747A199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1CD0A551" wp14:editId="0B62CD73">
                <wp:extent cx="5562600" cy="2255520"/>
                <wp:effectExtent l="0" t="0" r="0" b="11430"/>
                <wp:docPr id="12" name="Chart 12">
                  <a:extLst xmlns:a="http://schemas.openxmlformats.org/drawingml/2006/main">
                    <a:ext uri="{FF2B5EF4-FFF2-40B4-BE49-F238E27FC236}">
                      <a16:creationId xmlns:a16="http://schemas.microsoft.com/office/drawing/2014/main" id="{89AAA62E-BE1C-4B3C-A152-E46E747A199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a:extLst>
                            <a:ext uri="{FF2B5EF4-FFF2-40B4-BE49-F238E27FC236}">
                              <a16:creationId xmlns:a16="http://schemas.microsoft.com/office/drawing/2014/main" id="{89AAA62E-BE1C-4B3C-A152-E46E747A1998}"/>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5562600" cy="2255520"/>
                        </a:xfrm>
                        <a:prstGeom prst="rect">
                          <a:avLst/>
                        </a:prstGeom>
                      </pic:spPr>
                    </pic:pic>
                  </a:graphicData>
                </a:graphic>
              </wp:inline>
            </w:drawing>
          </mc:Fallback>
        </mc:AlternateContent>
      </w:r>
    </w:p>
    <w:p w14:paraId="5CC240A1" w14:textId="5EC2A2AC" w:rsidR="00BB24A0" w:rsidRPr="002A6C89" w:rsidRDefault="00BB24A0" w:rsidP="00BB24A0">
      <w:pPr>
        <w:pStyle w:val="a4"/>
        <w:rPr>
          <w:lang w:val="bg-BG"/>
        </w:rPr>
      </w:pPr>
      <w:bookmarkStart w:id="106" w:name="_Toc102658824"/>
      <w:bookmarkStart w:id="107" w:name="_Toc103850884"/>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18</w:t>
      </w:r>
      <w:r w:rsidR="006E5A8A" w:rsidRPr="002A6C89">
        <w:rPr>
          <w:noProof/>
          <w:lang w:val="bg-BG"/>
        </w:rPr>
        <w:fldChar w:fldCharType="end"/>
      </w:r>
      <w:r w:rsidRPr="002A6C89">
        <w:rPr>
          <w:lang w:val="bg-BG"/>
        </w:rPr>
        <w:tab/>
      </w:r>
      <w:r w:rsidRPr="002A6C89">
        <w:rPr>
          <w:lang w:val="bg-BG"/>
        </w:rPr>
        <w:tab/>
        <w:t>Дял на видовете територия от общата територия на общината.</w:t>
      </w:r>
      <w:bookmarkEnd w:id="106"/>
      <w:bookmarkEnd w:id="107"/>
      <w:r w:rsidRPr="002A6C89">
        <w:rPr>
          <w:lang w:val="bg-BG"/>
        </w:rPr>
        <w:t xml:space="preserve"> </w:t>
      </w:r>
    </w:p>
    <w:p w14:paraId="23363DED" w14:textId="77777777" w:rsidR="00BB24A0" w:rsidRPr="002A6C89" w:rsidRDefault="00BB24A0" w:rsidP="00BB24A0">
      <w:pPr>
        <w:rPr>
          <w:lang w:val="bg-BG"/>
        </w:rPr>
      </w:pPr>
    </w:p>
    <w:p w14:paraId="336381DC" w14:textId="297C43E5" w:rsidR="00305EFF" w:rsidRPr="002A6C89" w:rsidRDefault="00505BCD" w:rsidP="00BB24A0">
      <w:pPr>
        <w:rPr>
          <w:lang w:val="bg-BG"/>
        </w:rPr>
      </w:pPr>
      <w:r w:rsidRPr="002A6C89">
        <w:rPr>
          <w:lang w:val="bg-BG"/>
        </w:rPr>
        <w:t>По данни на НСИ к</w:t>
      </w:r>
      <w:r w:rsidR="00BB24A0" w:rsidRPr="002A6C89">
        <w:rPr>
          <w:lang w:val="bg-BG"/>
        </w:rPr>
        <w:t xml:space="preserve">ъм 31.12.2020 година броят на нефинансовите предприятия на територията на общината са 158 (докато през 2019 година те са били 166), които са произвели продукция за </w:t>
      </w:r>
      <w:r w:rsidR="00305EFF" w:rsidRPr="002A6C89">
        <w:rPr>
          <w:lang w:val="bg-BG"/>
        </w:rPr>
        <w:t>48 854</w:t>
      </w:r>
      <w:r w:rsidR="00BB24A0" w:rsidRPr="002A6C89">
        <w:rPr>
          <w:lang w:val="bg-BG"/>
        </w:rPr>
        <w:t xml:space="preserve"> хил.лв</w:t>
      </w:r>
      <w:r w:rsidR="00415E63" w:rsidRPr="002A6C89">
        <w:rPr>
          <w:lang w:val="bg-BG"/>
        </w:rPr>
        <w:t xml:space="preserve"> (през 2019 година произведената продукция е 35 371 хил.лв.)</w:t>
      </w:r>
      <w:r w:rsidR="00BB24A0" w:rsidRPr="002A6C89">
        <w:rPr>
          <w:lang w:val="bg-BG"/>
        </w:rPr>
        <w:t>.</w:t>
      </w:r>
      <w:r w:rsidR="00BB24A0" w:rsidRPr="002A6C89">
        <w:rPr>
          <w:color w:val="FF0000"/>
          <w:lang w:val="bg-BG"/>
        </w:rPr>
        <w:t xml:space="preserve"> </w:t>
      </w:r>
      <w:r w:rsidR="00BB24A0" w:rsidRPr="002A6C89">
        <w:rPr>
          <w:lang w:val="bg-BG"/>
        </w:rPr>
        <w:t>Основните отрасли са търговия</w:t>
      </w:r>
      <w:r w:rsidR="00305EFF" w:rsidRPr="002A6C89">
        <w:rPr>
          <w:lang w:val="bg-BG"/>
        </w:rPr>
        <w:t xml:space="preserve"> – 71 предприятия през 2019 година, а през 2020 година – 66;</w:t>
      </w:r>
      <w:r w:rsidR="00BB24A0" w:rsidRPr="002A6C89">
        <w:rPr>
          <w:lang w:val="bg-BG"/>
        </w:rPr>
        <w:t xml:space="preserve"> преработваща промишленост </w:t>
      </w:r>
      <w:r w:rsidR="00305EFF" w:rsidRPr="002A6C89">
        <w:rPr>
          <w:lang w:val="bg-BG"/>
        </w:rPr>
        <w:t xml:space="preserve">– 21 предприятия през 209 година, а през 2020 – 16; </w:t>
      </w:r>
      <w:r w:rsidR="00BB24A0" w:rsidRPr="002A6C89">
        <w:rPr>
          <w:lang w:val="bg-BG"/>
        </w:rPr>
        <w:t>и селско</w:t>
      </w:r>
      <w:r w:rsidR="00305EFF" w:rsidRPr="002A6C89">
        <w:rPr>
          <w:lang w:val="bg-BG"/>
        </w:rPr>
        <w:t>, горско и рибно</w:t>
      </w:r>
      <w:r w:rsidR="00BB24A0" w:rsidRPr="002A6C89">
        <w:rPr>
          <w:lang w:val="bg-BG"/>
        </w:rPr>
        <w:t xml:space="preserve"> стопанство</w:t>
      </w:r>
      <w:r w:rsidR="00305EFF" w:rsidRPr="002A6C89">
        <w:rPr>
          <w:lang w:val="bg-BG"/>
        </w:rPr>
        <w:t xml:space="preserve"> – и през двете години 39 предприятия</w:t>
      </w:r>
      <w:r w:rsidR="00BB24A0" w:rsidRPr="002A6C89">
        <w:rPr>
          <w:lang w:val="bg-BG"/>
        </w:rPr>
        <w:t xml:space="preserve">. </w:t>
      </w:r>
    </w:p>
    <w:p w14:paraId="539FFE20" w14:textId="26A7A3CE" w:rsidR="00305EFF" w:rsidRPr="002A6C89" w:rsidRDefault="00D742A4" w:rsidP="00BB24A0">
      <w:pPr>
        <w:rPr>
          <w:lang w:val="bg-BG"/>
        </w:rPr>
      </w:pPr>
      <w:r w:rsidRPr="002A6C89">
        <w:rPr>
          <w:noProof/>
          <w:lang w:val="bg-BG" w:eastAsia="bg-BG"/>
        </w:rPr>
        <w:lastRenderedPageBreak/>
        <w:drawing>
          <wp:inline distT="0" distB="0" distL="0" distR="0" wp14:anchorId="1CF360B4" wp14:editId="054AEE61">
            <wp:extent cx="5649132" cy="2696705"/>
            <wp:effectExtent l="0" t="0" r="8890" b="8890"/>
            <wp:docPr id="46" name="Chart 46">
              <a:extLst xmlns:a="http://schemas.openxmlformats.org/drawingml/2006/main">
                <a:ext uri="{FF2B5EF4-FFF2-40B4-BE49-F238E27FC236}">
                  <a16:creationId xmlns:a16="http://schemas.microsoft.com/office/drawing/2014/main" id="{57A8953C-EF29-4738-A1E0-15B0F7E09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43E1E4" w14:textId="3AED88B0" w:rsidR="00D742A4" w:rsidRPr="002A6C89" w:rsidRDefault="00D742A4" w:rsidP="00D742A4">
      <w:pPr>
        <w:pStyle w:val="a4"/>
        <w:rPr>
          <w:lang w:val="bg-BG"/>
        </w:rPr>
      </w:pPr>
      <w:bookmarkStart w:id="108" w:name="_Toc103850885"/>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19</w:t>
      </w:r>
      <w:r w:rsidR="006E5A8A" w:rsidRPr="002A6C89">
        <w:rPr>
          <w:noProof/>
          <w:lang w:val="bg-BG"/>
        </w:rPr>
        <w:fldChar w:fldCharType="end"/>
      </w:r>
      <w:r w:rsidRPr="002A6C89">
        <w:rPr>
          <w:lang w:val="bg-BG"/>
        </w:rPr>
        <w:tab/>
        <w:t>Брой нефинансови предприятия на територията на общината. Източник: НСИ.</w:t>
      </w:r>
      <w:bookmarkEnd w:id="108"/>
    </w:p>
    <w:p w14:paraId="27640D8D" w14:textId="77777777" w:rsidR="009D2E68" w:rsidRPr="002A6C89" w:rsidRDefault="003F4629" w:rsidP="009D2E68">
      <w:pPr>
        <w:rPr>
          <w:lang w:val="bg-BG"/>
        </w:rPr>
      </w:pPr>
      <w:r w:rsidRPr="002A6C89">
        <w:rPr>
          <w:lang w:val="bg-BG"/>
        </w:rPr>
        <w:t xml:space="preserve">От 158 предприятия в общината за 2020 година 149 са микропредприятия (до 9 души). </w:t>
      </w:r>
      <w:r w:rsidR="00D74916" w:rsidRPr="002A6C89">
        <w:rPr>
          <w:lang w:val="bg-BG"/>
        </w:rPr>
        <w:t>Общо приходите от дейността за 2020 година на всички предприятия са 61 992 хил.лв., от които в селското, горско и рибно стопанство – 21 353 хил. лв.</w:t>
      </w:r>
      <w:r w:rsidR="00860BF1" w:rsidRPr="002A6C89">
        <w:rPr>
          <w:lang w:val="bg-BG"/>
        </w:rPr>
        <w:t xml:space="preserve"> със 104 заети лица</w:t>
      </w:r>
      <w:r w:rsidR="00D74916" w:rsidRPr="002A6C89">
        <w:rPr>
          <w:lang w:val="bg-BG"/>
        </w:rPr>
        <w:t>, преработващата промишленост – 24 286 хил.лв.</w:t>
      </w:r>
      <w:r w:rsidR="00860BF1" w:rsidRPr="002A6C89">
        <w:rPr>
          <w:lang w:val="bg-BG"/>
        </w:rPr>
        <w:t xml:space="preserve"> с 313 заети лица</w:t>
      </w:r>
      <w:r w:rsidR="00D74916" w:rsidRPr="002A6C89">
        <w:rPr>
          <w:lang w:val="bg-BG"/>
        </w:rPr>
        <w:t xml:space="preserve">, търговия – 14 377 хил.лв. </w:t>
      </w:r>
      <w:r w:rsidR="00860BF1" w:rsidRPr="002A6C89">
        <w:rPr>
          <w:lang w:val="bg-BG"/>
        </w:rPr>
        <w:t xml:space="preserve">със 122 заети лица </w:t>
      </w:r>
      <w:r w:rsidR="00D74916" w:rsidRPr="002A6C89">
        <w:rPr>
          <w:lang w:val="bg-BG"/>
        </w:rPr>
        <w:t>и хотелиерство и ресторантьорство – 605 хил.лв.</w:t>
      </w:r>
      <w:r w:rsidR="00860BF1" w:rsidRPr="002A6C89">
        <w:rPr>
          <w:lang w:val="bg-BG"/>
        </w:rPr>
        <w:t xml:space="preserve"> с 20 заети лица. Наетите лица през същата година са 472. Дълготрайните материални активи за същата година са общо 35 180 хил.лв. </w:t>
      </w:r>
    </w:p>
    <w:p w14:paraId="72FE49FB" w14:textId="79E37DF5" w:rsidR="009D2E68" w:rsidRPr="002A6C89" w:rsidRDefault="009D2E68" w:rsidP="009D2E68">
      <w:pPr>
        <w:rPr>
          <w:lang w:val="bg-BG"/>
        </w:rPr>
      </w:pPr>
      <w:r w:rsidRPr="002A6C89">
        <w:rPr>
          <w:lang w:val="bg-BG"/>
        </w:rPr>
        <w:t>За 2019 и 2020 години няма чуждестранни преки инвестиции в предприятията в нефинансовия сектор в община Угърчин. Разходите за придобиване на дълготрайни материални активи за 2019 година са 7 024 хил.лв., а за 2020 година – 10 684 хил.лв.</w:t>
      </w:r>
    </w:p>
    <w:p w14:paraId="72F273FA" w14:textId="7C95318D" w:rsidR="00BB24A0" w:rsidRPr="002A6C89" w:rsidRDefault="00BB24A0" w:rsidP="00BB24A0">
      <w:pPr>
        <w:rPr>
          <w:lang w:val="bg-BG"/>
        </w:rPr>
      </w:pPr>
      <w:r w:rsidRPr="002A6C89">
        <w:rPr>
          <w:lang w:val="bg-BG"/>
        </w:rPr>
        <w:t>В общината преобладават микропредприятия в сферата на шивашката и обувна промишленост. Преработвателната промишленост е представена от Кооперация "Доверие", която има свинеферма и е затворила цикъла на производство със собствена кланица и преработвателно предприятие. Туризмът не е разгърнат, не съществуват много места за настаняване, а има голям потенциал за развитие със съществуващите природни дадености, исторически и културни обекти</w:t>
      </w:r>
      <w:r w:rsidR="00993C92" w:rsidRPr="002A6C89">
        <w:rPr>
          <w:lang w:val="bg-BG"/>
        </w:rPr>
        <w:t xml:space="preserve"> както на територията на общината, така и в съседни общини</w:t>
      </w:r>
      <w:r w:rsidRPr="002A6C89">
        <w:rPr>
          <w:lang w:val="bg-BG"/>
        </w:rPr>
        <w:t xml:space="preserve">. </w:t>
      </w:r>
    </w:p>
    <w:p w14:paraId="5A583794" w14:textId="1430AB88" w:rsidR="00BB24A0" w:rsidRPr="002A6C89" w:rsidRDefault="00BB24A0" w:rsidP="00BB24A0">
      <w:pPr>
        <w:rPr>
          <w:lang w:val="bg-BG"/>
        </w:rPr>
      </w:pPr>
      <w:r w:rsidRPr="002A6C89">
        <w:rPr>
          <w:lang w:val="bg-BG"/>
        </w:rPr>
        <w:t xml:space="preserve">Селското стопанство има важно значение за развитието на общината, като подходящите природно-климатични условия и традициите в този отрасъл са основни предпоставки за неговото развитие. </w:t>
      </w:r>
      <w:r w:rsidR="00352B4C" w:rsidRPr="002A6C89">
        <w:rPr>
          <w:lang w:val="bg-BG"/>
        </w:rPr>
        <w:t>Екологично чистият</w:t>
      </w:r>
      <w:r w:rsidRPr="002A6C89">
        <w:rPr>
          <w:lang w:val="bg-BG"/>
        </w:rPr>
        <w:t xml:space="preserve"> район на община Угърчин благоприятства разгръщане на органично животновъдство и земеделие. Благоприятните климатични условия в общината са добра предпоставка за обособяване на района като преработвателна и хранително-вкусова промишленост за плодове, млечни продукти и др.</w:t>
      </w:r>
    </w:p>
    <w:p w14:paraId="43BCFADC" w14:textId="72CF713D" w:rsidR="00BB24A0" w:rsidRPr="002A6C89" w:rsidRDefault="00BB24A0" w:rsidP="00BB24A0">
      <w:pPr>
        <w:pStyle w:val="a4"/>
        <w:rPr>
          <w:lang w:val="bg-BG"/>
        </w:rPr>
      </w:pPr>
      <w:bookmarkStart w:id="109" w:name="_Toc106109892"/>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5</w:t>
      </w:r>
      <w:r w:rsidR="006E5A8A" w:rsidRPr="002A6C89">
        <w:rPr>
          <w:noProof/>
          <w:lang w:val="bg-BG"/>
        </w:rPr>
        <w:fldChar w:fldCharType="end"/>
      </w:r>
      <w:r w:rsidRPr="002A6C89">
        <w:rPr>
          <w:lang w:val="bg-BG"/>
        </w:rPr>
        <w:tab/>
        <w:t>Земеделска земя в община Угърчин. Източник: ОД „Земеделие“.</w:t>
      </w:r>
      <w:bookmarkEnd w:id="109"/>
    </w:p>
    <w:tbl>
      <w:tblPr>
        <w:tblStyle w:val="56"/>
        <w:tblW w:w="9351" w:type="dxa"/>
        <w:tblLook w:val="04A0" w:firstRow="1" w:lastRow="0" w:firstColumn="1" w:lastColumn="0" w:noHBand="0" w:noVBand="1"/>
      </w:tblPr>
      <w:tblGrid>
        <w:gridCol w:w="1129"/>
        <w:gridCol w:w="1418"/>
        <w:gridCol w:w="1701"/>
        <w:gridCol w:w="1242"/>
        <w:gridCol w:w="1263"/>
        <w:gridCol w:w="1506"/>
        <w:gridCol w:w="1092"/>
      </w:tblGrid>
      <w:tr w:rsidR="00BB24A0" w:rsidRPr="002A6C89" w14:paraId="3D1C7A2D"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FFFFFF" w:themeColor="background1"/>
            </w:tcBorders>
          </w:tcPr>
          <w:p w14:paraId="43F09A2C" w14:textId="77777777" w:rsidR="00BB24A0" w:rsidRPr="002A6C89" w:rsidRDefault="00BB24A0" w:rsidP="00981C31">
            <w:pPr>
              <w:rPr>
                <w:lang w:val="bg-BG"/>
              </w:rPr>
            </w:pPr>
          </w:p>
        </w:tc>
        <w:tc>
          <w:tcPr>
            <w:tcW w:w="1418" w:type="dxa"/>
            <w:tcBorders>
              <w:left w:val="single" w:sz="4" w:space="0" w:color="FFFFFF" w:themeColor="background1"/>
              <w:right w:val="single" w:sz="4" w:space="0" w:color="FFFFFF" w:themeColor="background1"/>
            </w:tcBorders>
            <w:vAlign w:val="center"/>
          </w:tcPr>
          <w:p w14:paraId="00575212"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Общо</w:t>
            </w:r>
            <w:r w:rsidRPr="002A6C89">
              <w:rPr>
                <w:lang w:val="bg-BG"/>
              </w:rPr>
              <w:br/>
              <w:t>(по баланс)</w:t>
            </w:r>
            <w:r w:rsidRPr="002A6C89">
              <w:rPr>
                <w:lang w:val="bg-BG"/>
              </w:rPr>
              <w:br/>
              <w:t>(дка)</w:t>
            </w:r>
          </w:p>
        </w:tc>
        <w:tc>
          <w:tcPr>
            <w:tcW w:w="1701" w:type="dxa"/>
            <w:tcBorders>
              <w:left w:val="single" w:sz="4" w:space="0" w:color="FFFFFF" w:themeColor="background1"/>
              <w:right w:val="single" w:sz="4" w:space="0" w:color="FFFFFF" w:themeColor="background1"/>
            </w:tcBorders>
            <w:vAlign w:val="center"/>
          </w:tcPr>
          <w:p w14:paraId="30F425FA"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Сума (ниви, ливади, овощни и лозя)</w:t>
            </w:r>
            <w:r w:rsidRPr="002A6C89">
              <w:rPr>
                <w:lang w:val="bg-BG"/>
              </w:rPr>
              <w:br/>
              <w:t>(дка)</w:t>
            </w:r>
          </w:p>
        </w:tc>
        <w:tc>
          <w:tcPr>
            <w:tcW w:w="1242" w:type="dxa"/>
            <w:tcBorders>
              <w:left w:val="single" w:sz="4" w:space="0" w:color="FFFFFF" w:themeColor="background1"/>
              <w:right w:val="single" w:sz="4" w:space="0" w:color="FFFFFF" w:themeColor="background1"/>
            </w:tcBorders>
            <w:vAlign w:val="center"/>
          </w:tcPr>
          <w:p w14:paraId="2161AC75"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Ниви</w:t>
            </w:r>
            <w:r w:rsidRPr="002A6C89">
              <w:rPr>
                <w:lang w:val="bg-BG"/>
              </w:rPr>
              <w:br/>
              <w:t>(дка)</w:t>
            </w:r>
          </w:p>
        </w:tc>
        <w:tc>
          <w:tcPr>
            <w:tcW w:w="1263" w:type="dxa"/>
            <w:tcBorders>
              <w:left w:val="single" w:sz="4" w:space="0" w:color="FFFFFF" w:themeColor="background1"/>
              <w:right w:val="single" w:sz="4" w:space="0" w:color="FFFFFF" w:themeColor="background1"/>
            </w:tcBorders>
            <w:vAlign w:val="center"/>
          </w:tcPr>
          <w:p w14:paraId="3B21D50D"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Ливади и пасища</w:t>
            </w:r>
            <w:r w:rsidRPr="002A6C89">
              <w:rPr>
                <w:lang w:val="bg-BG"/>
              </w:rPr>
              <w:br/>
              <w:t>(дка)</w:t>
            </w:r>
          </w:p>
        </w:tc>
        <w:tc>
          <w:tcPr>
            <w:tcW w:w="1506" w:type="dxa"/>
            <w:tcBorders>
              <w:left w:val="single" w:sz="4" w:space="0" w:color="FFFFFF" w:themeColor="background1"/>
              <w:right w:val="single" w:sz="4" w:space="0" w:color="FFFFFF" w:themeColor="background1"/>
            </w:tcBorders>
            <w:vAlign w:val="center"/>
          </w:tcPr>
          <w:p w14:paraId="1BF737AE"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Трайни насаждения (овощни)</w:t>
            </w:r>
            <w:r w:rsidRPr="002A6C89">
              <w:rPr>
                <w:lang w:val="bg-BG"/>
              </w:rPr>
              <w:br/>
              <w:t>(дка)</w:t>
            </w:r>
          </w:p>
        </w:tc>
        <w:tc>
          <w:tcPr>
            <w:tcW w:w="1092" w:type="dxa"/>
            <w:tcBorders>
              <w:left w:val="single" w:sz="4" w:space="0" w:color="FFFFFF" w:themeColor="background1"/>
            </w:tcBorders>
            <w:vAlign w:val="center"/>
          </w:tcPr>
          <w:p w14:paraId="761FCD86"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Лозя</w:t>
            </w:r>
            <w:r w:rsidRPr="002A6C89">
              <w:rPr>
                <w:lang w:val="bg-BG"/>
              </w:rPr>
              <w:br/>
              <w:t>(дка)</w:t>
            </w:r>
          </w:p>
        </w:tc>
      </w:tr>
      <w:tr w:rsidR="00BB24A0" w:rsidRPr="002A6C89" w14:paraId="1ED89ABB"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887EACA" w14:textId="77777777" w:rsidR="00BB24A0" w:rsidRPr="002A6C89" w:rsidRDefault="00BB24A0" w:rsidP="00981C31">
            <w:pPr>
              <w:rPr>
                <w:lang w:val="bg-BG"/>
              </w:rPr>
            </w:pPr>
            <w:r w:rsidRPr="002A6C89">
              <w:rPr>
                <w:lang w:val="bg-BG"/>
              </w:rPr>
              <w:t>2016 г.</w:t>
            </w:r>
          </w:p>
        </w:tc>
        <w:tc>
          <w:tcPr>
            <w:tcW w:w="1418" w:type="dxa"/>
          </w:tcPr>
          <w:p w14:paraId="6147041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285 536</w:t>
            </w:r>
          </w:p>
        </w:tc>
        <w:tc>
          <w:tcPr>
            <w:tcW w:w="1701" w:type="dxa"/>
          </w:tcPr>
          <w:p w14:paraId="7C742BA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249 928</w:t>
            </w:r>
          </w:p>
        </w:tc>
        <w:tc>
          <w:tcPr>
            <w:tcW w:w="1242" w:type="dxa"/>
          </w:tcPr>
          <w:p w14:paraId="0FBCD02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143 975</w:t>
            </w:r>
          </w:p>
        </w:tc>
        <w:tc>
          <w:tcPr>
            <w:tcW w:w="1263" w:type="dxa"/>
          </w:tcPr>
          <w:p w14:paraId="598A8AD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91 739</w:t>
            </w:r>
          </w:p>
        </w:tc>
        <w:tc>
          <w:tcPr>
            <w:tcW w:w="1506" w:type="dxa"/>
          </w:tcPr>
          <w:p w14:paraId="32FD1AB2"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13 194</w:t>
            </w:r>
          </w:p>
        </w:tc>
        <w:tc>
          <w:tcPr>
            <w:tcW w:w="1092" w:type="dxa"/>
          </w:tcPr>
          <w:p w14:paraId="32F5E82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1 020</w:t>
            </w:r>
          </w:p>
        </w:tc>
      </w:tr>
      <w:tr w:rsidR="00BB24A0" w:rsidRPr="002A6C89" w14:paraId="714F0A0E" w14:textId="77777777" w:rsidTr="00981C31">
        <w:tc>
          <w:tcPr>
            <w:cnfStyle w:val="001000000000" w:firstRow="0" w:lastRow="0" w:firstColumn="1" w:lastColumn="0" w:oddVBand="0" w:evenVBand="0" w:oddHBand="0" w:evenHBand="0" w:firstRowFirstColumn="0" w:firstRowLastColumn="0" w:lastRowFirstColumn="0" w:lastRowLastColumn="0"/>
            <w:tcW w:w="1129" w:type="dxa"/>
          </w:tcPr>
          <w:p w14:paraId="76B4BAFE" w14:textId="77777777" w:rsidR="00BB24A0" w:rsidRPr="002A6C89" w:rsidRDefault="00BB24A0" w:rsidP="00981C31">
            <w:pPr>
              <w:rPr>
                <w:lang w:val="bg-BG"/>
              </w:rPr>
            </w:pPr>
            <w:r w:rsidRPr="002A6C89">
              <w:rPr>
                <w:lang w:val="bg-BG"/>
              </w:rPr>
              <w:t>2017 г.</w:t>
            </w:r>
          </w:p>
        </w:tc>
        <w:tc>
          <w:tcPr>
            <w:tcW w:w="1418" w:type="dxa"/>
          </w:tcPr>
          <w:p w14:paraId="0E7691E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511 434</w:t>
            </w:r>
          </w:p>
        </w:tc>
        <w:tc>
          <w:tcPr>
            <w:tcW w:w="1701" w:type="dxa"/>
          </w:tcPr>
          <w:p w14:paraId="75C8B0B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275 857</w:t>
            </w:r>
          </w:p>
        </w:tc>
        <w:tc>
          <w:tcPr>
            <w:tcW w:w="1242" w:type="dxa"/>
          </w:tcPr>
          <w:p w14:paraId="2F30869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143 423</w:t>
            </w:r>
          </w:p>
        </w:tc>
        <w:tc>
          <w:tcPr>
            <w:tcW w:w="1263" w:type="dxa"/>
          </w:tcPr>
          <w:p w14:paraId="73A74F1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119 229</w:t>
            </w:r>
          </w:p>
        </w:tc>
        <w:tc>
          <w:tcPr>
            <w:tcW w:w="1506" w:type="dxa"/>
          </w:tcPr>
          <w:p w14:paraId="74927DE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12 184</w:t>
            </w:r>
          </w:p>
        </w:tc>
        <w:tc>
          <w:tcPr>
            <w:tcW w:w="1092" w:type="dxa"/>
          </w:tcPr>
          <w:p w14:paraId="32F4B84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1 021</w:t>
            </w:r>
          </w:p>
        </w:tc>
      </w:tr>
      <w:tr w:rsidR="00BB24A0" w:rsidRPr="002A6C89" w14:paraId="47CA2FEA"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041C21C" w14:textId="77777777" w:rsidR="00BB24A0" w:rsidRPr="002A6C89" w:rsidRDefault="00BB24A0" w:rsidP="00981C31">
            <w:pPr>
              <w:rPr>
                <w:lang w:val="bg-BG"/>
              </w:rPr>
            </w:pPr>
            <w:r w:rsidRPr="002A6C89">
              <w:rPr>
                <w:lang w:val="bg-BG"/>
              </w:rPr>
              <w:t>2018 г.</w:t>
            </w:r>
          </w:p>
        </w:tc>
        <w:tc>
          <w:tcPr>
            <w:tcW w:w="1418" w:type="dxa"/>
          </w:tcPr>
          <w:p w14:paraId="75C06BE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511 367</w:t>
            </w:r>
          </w:p>
        </w:tc>
        <w:tc>
          <w:tcPr>
            <w:tcW w:w="1701" w:type="dxa"/>
          </w:tcPr>
          <w:p w14:paraId="71F99FC4"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273 145</w:t>
            </w:r>
          </w:p>
        </w:tc>
        <w:tc>
          <w:tcPr>
            <w:tcW w:w="1242" w:type="dxa"/>
          </w:tcPr>
          <w:p w14:paraId="107318A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143 423</w:t>
            </w:r>
          </w:p>
        </w:tc>
        <w:tc>
          <w:tcPr>
            <w:tcW w:w="1263" w:type="dxa"/>
          </w:tcPr>
          <w:p w14:paraId="2A86125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115 779</w:t>
            </w:r>
          </w:p>
        </w:tc>
        <w:tc>
          <w:tcPr>
            <w:tcW w:w="1506" w:type="dxa"/>
          </w:tcPr>
          <w:p w14:paraId="747A729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12 927</w:t>
            </w:r>
          </w:p>
        </w:tc>
        <w:tc>
          <w:tcPr>
            <w:tcW w:w="1092" w:type="dxa"/>
          </w:tcPr>
          <w:p w14:paraId="188BD72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1 016</w:t>
            </w:r>
          </w:p>
        </w:tc>
      </w:tr>
      <w:tr w:rsidR="00BB24A0" w:rsidRPr="002A6C89" w14:paraId="6D3401E8" w14:textId="77777777" w:rsidTr="00981C31">
        <w:tc>
          <w:tcPr>
            <w:cnfStyle w:val="001000000000" w:firstRow="0" w:lastRow="0" w:firstColumn="1" w:lastColumn="0" w:oddVBand="0" w:evenVBand="0" w:oddHBand="0" w:evenHBand="0" w:firstRowFirstColumn="0" w:firstRowLastColumn="0" w:lastRowFirstColumn="0" w:lastRowLastColumn="0"/>
            <w:tcW w:w="1129" w:type="dxa"/>
          </w:tcPr>
          <w:p w14:paraId="329CECB0" w14:textId="77777777" w:rsidR="00BB24A0" w:rsidRPr="002A6C89" w:rsidRDefault="00BB24A0" w:rsidP="00981C31">
            <w:pPr>
              <w:rPr>
                <w:lang w:val="bg-BG"/>
              </w:rPr>
            </w:pPr>
            <w:r w:rsidRPr="002A6C89">
              <w:rPr>
                <w:lang w:val="bg-BG"/>
              </w:rPr>
              <w:t>2019 г.</w:t>
            </w:r>
          </w:p>
        </w:tc>
        <w:tc>
          <w:tcPr>
            <w:tcW w:w="1418" w:type="dxa"/>
          </w:tcPr>
          <w:p w14:paraId="4930FD1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523 508</w:t>
            </w:r>
          </w:p>
        </w:tc>
        <w:tc>
          <w:tcPr>
            <w:tcW w:w="1701" w:type="dxa"/>
          </w:tcPr>
          <w:p w14:paraId="776B584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270 641</w:t>
            </w:r>
          </w:p>
        </w:tc>
        <w:tc>
          <w:tcPr>
            <w:tcW w:w="1242" w:type="dxa"/>
          </w:tcPr>
          <w:p w14:paraId="6C26FA6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143 016</w:t>
            </w:r>
          </w:p>
        </w:tc>
        <w:tc>
          <w:tcPr>
            <w:tcW w:w="1263" w:type="dxa"/>
          </w:tcPr>
          <w:p w14:paraId="2E61346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113 631</w:t>
            </w:r>
          </w:p>
        </w:tc>
        <w:tc>
          <w:tcPr>
            <w:tcW w:w="1506" w:type="dxa"/>
          </w:tcPr>
          <w:p w14:paraId="6225594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12 978</w:t>
            </w:r>
          </w:p>
        </w:tc>
        <w:tc>
          <w:tcPr>
            <w:tcW w:w="1092" w:type="dxa"/>
          </w:tcPr>
          <w:p w14:paraId="4DDE88D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1 016</w:t>
            </w:r>
          </w:p>
        </w:tc>
      </w:tr>
      <w:tr w:rsidR="00BB24A0" w:rsidRPr="002A6C89" w14:paraId="6FC2B7C5"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F3A19C3" w14:textId="77777777" w:rsidR="00BB24A0" w:rsidRPr="002A6C89" w:rsidRDefault="00BB24A0" w:rsidP="00981C31">
            <w:pPr>
              <w:rPr>
                <w:lang w:val="bg-BG"/>
              </w:rPr>
            </w:pPr>
            <w:r w:rsidRPr="002A6C89">
              <w:rPr>
                <w:lang w:val="bg-BG"/>
              </w:rPr>
              <w:t>2020 г.</w:t>
            </w:r>
          </w:p>
        </w:tc>
        <w:tc>
          <w:tcPr>
            <w:tcW w:w="1418" w:type="dxa"/>
          </w:tcPr>
          <w:p w14:paraId="72FB510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523 508</w:t>
            </w:r>
          </w:p>
        </w:tc>
        <w:tc>
          <w:tcPr>
            <w:tcW w:w="1701" w:type="dxa"/>
          </w:tcPr>
          <w:p w14:paraId="2E60C892"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270 641</w:t>
            </w:r>
          </w:p>
        </w:tc>
        <w:tc>
          <w:tcPr>
            <w:tcW w:w="1242" w:type="dxa"/>
          </w:tcPr>
          <w:p w14:paraId="51FB5E1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143 016</w:t>
            </w:r>
          </w:p>
        </w:tc>
        <w:tc>
          <w:tcPr>
            <w:tcW w:w="1263" w:type="dxa"/>
          </w:tcPr>
          <w:p w14:paraId="33552BB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113 631</w:t>
            </w:r>
          </w:p>
        </w:tc>
        <w:tc>
          <w:tcPr>
            <w:tcW w:w="1506" w:type="dxa"/>
          </w:tcPr>
          <w:p w14:paraId="6579D38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12 978</w:t>
            </w:r>
          </w:p>
        </w:tc>
        <w:tc>
          <w:tcPr>
            <w:tcW w:w="1092" w:type="dxa"/>
          </w:tcPr>
          <w:p w14:paraId="0DB4E50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1 016</w:t>
            </w:r>
          </w:p>
        </w:tc>
      </w:tr>
      <w:tr w:rsidR="00BA1587" w:rsidRPr="002A6C89" w14:paraId="1FC4390B" w14:textId="77777777" w:rsidTr="00981C31">
        <w:tc>
          <w:tcPr>
            <w:cnfStyle w:val="001000000000" w:firstRow="0" w:lastRow="0" w:firstColumn="1" w:lastColumn="0" w:oddVBand="0" w:evenVBand="0" w:oddHBand="0" w:evenHBand="0" w:firstRowFirstColumn="0" w:firstRowLastColumn="0" w:lastRowFirstColumn="0" w:lastRowLastColumn="0"/>
            <w:tcW w:w="1129" w:type="dxa"/>
          </w:tcPr>
          <w:p w14:paraId="2D262C64" w14:textId="4DB72066" w:rsidR="00BA1587" w:rsidRPr="002A6C89" w:rsidRDefault="00BA1587" w:rsidP="00BA1587">
            <w:pPr>
              <w:rPr>
                <w:lang w:val="bg-BG"/>
              </w:rPr>
            </w:pPr>
            <w:r w:rsidRPr="002A6C89">
              <w:rPr>
                <w:lang w:val="bg-BG"/>
              </w:rPr>
              <w:t>2021 г.</w:t>
            </w:r>
          </w:p>
        </w:tc>
        <w:tc>
          <w:tcPr>
            <w:tcW w:w="1418" w:type="dxa"/>
          </w:tcPr>
          <w:p w14:paraId="2C81CF8C" w14:textId="3EECFAAE" w:rsidR="00BA1587" w:rsidRPr="002A6C89" w:rsidRDefault="00BA1587" w:rsidP="00BA158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523 508</w:t>
            </w:r>
          </w:p>
        </w:tc>
        <w:tc>
          <w:tcPr>
            <w:tcW w:w="1701" w:type="dxa"/>
          </w:tcPr>
          <w:p w14:paraId="0B03F1D3" w14:textId="2459CA11" w:rsidR="00BA1587" w:rsidRPr="002A6C89" w:rsidRDefault="00BA1587" w:rsidP="00BA158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270 641</w:t>
            </w:r>
          </w:p>
        </w:tc>
        <w:tc>
          <w:tcPr>
            <w:tcW w:w="1242" w:type="dxa"/>
          </w:tcPr>
          <w:p w14:paraId="3160D577" w14:textId="23A9B463" w:rsidR="00BA1587" w:rsidRPr="002A6C89" w:rsidRDefault="00BA1587" w:rsidP="00BA158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143 016</w:t>
            </w:r>
          </w:p>
        </w:tc>
        <w:tc>
          <w:tcPr>
            <w:tcW w:w="1263" w:type="dxa"/>
          </w:tcPr>
          <w:p w14:paraId="6AE9F757" w14:textId="4079F502" w:rsidR="00BA1587" w:rsidRPr="002A6C89" w:rsidRDefault="00BA1587" w:rsidP="00BA158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113 631</w:t>
            </w:r>
          </w:p>
        </w:tc>
        <w:tc>
          <w:tcPr>
            <w:tcW w:w="1506" w:type="dxa"/>
          </w:tcPr>
          <w:p w14:paraId="2CC2BEE4" w14:textId="21B92CAA" w:rsidR="00BA1587" w:rsidRPr="002A6C89" w:rsidRDefault="00BA1587" w:rsidP="00BA158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12 978</w:t>
            </w:r>
          </w:p>
        </w:tc>
        <w:tc>
          <w:tcPr>
            <w:tcW w:w="1092" w:type="dxa"/>
          </w:tcPr>
          <w:p w14:paraId="4621F516" w14:textId="57F32E8D" w:rsidR="00BA1587" w:rsidRPr="002A6C89" w:rsidRDefault="00BA1587" w:rsidP="00BA158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1 016</w:t>
            </w:r>
          </w:p>
        </w:tc>
      </w:tr>
    </w:tbl>
    <w:p w14:paraId="1C11014C" w14:textId="77777777" w:rsidR="00BB24A0" w:rsidRPr="002A6C89" w:rsidRDefault="00BB24A0" w:rsidP="00BB24A0">
      <w:pPr>
        <w:rPr>
          <w:lang w:val="bg-BG"/>
        </w:rPr>
      </w:pPr>
    </w:p>
    <w:p w14:paraId="4FB80F8E" w14:textId="77777777" w:rsidR="00026F95" w:rsidRPr="002A6C89" w:rsidRDefault="00026F95" w:rsidP="00026F95">
      <w:pPr>
        <w:rPr>
          <w:lang w:val="bg-BG"/>
        </w:rPr>
      </w:pPr>
      <w:bookmarkStart w:id="110" w:name="_Hlk103697206"/>
      <w:r w:rsidRPr="002A6C89">
        <w:rPr>
          <w:lang w:val="bg-BG"/>
        </w:rPr>
        <w:t>Съгласно данни от годишните доклади на Областна дирекция „Земеделие“ Ловеч за периода 2016-2021 година земеделската земя в община Угърчин се увеличава през 2017 година спрямо 2016 година с 25 929 дка, през 2018 година намалява с 2 712 дка, през 2019 година намалява с още 2 504 дка и е 270 641 дка, които се запазват и през 2020-2021 година. От тези 270 641 дка 143 016 дка (52.84%) са ниви, 113 631 дка (41.98%) са ливади и пасища, 12 978 дка (4.8%) са с трайни (овощни) насаждения и 1 016 дка (0.38%) са лозя.</w:t>
      </w:r>
    </w:p>
    <w:p w14:paraId="536B767B" w14:textId="6C5A08A6" w:rsidR="00BB24A0" w:rsidRPr="002A6C89" w:rsidRDefault="00BB24A0" w:rsidP="00BB24A0">
      <w:pPr>
        <w:rPr>
          <w:lang w:val="bg-BG"/>
        </w:rPr>
      </w:pPr>
      <w:r w:rsidRPr="002A6C89">
        <w:rPr>
          <w:lang w:val="bg-BG"/>
        </w:rPr>
        <w:t xml:space="preserve">Основните земеделски култури в общината </w:t>
      </w:r>
      <w:r w:rsidR="008B4F6F" w:rsidRPr="002A6C89">
        <w:rPr>
          <w:lang w:val="bg-BG"/>
        </w:rPr>
        <w:t xml:space="preserve">за 2021 година </w:t>
      </w:r>
      <w:r w:rsidRPr="002A6C89">
        <w:rPr>
          <w:lang w:val="bg-BG"/>
        </w:rPr>
        <w:t xml:space="preserve">са: пшеница – </w:t>
      </w:r>
      <w:r w:rsidR="00E148D5" w:rsidRPr="002A6C89">
        <w:rPr>
          <w:lang w:val="bg-BG"/>
        </w:rPr>
        <w:t>2 324</w:t>
      </w:r>
      <w:r w:rsidRPr="002A6C89">
        <w:rPr>
          <w:lang w:val="bg-BG"/>
        </w:rPr>
        <w:t xml:space="preserve"> ха със среден добив от </w:t>
      </w:r>
      <w:r w:rsidR="00E148D5" w:rsidRPr="002A6C89">
        <w:rPr>
          <w:lang w:val="bg-BG"/>
        </w:rPr>
        <w:t>5 551</w:t>
      </w:r>
      <w:r w:rsidRPr="002A6C89">
        <w:rPr>
          <w:lang w:val="bg-BG"/>
        </w:rPr>
        <w:t xml:space="preserve"> кг/</w:t>
      </w:r>
      <w:r w:rsidR="00E148D5" w:rsidRPr="002A6C89">
        <w:rPr>
          <w:lang w:val="bg-BG"/>
        </w:rPr>
        <w:t>ха</w:t>
      </w:r>
      <w:r w:rsidRPr="002A6C89">
        <w:rPr>
          <w:lang w:val="bg-BG"/>
        </w:rPr>
        <w:t>, ечемик – 3</w:t>
      </w:r>
      <w:r w:rsidR="00E148D5" w:rsidRPr="002A6C89">
        <w:rPr>
          <w:lang w:val="bg-BG"/>
        </w:rPr>
        <w:t>76</w:t>
      </w:r>
      <w:r w:rsidRPr="002A6C89">
        <w:rPr>
          <w:lang w:val="bg-BG"/>
        </w:rPr>
        <w:t xml:space="preserve"> ха със среден добив 500</w:t>
      </w:r>
      <w:r w:rsidR="00E148D5" w:rsidRPr="002A6C89">
        <w:rPr>
          <w:lang w:val="bg-BG"/>
        </w:rPr>
        <w:t>0</w:t>
      </w:r>
      <w:r w:rsidRPr="002A6C89">
        <w:rPr>
          <w:lang w:val="bg-BG"/>
        </w:rPr>
        <w:t xml:space="preserve"> кг/</w:t>
      </w:r>
      <w:r w:rsidR="00E148D5" w:rsidRPr="002A6C89">
        <w:rPr>
          <w:lang w:val="bg-BG"/>
        </w:rPr>
        <w:t>ха, ръж – 13 ха със среден добив 4 000 кг/ха</w:t>
      </w:r>
      <w:r w:rsidRPr="002A6C89">
        <w:rPr>
          <w:lang w:val="bg-BG"/>
        </w:rPr>
        <w:t xml:space="preserve"> и рапица – </w:t>
      </w:r>
      <w:r w:rsidR="00E148D5" w:rsidRPr="002A6C89">
        <w:rPr>
          <w:lang w:val="bg-BG"/>
        </w:rPr>
        <w:t>456</w:t>
      </w:r>
      <w:r w:rsidRPr="002A6C89">
        <w:rPr>
          <w:lang w:val="bg-BG"/>
        </w:rPr>
        <w:t xml:space="preserve"> ха със среден добив </w:t>
      </w:r>
      <w:r w:rsidR="00E148D5" w:rsidRPr="002A6C89">
        <w:rPr>
          <w:lang w:val="bg-BG"/>
        </w:rPr>
        <w:t>2 509</w:t>
      </w:r>
      <w:r w:rsidRPr="002A6C89">
        <w:rPr>
          <w:lang w:val="bg-BG"/>
        </w:rPr>
        <w:t xml:space="preserve"> кг/</w:t>
      </w:r>
      <w:r w:rsidR="00E148D5" w:rsidRPr="002A6C89">
        <w:rPr>
          <w:lang w:val="bg-BG"/>
        </w:rPr>
        <w:t>ха</w:t>
      </w:r>
      <w:r w:rsidRPr="002A6C89">
        <w:rPr>
          <w:lang w:val="bg-BG"/>
        </w:rPr>
        <w:t>.</w:t>
      </w:r>
    </w:p>
    <w:bookmarkEnd w:id="110"/>
    <w:p w14:paraId="5CAD3D86" w14:textId="77777777" w:rsidR="00BB24A0" w:rsidRPr="002A6C89" w:rsidRDefault="00BB24A0" w:rsidP="00BB24A0">
      <w:pPr>
        <w:rPr>
          <w:lang w:val="bg-BG"/>
        </w:rPr>
      </w:pPr>
      <w:r w:rsidRPr="002A6C89">
        <w:rPr>
          <w:lang w:val="bg-BG"/>
        </w:rPr>
        <w:t>Животновъдството е застъпено предимно от говеда, овце, кози, свине, птици, както и от отглеждане на пчелни семейства. Както е видно от таблицата по-долу, броят на отглежданите животни в общината намалява.</w:t>
      </w:r>
    </w:p>
    <w:p w14:paraId="099B8C33" w14:textId="77777777" w:rsidR="000724DE" w:rsidRPr="002A6C89" w:rsidRDefault="000724DE" w:rsidP="00BB24A0">
      <w:pPr>
        <w:pStyle w:val="a4"/>
        <w:rPr>
          <w:lang w:val="bg-BG"/>
        </w:rPr>
      </w:pPr>
      <w:bookmarkStart w:id="111" w:name="_Toc102658801"/>
    </w:p>
    <w:p w14:paraId="7D1E2CA5" w14:textId="21E0E30E" w:rsidR="00BB24A0" w:rsidRPr="002A6C89" w:rsidRDefault="00BB24A0" w:rsidP="00BB24A0">
      <w:pPr>
        <w:pStyle w:val="a4"/>
        <w:rPr>
          <w:lang w:val="bg-BG"/>
        </w:rPr>
      </w:pPr>
      <w:bookmarkStart w:id="112" w:name="_Toc106109893"/>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6</w:t>
      </w:r>
      <w:r w:rsidR="006E5A8A" w:rsidRPr="002A6C89">
        <w:rPr>
          <w:noProof/>
          <w:lang w:val="bg-BG"/>
        </w:rPr>
        <w:fldChar w:fldCharType="end"/>
      </w:r>
      <w:r w:rsidRPr="002A6C89">
        <w:rPr>
          <w:lang w:val="bg-BG"/>
        </w:rPr>
        <w:tab/>
        <w:t>Брой животни в община Угърчин. Източник: Областна дирекция „Земеделие“ Ловеч.</w:t>
      </w:r>
      <w:bookmarkEnd w:id="111"/>
      <w:bookmarkEnd w:id="112"/>
    </w:p>
    <w:tbl>
      <w:tblPr>
        <w:tblStyle w:val="55"/>
        <w:tblW w:w="9634" w:type="dxa"/>
        <w:tblLayout w:type="fixed"/>
        <w:tblLook w:val="04A0" w:firstRow="1" w:lastRow="0" w:firstColumn="1" w:lastColumn="0" w:noHBand="0" w:noVBand="1"/>
      </w:tblPr>
      <w:tblGrid>
        <w:gridCol w:w="846"/>
        <w:gridCol w:w="709"/>
        <w:gridCol w:w="572"/>
        <w:gridCol w:w="542"/>
        <w:gridCol w:w="618"/>
        <w:gridCol w:w="677"/>
        <w:gridCol w:w="709"/>
        <w:gridCol w:w="709"/>
        <w:gridCol w:w="709"/>
        <w:gridCol w:w="708"/>
        <w:gridCol w:w="580"/>
        <w:gridCol w:w="7"/>
        <w:gridCol w:w="766"/>
        <w:gridCol w:w="7"/>
        <w:gridCol w:w="655"/>
        <w:gridCol w:w="7"/>
        <w:gridCol w:w="813"/>
      </w:tblGrid>
      <w:tr w:rsidR="00BB24A0" w:rsidRPr="002A6C89" w14:paraId="76D63B1E" w14:textId="77777777" w:rsidTr="00981C31">
        <w:trPr>
          <w:cnfStyle w:val="100000000000" w:firstRow="1" w:lastRow="0" w:firstColumn="0" w:lastColumn="0" w:oddVBand="0" w:evenVBand="0" w:oddHBand="0" w:evenHBand="0" w:firstRowFirstColumn="0" w:firstRowLastColumn="0" w:lastRowFirstColumn="0" w:lastRowLastColumn="0"/>
          <w:trHeight w:val="983"/>
          <w:tblHeader/>
        </w:trPr>
        <w:tc>
          <w:tcPr>
            <w:cnfStyle w:val="001000000000" w:firstRow="0" w:lastRow="0" w:firstColumn="1" w:lastColumn="0" w:oddVBand="0" w:evenVBand="0" w:oddHBand="0" w:evenHBand="0" w:firstRowFirstColumn="0" w:firstRowLastColumn="0" w:lastRowFirstColumn="0" w:lastRowLastColumn="0"/>
            <w:tcW w:w="846" w:type="dxa"/>
            <w:vMerge w:val="restart"/>
            <w:tcBorders>
              <w:right w:val="single" w:sz="4" w:space="0" w:color="FFFFFF" w:themeColor="background1"/>
            </w:tcBorders>
            <w:shd w:val="clear" w:color="auto" w:fill="2F5496" w:themeFill="accent1" w:themeFillShade="BF"/>
            <w:textDirection w:val="btLr"/>
          </w:tcPr>
          <w:p w14:paraId="09A3B686" w14:textId="77777777" w:rsidR="00BB24A0" w:rsidRPr="002A6C89" w:rsidRDefault="00BB24A0" w:rsidP="00981C31">
            <w:pPr>
              <w:ind w:left="113" w:right="113"/>
              <w:rPr>
                <w:lang w:val="bg-BG"/>
              </w:rPr>
            </w:pPr>
            <w:r w:rsidRPr="002A6C89">
              <w:rPr>
                <w:lang w:val="bg-BG"/>
              </w:rPr>
              <w:t>Период</w:t>
            </w:r>
          </w:p>
        </w:tc>
        <w:tc>
          <w:tcPr>
            <w:tcW w:w="128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extDirection w:val="btLr"/>
            <w:vAlign w:val="center"/>
          </w:tcPr>
          <w:p w14:paraId="689DDA77"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говеда</w:t>
            </w:r>
          </w:p>
        </w:tc>
        <w:tc>
          <w:tcPr>
            <w:tcW w:w="116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extDirection w:val="btLr"/>
            <w:vAlign w:val="center"/>
          </w:tcPr>
          <w:p w14:paraId="0AD2F262"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биволи</w:t>
            </w:r>
          </w:p>
        </w:tc>
        <w:tc>
          <w:tcPr>
            <w:tcW w:w="138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extDirection w:val="btLr"/>
            <w:vAlign w:val="center"/>
          </w:tcPr>
          <w:p w14:paraId="59A94356"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овце</w:t>
            </w:r>
          </w:p>
        </w:tc>
        <w:tc>
          <w:tcPr>
            <w:tcW w:w="141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extDirection w:val="btLr"/>
            <w:vAlign w:val="center"/>
          </w:tcPr>
          <w:p w14:paraId="4D891AC0"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кози</w:t>
            </w:r>
          </w:p>
        </w:tc>
        <w:tc>
          <w:tcPr>
            <w:tcW w:w="1295"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extDirection w:val="btLr"/>
            <w:vAlign w:val="center"/>
          </w:tcPr>
          <w:p w14:paraId="1FD40FCB"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свине</w:t>
            </w:r>
          </w:p>
        </w:tc>
        <w:tc>
          <w:tcPr>
            <w:tcW w:w="77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extDirection w:val="btLr"/>
            <w:vAlign w:val="center"/>
          </w:tcPr>
          <w:p w14:paraId="256EA2A2"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птици</w:t>
            </w:r>
          </w:p>
        </w:tc>
        <w:tc>
          <w:tcPr>
            <w:tcW w:w="66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extDirection w:val="btLr"/>
            <w:vAlign w:val="center"/>
          </w:tcPr>
          <w:p w14:paraId="2061EA0F"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коне</w:t>
            </w:r>
          </w:p>
        </w:tc>
        <w:tc>
          <w:tcPr>
            <w:tcW w:w="813" w:type="dxa"/>
            <w:tcBorders>
              <w:left w:val="single" w:sz="4" w:space="0" w:color="FFFFFF" w:themeColor="background1"/>
              <w:bottom w:val="single" w:sz="4" w:space="0" w:color="FFFFFF" w:themeColor="background1"/>
            </w:tcBorders>
            <w:shd w:val="clear" w:color="auto" w:fill="2F5496" w:themeFill="accent1" w:themeFillShade="BF"/>
            <w:textDirection w:val="btLr"/>
            <w:vAlign w:val="center"/>
          </w:tcPr>
          <w:p w14:paraId="675D06AE" w14:textId="77777777" w:rsidR="00BB24A0" w:rsidRPr="002A6C89" w:rsidRDefault="00BB24A0" w:rsidP="00981C31">
            <w:pPr>
              <w:ind w:left="113" w:right="113"/>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lang w:val="bg-BG"/>
              </w:rPr>
            </w:pPr>
            <w:r w:rsidRPr="002A6C89">
              <w:rPr>
                <w:rFonts w:ascii="Calibri" w:hAnsi="Calibri" w:cs="Calibri"/>
                <w:sz w:val="22"/>
                <w:lang w:val="bg-BG"/>
              </w:rPr>
              <w:t>пчелни семейства</w:t>
            </w:r>
          </w:p>
        </w:tc>
      </w:tr>
      <w:tr w:rsidR="00BB24A0" w:rsidRPr="002A6C89" w14:paraId="478B72FD" w14:textId="77777777" w:rsidTr="00981C31">
        <w:trPr>
          <w:cnfStyle w:val="100000000000" w:firstRow="1" w:lastRow="0" w:firstColumn="0" w:lastColumn="0" w:oddVBand="0" w:evenVBand="0" w:oddHBand="0" w:evenHBand="0" w:firstRowFirstColumn="0" w:firstRowLastColumn="0" w:lastRowFirstColumn="0" w:lastRowLastColumn="0"/>
          <w:trHeight w:val="1125"/>
          <w:tblHeader/>
        </w:trPr>
        <w:tc>
          <w:tcPr>
            <w:cnfStyle w:val="001000000000" w:firstRow="0" w:lastRow="0" w:firstColumn="1" w:lastColumn="0" w:oddVBand="0" w:evenVBand="0" w:oddHBand="0" w:evenHBand="0" w:firstRowFirstColumn="0" w:firstRowLastColumn="0" w:lastRowFirstColumn="0" w:lastRowLastColumn="0"/>
            <w:tcW w:w="846" w:type="dxa"/>
            <w:vMerge/>
            <w:tcBorders>
              <w:right w:val="single" w:sz="4" w:space="0" w:color="FFFFFF" w:themeColor="background1"/>
            </w:tcBorders>
            <w:shd w:val="clear" w:color="auto" w:fill="2F5496" w:themeFill="accent1" w:themeFillShade="BF"/>
          </w:tcPr>
          <w:p w14:paraId="13A6DC0C" w14:textId="77777777" w:rsidR="00BB24A0" w:rsidRPr="002A6C89" w:rsidRDefault="00BB24A0" w:rsidP="00981C31">
            <w:pPr>
              <w:rPr>
                <w:lang w:val="bg-BG"/>
              </w:rPr>
            </w:pP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03546C70"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c>
          <w:tcPr>
            <w:tcW w:w="572"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58D0C161"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в т.ч. крави</w:t>
            </w:r>
          </w:p>
        </w:tc>
        <w:tc>
          <w:tcPr>
            <w:tcW w:w="542"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5B978506"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c>
          <w:tcPr>
            <w:tcW w:w="618"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5ED71F67"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в т.ч. биволици</w:t>
            </w:r>
          </w:p>
        </w:tc>
        <w:tc>
          <w:tcPr>
            <w:tcW w:w="677"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7DDCA5A7"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14CC05CF"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в т.ч. овце майки</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72079FB3"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29869D80"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в т.ч. кози майки</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2C54FA90"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c>
          <w:tcPr>
            <w:tcW w:w="580" w:type="dxa"/>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531D2F97"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в т.ч. свине майки</w:t>
            </w:r>
          </w:p>
        </w:tc>
        <w:tc>
          <w:tcPr>
            <w:tcW w:w="773" w:type="dxa"/>
            <w:gridSpan w:val="2"/>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21B7A66C"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c>
          <w:tcPr>
            <w:tcW w:w="662" w:type="dxa"/>
            <w:gridSpan w:val="2"/>
            <w:tcBorders>
              <w:top w:val="single" w:sz="4" w:space="0" w:color="FFFFFF" w:themeColor="background1"/>
              <w:left w:val="single" w:sz="4" w:space="0" w:color="FFFFFF" w:themeColor="background1"/>
              <w:right w:val="single" w:sz="4" w:space="0" w:color="FFFFFF" w:themeColor="background1"/>
            </w:tcBorders>
            <w:shd w:val="clear" w:color="auto" w:fill="2F5496" w:themeFill="accent1" w:themeFillShade="BF"/>
            <w:textDirection w:val="btLr"/>
            <w:vAlign w:val="center"/>
          </w:tcPr>
          <w:p w14:paraId="1D784CA9"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c>
          <w:tcPr>
            <w:tcW w:w="820" w:type="dxa"/>
            <w:gridSpan w:val="2"/>
            <w:tcBorders>
              <w:top w:val="single" w:sz="4" w:space="0" w:color="FFFFFF" w:themeColor="background1"/>
              <w:left w:val="single" w:sz="4" w:space="0" w:color="FFFFFF" w:themeColor="background1"/>
            </w:tcBorders>
            <w:shd w:val="clear" w:color="auto" w:fill="2F5496" w:themeFill="accent1" w:themeFillShade="BF"/>
            <w:textDirection w:val="btLr"/>
            <w:vAlign w:val="center"/>
          </w:tcPr>
          <w:p w14:paraId="2B21B78D" w14:textId="77777777" w:rsidR="00BB24A0" w:rsidRPr="002A6C89" w:rsidRDefault="00BB24A0" w:rsidP="00981C31">
            <w:pPr>
              <w:pStyle w:val="Newstyle"/>
              <w:cnfStyle w:val="100000000000" w:firstRow="1" w:lastRow="0" w:firstColumn="0" w:lastColumn="0" w:oddVBand="0" w:evenVBand="0" w:oddHBand="0" w:evenHBand="0" w:firstRowFirstColumn="0" w:firstRowLastColumn="0" w:lastRowFirstColumn="0" w:lastRowLastColumn="0"/>
            </w:pPr>
            <w:r w:rsidRPr="002A6C89">
              <w:t>общо</w:t>
            </w:r>
          </w:p>
        </w:tc>
      </w:tr>
      <w:tr w:rsidR="00BB24A0" w:rsidRPr="002A6C89" w14:paraId="0458C65F"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2F5496" w:themeFill="accent1" w:themeFillShade="BF"/>
          </w:tcPr>
          <w:p w14:paraId="4BC73AC9" w14:textId="77777777" w:rsidR="00BB24A0" w:rsidRPr="002A6C89" w:rsidRDefault="00BB24A0" w:rsidP="00981C31">
            <w:pPr>
              <w:rPr>
                <w:lang w:val="bg-BG"/>
              </w:rPr>
            </w:pPr>
            <w:r w:rsidRPr="002A6C89">
              <w:rPr>
                <w:rFonts w:ascii="Calibri" w:hAnsi="Calibri" w:cs="Calibri"/>
                <w:sz w:val="22"/>
                <w:lang w:val="bg-BG"/>
              </w:rPr>
              <w:t>2016 г.</w:t>
            </w:r>
          </w:p>
        </w:tc>
        <w:tc>
          <w:tcPr>
            <w:tcW w:w="709" w:type="dxa"/>
          </w:tcPr>
          <w:p w14:paraId="352719EC"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r w:rsidRPr="002A6C89">
              <w:rPr>
                <w:rStyle w:val="ad"/>
                <w:rFonts w:ascii="Calibri" w:hAnsi="Calibri" w:cs="Calibri"/>
                <w:color w:val="000000"/>
                <w:sz w:val="22"/>
                <w:lang w:val="bg-BG"/>
              </w:rPr>
              <w:footnoteReference w:id="2"/>
            </w:r>
          </w:p>
        </w:tc>
        <w:tc>
          <w:tcPr>
            <w:tcW w:w="572" w:type="dxa"/>
          </w:tcPr>
          <w:p w14:paraId="381A319A"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542" w:type="dxa"/>
          </w:tcPr>
          <w:p w14:paraId="5FEDA3A1"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618" w:type="dxa"/>
          </w:tcPr>
          <w:p w14:paraId="3AAB4AA7"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677" w:type="dxa"/>
          </w:tcPr>
          <w:p w14:paraId="585BC979"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709" w:type="dxa"/>
          </w:tcPr>
          <w:p w14:paraId="544D1ADF"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709" w:type="dxa"/>
          </w:tcPr>
          <w:p w14:paraId="2D0CB6C7"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709" w:type="dxa"/>
          </w:tcPr>
          <w:p w14:paraId="5BCCBAFF"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708" w:type="dxa"/>
          </w:tcPr>
          <w:p w14:paraId="582EA625"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580" w:type="dxa"/>
          </w:tcPr>
          <w:p w14:paraId="10A8CDA9"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773" w:type="dxa"/>
            <w:gridSpan w:val="2"/>
          </w:tcPr>
          <w:p w14:paraId="36E6754E"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662" w:type="dxa"/>
            <w:gridSpan w:val="2"/>
          </w:tcPr>
          <w:p w14:paraId="422F11EB"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820" w:type="dxa"/>
            <w:gridSpan w:val="2"/>
          </w:tcPr>
          <w:p w14:paraId="22CF4362"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r>
      <w:tr w:rsidR="00BB24A0" w:rsidRPr="002A6C89" w14:paraId="468986A7" w14:textId="77777777" w:rsidTr="00981C31">
        <w:tc>
          <w:tcPr>
            <w:cnfStyle w:val="001000000000" w:firstRow="0" w:lastRow="0" w:firstColumn="1" w:lastColumn="0" w:oddVBand="0" w:evenVBand="0" w:oddHBand="0" w:evenHBand="0" w:firstRowFirstColumn="0" w:firstRowLastColumn="0" w:lastRowFirstColumn="0" w:lastRowLastColumn="0"/>
            <w:tcW w:w="846" w:type="dxa"/>
            <w:shd w:val="clear" w:color="auto" w:fill="2F5496" w:themeFill="accent1" w:themeFillShade="BF"/>
          </w:tcPr>
          <w:p w14:paraId="5CBECDBA" w14:textId="77777777" w:rsidR="00BB24A0" w:rsidRPr="002A6C89" w:rsidRDefault="00BB24A0" w:rsidP="00981C31">
            <w:pPr>
              <w:rPr>
                <w:lang w:val="bg-BG"/>
              </w:rPr>
            </w:pPr>
            <w:r w:rsidRPr="002A6C89">
              <w:rPr>
                <w:rFonts w:ascii="Calibri" w:hAnsi="Calibri" w:cs="Calibri"/>
                <w:sz w:val="22"/>
                <w:lang w:val="bg-BG"/>
              </w:rPr>
              <w:t>2017 г.</w:t>
            </w:r>
          </w:p>
        </w:tc>
        <w:tc>
          <w:tcPr>
            <w:tcW w:w="709" w:type="dxa"/>
          </w:tcPr>
          <w:p w14:paraId="1EE740A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1 507</w:t>
            </w:r>
          </w:p>
        </w:tc>
        <w:tc>
          <w:tcPr>
            <w:tcW w:w="572" w:type="dxa"/>
          </w:tcPr>
          <w:p w14:paraId="28A7DF3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919</w:t>
            </w:r>
          </w:p>
        </w:tc>
        <w:tc>
          <w:tcPr>
            <w:tcW w:w="542" w:type="dxa"/>
          </w:tcPr>
          <w:p w14:paraId="4B2C3D8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59</w:t>
            </w:r>
          </w:p>
        </w:tc>
        <w:tc>
          <w:tcPr>
            <w:tcW w:w="618" w:type="dxa"/>
          </w:tcPr>
          <w:p w14:paraId="7B41C62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34</w:t>
            </w:r>
          </w:p>
        </w:tc>
        <w:tc>
          <w:tcPr>
            <w:tcW w:w="677" w:type="dxa"/>
          </w:tcPr>
          <w:p w14:paraId="255C8D8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4 322</w:t>
            </w:r>
          </w:p>
        </w:tc>
        <w:tc>
          <w:tcPr>
            <w:tcW w:w="709" w:type="dxa"/>
          </w:tcPr>
          <w:p w14:paraId="6AAE648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3 917</w:t>
            </w:r>
          </w:p>
        </w:tc>
        <w:tc>
          <w:tcPr>
            <w:tcW w:w="709" w:type="dxa"/>
          </w:tcPr>
          <w:p w14:paraId="3F52C1B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1 166</w:t>
            </w:r>
          </w:p>
        </w:tc>
        <w:tc>
          <w:tcPr>
            <w:tcW w:w="709" w:type="dxa"/>
          </w:tcPr>
          <w:p w14:paraId="64DE784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1 125</w:t>
            </w:r>
          </w:p>
        </w:tc>
        <w:tc>
          <w:tcPr>
            <w:tcW w:w="708" w:type="dxa"/>
          </w:tcPr>
          <w:p w14:paraId="45B9EE4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1 612</w:t>
            </w:r>
          </w:p>
        </w:tc>
        <w:tc>
          <w:tcPr>
            <w:tcW w:w="580" w:type="dxa"/>
          </w:tcPr>
          <w:p w14:paraId="08F5E3A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432</w:t>
            </w:r>
          </w:p>
        </w:tc>
        <w:tc>
          <w:tcPr>
            <w:tcW w:w="773" w:type="dxa"/>
            <w:gridSpan w:val="2"/>
          </w:tcPr>
          <w:p w14:paraId="5C2AF4F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6 879</w:t>
            </w:r>
          </w:p>
        </w:tc>
        <w:tc>
          <w:tcPr>
            <w:tcW w:w="662" w:type="dxa"/>
            <w:gridSpan w:val="2"/>
          </w:tcPr>
          <w:p w14:paraId="7704F1F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99</w:t>
            </w:r>
          </w:p>
        </w:tc>
        <w:tc>
          <w:tcPr>
            <w:tcW w:w="820" w:type="dxa"/>
            <w:gridSpan w:val="2"/>
          </w:tcPr>
          <w:p w14:paraId="13C34DB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2 641</w:t>
            </w:r>
          </w:p>
        </w:tc>
      </w:tr>
      <w:tr w:rsidR="00BB24A0" w:rsidRPr="002A6C89" w14:paraId="52B67224"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2F5496" w:themeFill="accent1" w:themeFillShade="BF"/>
          </w:tcPr>
          <w:p w14:paraId="24FF8358" w14:textId="77777777" w:rsidR="00BB24A0" w:rsidRPr="002A6C89" w:rsidRDefault="00BB24A0" w:rsidP="00981C31">
            <w:pPr>
              <w:rPr>
                <w:lang w:val="bg-BG"/>
              </w:rPr>
            </w:pPr>
            <w:r w:rsidRPr="002A6C89">
              <w:rPr>
                <w:rFonts w:ascii="Calibri" w:hAnsi="Calibri" w:cs="Calibri"/>
                <w:sz w:val="22"/>
                <w:lang w:val="bg-BG"/>
              </w:rPr>
              <w:t>2018 г.</w:t>
            </w:r>
          </w:p>
        </w:tc>
        <w:tc>
          <w:tcPr>
            <w:tcW w:w="709" w:type="dxa"/>
          </w:tcPr>
          <w:p w14:paraId="795E962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1 566</w:t>
            </w:r>
          </w:p>
        </w:tc>
        <w:tc>
          <w:tcPr>
            <w:tcW w:w="572" w:type="dxa"/>
          </w:tcPr>
          <w:p w14:paraId="3CB3C93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981</w:t>
            </w:r>
          </w:p>
        </w:tc>
        <w:tc>
          <w:tcPr>
            <w:tcW w:w="542" w:type="dxa"/>
          </w:tcPr>
          <w:p w14:paraId="583BE5E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62</w:t>
            </w:r>
          </w:p>
        </w:tc>
        <w:tc>
          <w:tcPr>
            <w:tcW w:w="618" w:type="dxa"/>
          </w:tcPr>
          <w:p w14:paraId="0CF09AD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37</w:t>
            </w:r>
          </w:p>
        </w:tc>
        <w:tc>
          <w:tcPr>
            <w:tcW w:w="677" w:type="dxa"/>
          </w:tcPr>
          <w:p w14:paraId="05716A4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4 271</w:t>
            </w:r>
          </w:p>
        </w:tc>
        <w:tc>
          <w:tcPr>
            <w:tcW w:w="709" w:type="dxa"/>
          </w:tcPr>
          <w:p w14:paraId="6B07BBE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3 878</w:t>
            </w:r>
          </w:p>
        </w:tc>
        <w:tc>
          <w:tcPr>
            <w:tcW w:w="709" w:type="dxa"/>
          </w:tcPr>
          <w:p w14:paraId="22C1568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1 076</w:t>
            </w:r>
          </w:p>
        </w:tc>
        <w:tc>
          <w:tcPr>
            <w:tcW w:w="709" w:type="dxa"/>
          </w:tcPr>
          <w:p w14:paraId="6E21546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1 014</w:t>
            </w:r>
          </w:p>
        </w:tc>
        <w:tc>
          <w:tcPr>
            <w:tcW w:w="708" w:type="dxa"/>
          </w:tcPr>
          <w:p w14:paraId="0FAEF73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4 768</w:t>
            </w:r>
          </w:p>
        </w:tc>
        <w:tc>
          <w:tcPr>
            <w:tcW w:w="580" w:type="dxa"/>
          </w:tcPr>
          <w:p w14:paraId="464DC04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277</w:t>
            </w:r>
          </w:p>
        </w:tc>
        <w:tc>
          <w:tcPr>
            <w:tcW w:w="773" w:type="dxa"/>
            <w:gridSpan w:val="2"/>
          </w:tcPr>
          <w:p w14:paraId="2FD66DD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6 695</w:t>
            </w:r>
          </w:p>
        </w:tc>
        <w:tc>
          <w:tcPr>
            <w:tcW w:w="662" w:type="dxa"/>
            <w:gridSpan w:val="2"/>
          </w:tcPr>
          <w:p w14:paraId="503F8E5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96</w:t>
            </w:r>
          </w:p>
        </w:tc>
        <w:tc>
          <w:tcPr>
            <w:tcW w:w="820" w:type="dxa"/>
            <w:gridSpan w:val="2"/>
          </w:tcPr>
          <w:p w14:paraId="314582C4"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2 719</w:t>
            </w:r>
          </w:p>
        </w:tc>
      </w:tr>
      <w:tr w:rsidR="00BB24A0" w:rsidRPr="002A6C89" w14:paraId="5EA2E046" w14:textId="77777777" w:rsidTr="00981C31">
        <w:tc>
          <w:tcPr>
            <w:cnfStyle w:val="001000000000" w:firstRow="0" w:lastRow="0" w:firstColumn="1" w:lastColumn="0" w:oddVBand="0" w:evenVBand="0" w:oddHBand="0" w:evenHBand="0" w:firstRowFirstColumn="0" w:firstRowLastColumn="0" w:lastRowFirstColumn="0" w:lastRowLastColumn="0"/>
            <w:tcW w:w="846" w:type="dxa"/>
            <w:shd w:val="clear" w:color="auto" w:fill="2F5496" w:themeFill="accent1" w:themeFillShade="BF"/>
          </w:tcPr>
          <w:p w14:paraId="3C45C038" w14:textId="77777777" w:rsidR="00BB24A0" w:rsidRPr="002A6C89" w:rsidRDefault="00BB24A0" w:rsidP="00981C31">
            <w:pPr>
              <w:rPr>
                <w:lang w:val="bg-BG"/>
              </w:rPr>
            </w:pPr>
            <w:r w:rsidRPr="002A6C89">
              <w:rPr>
                <w:rFonts w:ascii="Calibri" w:hAnsi="Calibri" w:cs="Calibri"/>
                <w:sz w:val="22"/>
                <w:lang w:val="bg-BG"/>
              </w:rPr>
              <w:t>2019 г.</w:t>
            </w:r>
          </w:p>
        </w:tc>
        <w:tc>
          <w:tcPr>
            <w:tcW w:w="709" w:type="dxa"/>
          </w:tcPr>
          <w:p w14:paraId="5AEC08D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1 241</w:t>
            </w:r>
          </w:p>
        </w:tc>
        <w:tc>
          <w:tcPr>
            <w:tcW w:w="572" w:type="dxa"/>
          </w:tcPr>
          <w:p w14:paraId="2C1B506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705</w:t>
            </w:r>
          </w:p>
        </w:tc>
        <w:tc>
          <w:tcPr>
            <w:tcW w:w="542" w:type="dxa"/>
          </w:tcPr>
          <w:p w14:paraId="2EE78F4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63</w:t>
            </w:r>
          </w:p>
        </w:tc>
        <w:tc>
          <w:tcPr>
            <w:tcW w:w="618" w:type="dxa"/>
          </w:tcPr>
          <w:p w14:paraId="046F6751"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37</w:t>
            </w:r>
          </w:p>
        </w:tc>
        <w:tc>
          <w:tcPr>
            <w:tcW w:w="677" w:type="dxa"/>
          </w:tcPr>
          <w:p w14:paraId="40DB327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3 202</w:t>
            </w:r>
          </w:p>
        </w:tc>
        <w:tc>
          <w:tcPr>
            <w:tcW w:w="709" w:type="dxa"/>
          </w:tcPr>
          <w:p w14:paraId="342BE73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2 902</w:t>
            </w:r>
          </w:p>
        </w:tc>
        <w:tc>
          <w:tcPr>
            <w:tcW w:w="709" w:type="dxa"/>
          </w:tcPr>
          <w:p w14:paraId="1352A0C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904</w:t>
            </w:r>
          </w:p>
        </w:tc>
        <w:tc>
          <w:tcPr>
            <w:tcW w:w="709" w:type="dxa"/>
          </w:tcPr>
          <w:p w14:paraId="63EE735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833</w:t>
            </w:r>
          </w:p>
        </w:tc>
        <w:tc>
          <w:tcPr>
            <w:tcW w:w="708" w:type="dxa"/>
          </w:tcPr>
          <w:p w14:paraId="4DCBBF46"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580" w:type="dxa"/>
          </w:tcPr>
          <w:p w14:paraId="1C75C523"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773" w:type="dxa"/>
            <w:gridSpan w:val="2"/>
          </w:tcPr>
          <w:p w14:paraId="6D1887F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6 695</w:t>
            </w:r>
          </w:p>
        </w:tc>
        <w:tc>
          <w:tcPr>
            <w:tcW w:w="662" w:type="dxa"/>
            <w:gridSpan w:val="2"/>
          </w:tcPr>
          <w:p w14:paraId="6125B83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98</w:t>
            </w:r>
          </w:p>
        </w:tc>
        <w:tc>
          <w:tcPr>
            <w:tcW w:w="820" w:type="dxa"/>
            <w:gridSpan w:val="2"/>
          </w:tcPr>
          <w:p w14:paraId="7F18347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2 719</w:t>
            </w:r>
          </w:p>
        </w:tc>
      </w:tr>
      <w:tr w:rsidR="00BB24A0" w:rsidRPr="002A6C89" w14:paraId="0ED164A3"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2F5496" w:themeFill="accent1" w:themeFillShade="BF"/>
          </w:tcPr>
          <w:p w14:paraId="2982CC40" w14:textId="77777777" w:rsidR="00BB24A0" w:rsidRPr="002A6C89" w:rsidRDefault="00BB24A0" w:rsidP="00981C31">
            <w:pPr>
              <w:rPr>
                <w:lang w:val="bg-BG"/>
              </w:rPr>
            </w:pPr>
            <w:r w:rsidRPr="002A6C89">
              <w:rPr>
                <w:rFonts w:ascii="Calibri" w:hAnsi="Calibri" w:cs="Calibri"/>
                <w:sz w:val="22"/>
                <w:lang w:val="bg-BG"/>
              </w:rPr>
              <w:t>2020 г.</w:t>
            </w:r>
          </w:p>
        </w:tc>
        <w:tc>
          <w:tcPr>
            <w:tcW w:w="709" w:type="dxa"/>
          </w:tcPr>
          <w:p w14:paraId="19E27F8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1 034</w:t>
            </w:r>
          </w:p>
        </w:tc>
        <w:tc>
          <w:tcPr>
            <w:tcW w:w="572" w:type="dxa"/>
          </w:tcPr>
          <w:p w14:paraId="2143347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479</w:t>
            </w:r>
          </w:p>
        </w:tc>
        <w:tc>
          <w:tcPr>
            <w:tcW w:w="542" w:type="dxa"/>
          </w:tcPr>
          <w:p w14:paraId="2A3F70B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34</w:t>
            </w:r>
          </w:p>
        </w:tc>
        <w:tc>
          <w:tcPr>
            <w:tcW w:w="618" w:type="dxa"/>
          </w:tcPr>
          <w:p w14:paraId="5ED4405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34</w:t>
            </w:r>
          </w:p>
        </w:tc>
        <w:tc>
          <w:tcPr>
            <w:tcW w:w="677" w:type="dxa"/>
          </w:tcPr>
          <w:p w14:paraId="0FB579B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2 290</w:t>
            </w:r>
          </w:p>
        </w:tc>
        <w:tc>
          <w:tcPr>
            <w:tcW w:w="709" w:type="dxa"/>
          </w:tcPr>
          <w:p w14:paraId="400A293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2 146</w:t>
            </w:r>
          </w:p>
        </w:tc>
        <w:tc>
          <w:tcPr>
            <w:tcW w:w="709" w:type="dxa"/>
          </w:tcPr>
          <w:p w14:paraId="60DCA38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412</w:t>
            </w:r>
          </w:p>
        </w:tc>
        <w:tc>
          <w:tcPr>
            <w:tcW w:w="709" w:type="dxa"/>
          </w:tcPr>
          <w:p w14:paraId="0B7A963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402</w:t>
            </w:r>
          </w:p>
        </w:tc>
        <w:tc>
          <w:tcPr>
            <w:tcW w:w="708" w:type="dxa"/>
          </w:tcPr>
          <w:p w14:paraId="78E16E7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1 804</w:t>
            </w:r>
          </w:p>
        </w:tc>
        <w:tc>
          <w:tcPr>
            <w:tcW w:w="580" w:type="dxa"/>
          </w:tcPr>
          <w:p w14:paraId="7B584ED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27</w:t>
            </w:r>
          </w:p>
        </w:tc>
        <w:tc>
          <w:tcPr>
            <w:tcW w:w="773" w:type="dxa"/>
            <w:gridSpan w:val="2"/>
          </w:tcPr>
          <w:p w14:paraId="05D6103D"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662" w:type="dxa"/>
            <w:gridSpan w:val="2"/>
          </w:tcPr>
          <w:p w14:paraId="00399E33"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w:t>
            </w:r>
          </w:p>
        </w:tc>
        <w:tc>
          <w:tcPr>
            <w:tcW w:w="820" w:type="dxa"/>
            <w:gridSpan w:val="2"/>
          </w:tcPr>
          <w:p w14:paraId="3D76BA2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rFonts w:ascii="Calibri" w:hAnsi="Calibri" w:cs="Calibri"/>
                <w:color w:val="000000"/>
                <w:sz w:val="20"/>
                <w:szCs w:val="20"/>
                <w:lang w:val="bg-BG"/>
              </w:rPr>
              <w:t>2 634</w:t>
            </w:r>
          </w:p>
        </w:tc>
      </w:tr>
      <w:tr w:rsidR="0004629F" w:rsidRPr="002A6C89" w14:paraId="263996CB" w14:textId="77777777" w:rsidTr="00981C31">
        <w:tc>
          <w:tcPr>
            <w:cnfStyle w:val="001000000000" w:firstRow="0" w:lastRow="0" w:firstColumn="1" w:lastColumn="0" w:oddVBand="0" w:evenVBand="0" w:oddHBand="0" w:evenHBand="0" w:firstRowFirstColumn="0" w:firstRowLastColumn="0" w:lastRowFirstColumn="0" w:lastRowLastColumn="0"/>
            <w:tcW w:w="846" w:type="dxa"/>
            <w:shd w:val="clear" w:color="auto" w:fill="2F5496" w:themeFill="accent1" w:themeFillShade="BF"/>
          </w:tcPr>
          <w:p w14:paraId="4422DE22" w14:textId="6028D743" w:rsidR="0004629F" w:rsidRPr="002A6C89" w:rsidRDefault="0004629F" w:rsidP="00981C31">
            <w:pPr>
              <w:rPr>
                <w:rFonts w:ascii="Calibri" w:hAnsi="Calibri" w:cs="Calibri"/>
                <w:sz w:val="22"/>
                <w:lang w:val="bg-BG"/>
              </w:rPr>
            </w:pPr>
            <w:r w:rsidRPr="002A6C89">
              <w:rPr>
                <w:rFonts w:ascii="Calibri" w:hAnsi="Calibri" w:cs="Calibri"/>
                <w:sz w:val="22"/>
                <w:lang w:val="bg-BG"/>
              </w:rPr>
              <w:t>2021 г.</w:t>
            </w:r>
          </w:p>
        </w:tc>
        <w:tc>
          <w:tcPr>
            <w:tcW w:w="709" w:type="dxa"/>
          </w:tcPr>
          <w:p w14:paraId="08B08F0E" w14:textId="19D713F0"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572" w:type="dxa"/>
          </w:tcPr>
          <w:p w14:paraId="786CB13F" w14:textId="6B24958F"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542" w:type="dxa"/>
          </w:tcPr>
          <w:p w14:paraId="7CD8C1AF" w14:textId="758A71B4"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618" w:type="dxa"/>
          </w:tcPr>
          <w:p w14:paraId="228B43E6" w14:textId="5B38EFD0"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677" w:type="dxa"/>
          </w:tcPr>
          <w:p w14:paraId="53B882A1" w14:textId="3254EE48"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709" w:type="dxa"/>
          </w:tcPr>
          <w:p w14:paraId="68783D8B" w14:textId="7F461353"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709" w:type="dxa"/>
          </w:tcPr>
          <w:p w14:paraId="67DDDC47" w14:textId="3E6048D2"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709" w:type="dxa"/>
          </w:tcPr>
          <w:p w14:paraId="45588761" w14:textId="0ED668E6"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708" w:type="dxa"/>
          </w:tcPr>
          <w:p w14:paraId="704E6A2E" w14:textId="5282F367"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580" w:type="dxa"/>
          </w:tcPr>
          <w:p w14:paraId="0B4C4DAA" w14:textId="04C0AAEF"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c>
          <w:tcPr>
            <w:tcW w:w="773" w:type="dxa"/>
            <w:gridSpan w:val="2"/>
          </w:tcPr>
          <w:p w14:paraId="094C3C6A" w14:textId="6E6A579B" w:rsidR="0004629F" w:rsidRPr="002A6C89" w:rsidRDefault="0004629F" w:rsidP="00981C3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bg-BG"/>
              </w:rPr>
            </w:pPr>
            <w:r w:rsidRPr="002A6C89">
              <w:rPr>
                <w:rFonts w:ascii="Calibri" w:hAnsi="Calibri" w:cs="Calibri"/>
                <w:color w:val="000000"/>
                <w:sz w:val="22"/>
                <w:lang w:val="bg-BG"/>
              </w:rPr>
              <w:t>-</w:t>
            </w:r>
          </w:p>
        </w:tc>
        <w:tc>
          <w:tcPr>
            <w:tcW w:w="662" w:type="dxa"/>
            <w:gridSpan w:val="2"/>
          </w:tcPr>
          <w:p w14:paraId="4CB67730" w14:textId="00AFCBC6" w:rsidR="0004629F" w:rsidRPr="002A6C89" w:rsidRDefault="0004629F" w:rsidP="00981C3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bg-BG"/>
              </w:rPr>
            </w:pPr>
            <w:r w:rsidRPr="002A6C89">
              <w:rPr>
                <w:rFonts w:ascii="Calibri" w:hAnsi="Calibri" w:cs="Calibri"/>
                <w:color w:val="000000"/>
                <w:sz w:val="22"/>
                <w:lang w:val="bg-BG"/>
              </w:rPr>
              <w:t>-</w:t>
            </w:r>
          </w:p>
        </w:tc>
        <w:tc>
          <w:tcPr>
            <w:tcW w:w="820" w:type="dxa"/>
            <w:gridSpan w:val="2"/>
          </w:tcPr>
          <w:p w14:paraId="0F074D9F" w14:textId="73292525" w:rsidR="0004629F" w:rsidRPr="002A6C89" w:rsidRDefault="0004629F"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bg-BG"/>
              </w:rPr>
            </w:pPr>
            <w:r w:rsidRPr="002A6C89">
              <w:rPr>
                <w:rFonts w:ascii="Calibri" w:hAnsi="Calibri" w:cs="Calibri"/>
                <w:color w:val="000000"/>
                <w:sz w:val="20"/>
                <w:szCs w:val="20"/>
                <w:lang w:val="bg-BG"/>
              </w:rPr>
              <w:t>-</w:t>
            </w:r>
          </w:p>
        </w:tc>
      </w:tr>
    </w:tbl>
    <w:p w14:paraId="120E6EA0" w14:textId="7B5D2CB1" w:rsidR="00BB24A0" w:rsidRPr="002A6C89" w:rsidRDefault="00BB24A0" w:rsidP="00BB24A0">
      <w:pPr>
        <w:rPr>
          <w:lang w:val="bg-BG"/>
        </w:rPr>
      </w:pPr>
    </w:p>
    <w:p w14:paraId="4088837A" w14:textId="27676210" w:rsidR="009119DD" w:rsidRPr="002A6C89" w:rsidRDefault="009119DD" w:rsidP="00BB24A0">
      <w:pPr>
        <w:rPr>
          <w:lang w:val="bg-BG"/>
        </w:rPr>
      </w:pPr>
      <w:r w:rsidRPr="002A6C89">
        <w:rPr>
          <w:lang w:val="bg-BG"/>
        </w:rPr>
        <w:lastRenderedPageBreak/>
        <w:t xml:space="preserve">Броят на стопанствата </w:t>
      </w:r>
      <w:r w:rsidR="009E1C33" w:rsidRPr="002A6C89">
        <w:rPr>
          <w:lang w:val="bg-BG"/>
        </w:rPr>
        <w:t xml:space="preserve">през 2021 година </w:t>
      </w:r>
      <w:r w:rsidRPr="002A6C89">
        <w:rPr>
          <w:lang w:val="bg-BG"/>
        </w:rPr>
        <w:t>с изполвана земеделска площ е 194, а броят на стопанствата с животни, включително птици и пчелни семейства, е 157.</w:t>
      </w:r>
    </w:p>
    <w:p w14:paraId="4EB6A673" w14:textId="77777777" w:rsidR="00BB24A0" w:rsidRPr="002A6C89" w:rsidRDefault="00BB24A0" w:rsidP="00BB24A0">
      <w:pPr>
        <w:rPr>
          <w:lang w:val="bg-BG"/>
        </w:rPr>
      </w:pPr>
      <w:r w:rsidRPr="002A6C89">
        <w:rPr>
          <w:lang w:val="bg-BG"/>
        </w:rPr>
        <w:t xml:space="preserve">Увеличава се интересът на земеделските стопани за създаване на уедрени масиви за ползване на пасища, мери и ливади. </w:t>
      </w:r>
    </w:p>
    <w:p w14:paraId="501C57B4" w14:textId="77777777" w:rsidR="00BB24A0" w:rsidRPr="002A6C89" w:rsidRDefault="00BB24A0" w:rsidP="00BB24A0">
      <w:pPr>
        <w:rPr>
          <w:lang w:val="bg-BG"/>
        </w:rPr>
      </w:pPr>
      <w:r w:rsidRPr="002A6C89">
        <w:rPr>
          <w:lang w:val="bg-BG"/>
        </w:rPr>
        <w:t>Държавно горско стопанство (ДГС) „Лесидрен” носи името на село Лесидрен, в което се намира администрацията му. Територията на горското стопанство се намира в Северна България, в западната част на Ловешка област и заема територията на общините Угърчин (11 землища) и Луковит (12 землища). Намира се в централната част на Предбалкана и обхваща северните склонове на Васильовска планина и масивите Гагайка и Кочера и включва в себе си част от водосборите на реките Калник, Сопотска река, Златна Панега, водосборния басейн на р. Батулска и частично водосборите на реките Искър и Вит. ДГС „Лесидрен” обхваща територия с обща площ 97 651 ха, от които 35 037.6 ха са заети от гори, от което следва, че лесистостта е 37.1%.</w:t>
      </w:r>
    </w:p>
    <w:p w14:paraId="6A5D6AA1" w14:textId="77777777" w:rsidR="00BB24A0" w:rsidRPr="002A6C89" w:rsidRDefault="00BB24A0" w:rsidP="00BB24A0">
      <w:pPr>
        <w:rPr>
          <w:lang w:val="bg-BG"/>
        </w:rPr>
      </w:pPr>
      <w:r w:rsidRPr="002A6C89">
        <w:rPr>
          <w:lang w:val="bg-BG"/>
        </w:rPr>
        <w:t>Северната част покрива горските масиви и по-малките горски комплекси, разположени сред земеделските земи. Горските комплекси в тази част на стопанството се характеризират с голямото си разнообразие по площ, форма и състав на дървесните видове с представители: зимен дъб, благун, цер, габър, келяв габър, мъждрян, бяла акация, червен дъб, липа, бук, бор и др. От храстите и полухрастите най-разпространени в района са глог, дрян, леска, шипка, трънка, бъз и др. Тревната покривка е сравнително бедна, като има предимно житни треви, детелина, млечка, лепка и др.</w:t>
      </w:r>
    </w:p>
    <w:p w14:paraId="69C9DBD3" w14:textId="77777777" w:rsidR="00BB24A0" w:rsidRPr="002A6C89" w:rsidRDefault="00BB24A0" w:rsidP="008E0FC2">
      <w:pPr>
        <w:pStyle w:val="2"/>
        <w:rPr>
          <w:lang w:val="bg-BG"/>
        </w:rPr>
      </w:pPr>
      <w:bookmarkStart w:id="113" w:name="_Toc103686962"/>
      <w:bookmarkStart w:id="114" w:name="_Toc103687206"/>
      <w:r w:rsidRPr="002A6C89">
        <w:rPr>
          <w:lang w:val="bg-BG"/>
        </w:rPr>
        <w:t>Демографски характеристики</w:t>
      </w:r>
      <w:bookmarkEnd w:id="113"/>
      <w:bookmarkEnd w:id="114"/>
    </w:p>
    <w:p w14:paraId="00030B8B" w14:textId="77777777" w:rsidR="00BB24A0" w:rsidRPr="002A6C89" w:rsidRDefault="00BB24A0" w:rsidP="00BB24A0">
      <w:pPr>
        <w:rPr>
          <w:lang w:val="bg-BG"/>
        </w:rPr>
      </w:pPr>
      <w:r w:rsidRPr="002A6C89">
        <w:rPr>
          <w:lang w:val="bg-BG"/>
        </w:rPr>
        <w:t xml:space="preserve">Демографската динамика е сред онези социални фактори, които придават смисъл на пространственото и регионалното планиране и влияят на цялостното развитие на страната. Намаляването на раждаемостта, увеличаването на продължителността на живота, нарастването на броя на представителите на най-възрастното поколение и увеличаването на тежестта върху младото поколение са причина за този проблем да се говори като за „бомба с часовников механизъм“. Намаляването и застаряването на населението е фактор, който има сериозно отражение не само върху икономиката и качеството на живот, но и върху потребността от специфични социални услуги, услуги в сферата на здравеопазването, отдиха и туризма, културата, административните услуги и обитаването. </w:t>
      </w:r>
    </w:p>
    <w:p w14:paraId="0FDE7777" w14:textId="0A4B4825" w:rsidR="00BB24A0" w:rsidRPr="002A6C89" w:rsidRDefault="00BB24A0" w:rsidP="00BB24A0">
      <w:pPr>
        <w:rPr>
          <w:rFonts w:cstheme="minorHAnsi"/>
          <w:lang w:val="bg-BG"/>
        </w:rPr>
      </w:pPr>
      <w:r w:rsidRPr="002A6C89">
        <w:rPr>
          <w:lang w:val="bg-BG"/>
        </w:rPr>
        <w:t xml:space="preserve">В повечето страни от Източна Европа, включително и в България, дори и в тези с положителен естествен прираст и по-малка смъртност от тази в нашата страна, населението намалява и в резултат на продължаващите емиграции към по-развитите градове и в страни на запад и север, поради забавените местни темпове на икономическо развитие. Това движение на населението има отрицателен ефект върху националното пространство, защото съществува риск от обезлюдяване на значителни територии. </w:t>
      </w:r>
      <w:r w:rsidRPr="002A6C89">
        <w:rPr>
          <w:rFonts w:cstheme="minorHAnsi"/>
          <w:lang w:val="bg-BG"/>
        </w:rPr>
        <w:t xml:space="preserve">Трайна е тенденцията на обезлюдяване на най-малките населени места. </w:t>
      </w:r>
    </w:p>
    <w:p w14:paraId="6499CAE6" w14:textId="77777777" w:rsidR="00BB24A0" w:rsidRPr="002A6C89" w:rsidRDefault="00BB24A0" w:rsidP="00B83E43">
      <w:pPr>
        <w:jc w:val="center"/>
        <w:rPr>
          <w:rFonts w:cstheme="minorHAnsi"/>
          <w:lang w:val="bg-BG"/>
        </w:rPr>
      </w:pPr>
      <w:r w:rsidRPr="002A6C89">
        <w:rPr>
          <w:noProof/>
          <w:lang w:val="bg-BG" w:eastAsia="bg-BG"/>
        </w:rPr>
        <w:lastRenderedPageBreak/>
        <w:drawing>
          <wp:inline distT="0" distB="0" distL="0" distR="0" wp14:anchorId="782AB395" wp14:editId="622AFA54">
            <wp:extent cx="3988618" cy="248482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7007" cy="2490047"/>
                    </a:xfrm>
                    <a:prstGeom prst="rect">
                      <a:avLst/>
                    </a:prstGeom>
                    <a:noFill/>
                    <a:ln>
                      <a:noFill/>
                    </a:ln>
                  </pic:spPr>
                </pic:pic>
              </a:graphicData>
            </a:graphic>
          </wp:inline>
        </w:drawing>
      </w:r>
    </w:p>
    <w:p w14:paraId="7B09C9D5" w14:textId="098B5378" w:rsidR="00BB24A0" w:rsidRPr="002A6C89" w:rsidRDefault="00BB24A0" w:rsidP="00B83E43">
      <w:pPr>
        <w:pStyle w:val="a4"/>
        <w:jc w:val="center"/>
        <w:rPr>
          <w:rFonts w:cstheme="minorHAnsi"/>
          <w:lang w:val="bg-BG"/>
        </w:rPr>
      </w:pPr>
      <w:bookmarkStart w:id="115" w:name="_Toc102658825"/>
      <w:bookmarkStart w:id="116" w:name="_Toc103850886"/>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20</w:t>
      </w:r>
      <w:r w:rsidR="006E5A8A" w:rsidRPr="002A6C89">
        <w:rPr>
          <w:noProof/>
          <w:lang w:val="bg-BG"/>
        </w:rPr>
        <w:fldChar w:fldCharType="end"/>
      </w:r>
      <w:r w:rsidRPr="002A6C89">
        <w:rPr>
          <w:lang w:val="bg-BG"/>
        </w:rPr>
        <w:tab/>
        <w:t>Дял от общото население на областите в България</w:t>
      </w:r>
      <w:bookmarkEnd w:id="115"/>
      <w:bookmarkEnd w:id="116"/>
    </w:p>
    <w:p w14:paraId="4190E4AB" w14:textId="77777777" w:rsidR="00BB24A0" w:rsidRPr="002A6C89" w:rsidRDefault="00BB24A0" w:rsidP="00BB24A0">
      <w:pPr>
        <w:rPr>
          <w:lang w:val="bg-BG"/>
        </w:rPr>
      </w:pPr>
      <w:r w:rsidRPr="002A6C89">
        <w:rPr>
          <w:lang w:val="bg-BG"/>
        </w:rPr>
        <w:t xml:space="preserve">Община Угърчин включва 11 населени места: един град – Угърчин, и 10 села: Голец, Драгана, Каленик, Катунец, Кирчево, Лесидрен, Микре, Орляне, Славщица и Сопот </w:t>
      </w:r>
    </w:p>
    <w:p w14:paraId="6EA14A5C" w14:textId="3929ABA6" w:rsidR="00BB24A0" w:rsidRPr="002A6C89" w:rsidRDefault="00BB24A0" w:rsidP="00BB24A0">
      <w:pPr>
        <w:rPr>
          <w:lang w:val="bg-BG"/>
        </w:rPr>
      </w:pPr>
      <w:r w:rsidRPr="002A6C89">
        <w:rPr>
          <w:lang w:val="bg-BG"/>
        </w:rPr>
        <w:t>Град Угърчин е разположен на 330 м надморска височина в северните части на Предбалкана по река Каменица и многобройните ѝ малки притоци, като Лепетура, Света, Грешки дол и други. Намира се на 33 км западно от Ловеч, 28 км източно от Луковит и на 128 км от столицата София. Площта на града е 1 863 дка, а на землището – 135 206 дка. Граничи със землищата на селата: на север – Катунец, Орляне, Каленик, Радювене, на изток – Микре, на юг – Сопот и Славщица, на запад – Торос, Дерманци, на северозапад – Ъглен и Драгана</w:t>
      </w:r>
      <w:r w:rsidR="000A62C3" w:rsidRPr="002A6C89">
        <w:rPr>
          <w:lang w:val="bg-BG"/>
        </w:rPr>
        <w:t xml:space="preserve"> (и четирите села са в община Луковит)</w:t>
      </w:r>
      <w:r w:rsidRPr="002A6C89">
        <w:rPr>
          <w:lang w:val="bg-BG"/>
        </w:rPr>
        <w:t xml:space="preserve">. Землището на Угърчин има полубалкански характер с разнообразен терен от гористи и голи хълмове, набраздени с тесни и просторни долове. </w:t>
      </w:r>
    </w:p>
    <w:p w14:paraId="3CAEAE3F" w14:textId="313BAEB2" w:rsidR="00BB24A0" w:rsidRPr="002A6C89" w:rsidRDefault="00BB24A0" w:rsidP="00BB24A0">
      <w:pPr>
        <w:rPr>
          <w:lang w:val="bg-BG"/>
        </w:rPr>
      </w:pPr>
      <w:r w:rsidRPr="002A6C89">
        <w:rPr>
          <w:lang w:val="bg-BG"/>
        </w:rPr>
        <w:t xml:space="preserve">Населението на община Угърчин е общо от 5 387 жители </w:t>
      </w:r>
      <w:r w:rsidR="00EE76AC" w:rsidRPr="002A6C89">
        <w:rPr>
          <w:lang w:val="bg-BG"/>
        </w:rPr>
        <w:t>през</w:t>
      </w:r>
      <w:r w:rsidRPr="002A6C89">
        <w:rPr>
          <w:lang w:val="bg-BG"/>
        </w:rPr>
        <w:t xml:space="preserve"> 2021 година, от които: 2 650 мъже и 2 737 жени. Площта ѝ е 523.103 км</w:t>
      </w:r>
      <w:r w:rsidRPr="002A6C89">
        <w:rPr>
          <w:vertAlign w:val="superscript"/>
          <w:lang w:val="bg-BG"/>
        </w:rPr>
        <w:t>2</w:t>
      </w:r>
      <w:r w:rsidRPr="002A6C89">
        <w:rPr>
          <w:lang w:val="bg-BG"/>
        </w:rPr>
        <w:t xml:space="preserve"> или 12.67% от територията на областта. Средната гъстота на населението в общината е 10.30 души/км</w:t>
      </w:r>
      <w:r w:rsidRPr="002A6C89">
        <w:rPr>
          <w:vertAlign w:val="superscript"/>
          <w:lang w:val="bg-BG"/>
        </w:rPr>
        <w:t>2</w:t>
      </w:r>
      <w:r w:rsidRPr="002A6C89">
        <w:rPr>
          <w:lang w:val="bg-BG"/>
        </w:rPr>
        <w:t>.</w:t>
      </w:r>
    </w:p>
    <w:p w14:paraId="145F866C" w14:textId="77777777" w:rsidR="00BB24A0" w:rsidRPr="002A6C89" w:rsidRDefault="00BB24A0" w:rsidP="00BB24A0">
      <w:pPr>
        <w:rPr>
          <w:lang w:val="bg-BG"/>
        </w:rPr>
      </w:pPr>
      <w:r w:rsidRPr="002A6C89">
        <w:rPr>
          <w:lang w:val="bg-BG"/>
        </w:rPr>
        <w:t>За периода 2016-2021година населението в общината се променя по следния начин: от 2016 година до 2019 година включително намалява с общо 417 души, като за 2017 година намалението е 164, за 2018 година – 139 и за 2019 година - 114. През 2020 година се увеличава спрямо 2019 година със 109 души в селата Драгана, Катунец, Орляне, Сопот и град Угърчин, но през 2021 година намалява с още 139 жители.</w:t>
      </w:r>
    </w:p>
    <w:p w14:paraId="2FB4A76A" w14:textId="77777777" w:rsidR="00BB24A0" w:rsidRPr="002A6C89" w:rsidRDefault="00BB24A0" w:rsidP="00BB24A0">
      <w:pPr>
        <w:rPr>
          <w:lang w:val="bg-BG"/>
        </w:rPr>
      </w:pPr>
      <w:r w:rsidRPr="002A6C89">
        <w:rPr>
          <w:noProof/>
          <w:lang w:val="bg-BG" w:eastAsia="bg-BG"/>
        </w:rPr>
        <w:lastRenderedPageBreak/>
        <w:drawing>
          <wp:inline distT="0" distB="0" distL="0" distR="0" wp14:anchorId="1F0F607E" wp14:editId="1B1AB4AB">
            <wp:extent cx="5341620" cy="2177512"/>
            <wp:effectExtent l="0" t="0" r="11430" b="13335"/>
            <wp:docPr id="31" name="Chart 31">
              <a:extLst xmlns:a="http://schemas.openxmlformats.org/drawingml/2006/main">
                <a:ext uri="{FF2B5EF4-FFF2-40B4-BE49-F238E27FC236}">
                  <a16:creationId xmlns:a16="http://schemas.microsoft.com/office/drawing/2014/main" id="{39D31CBB-3D2D-B93F-822A-A3EF6DA5C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87609B" w14:textId="7EED2628" w:rsidR="00BB24A0" w:rsidRPr="002A6C89" w:rsidRDefault="00BB24A0" w:rsidP="00BB24A0">
      <w:pPr>
        <w:pStyle w:val="a4"/>
        <w:rPr>
          <w:lang w:val="bg-BG"/>
        </w:rPr>
      </w:pPr>
      <w:bookmarkStart w:id="117" w:name="_Toc102658826"/>
      <w:bookmarkStart w:id="118" w:name="_Toc103850887"/>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21</w:t>
      </w:r>
      <w:r w:rsidR="006E5A8A" w:rsidRPr="002A6C89">
        <w:rPr>
          <w:noProof/>
          <w:lang w:val="bg-BG"/>
        </w:rPr>
        <w:fldChar w:fldCharType="end"/>
      </w:r>
      <w:r w:rsidRPr="002A6C89">
        <w:rPr>
          <w:lang w:val="bg-BG"/>
        </w:rPr>
        <w:tab/>
        <w:t>Общ брой население в община Угърчин. Източник: НСИ.</w:t>
      </w:r>
      <w:bookmarkEnd w:id="117"/>
      <w:bookmarkEnd w:id="118"/>
    </w:p>
    <w:p w14:paraId="2491DEA5" w14:textId="7012C42B" w:rsidR="00BB24A0" w:rsidRPr="002A6C89" w:rsidRDefault="00BB24A0" w:rsidP="00BB24A0">
      <w:pPr>
        <w:rPr>
          <w:lang w:val="bg-BG"/>
        </w:rPr>
      </w:pPr>
      <w:r w:rsidRPr="002A6C89">
        <w:rPr>
          <w:lang w:val="bg-BG"/>
        </w:rPr>
        <w:t>При преброяването през 2011</w:t>
      </w:r>
      <w:r w:rsidRPr="002A6C89">
        <w:rPr>
          <w:rStyle w:val="ad"/>
          <w:lang w:val="bg-BG"/>
        </w:rPr>
        <w:footnoteReference w:id="3"/>
      </w:r>
      <w:r w:rsidRPr="002A6C89">
        <w:rPr>
          <w:lang w:val="bg-BG"/>
        </w:rPr>
        <w:t xml:space="preserve"> година 76.91% от населението в България се самоопределя към българската етническа група, 7.98% - към турската, 4.41% към ромската. В област Ловеч самоопределилите се към българската етническа група са 83.68%, към турската – 3.06%, а към ромската – 4.03%. 92.99% от населението в община Угърчин се самоопределя към българската етническа група, 4.11% - към ромската етническа група и 1.88% - към турската етническа група.</w:t>
      </w:r>
    </w:p>
    <w:p w14:paraId="0B172C99" w14:textId="6551E5CC" w:rsidR="00BB24A0" w:rsidRPr="002A6C89" w:rsidRDefault="00BB24A0" w:rsidP="00BB24A0">
      <w:pPr>
        <w:pStyle w:val="a4"/>
        <w:rPr>
          <w:lang w:val="bg-BG"/>
        </w:rPr>
      </w:pPr>
      <w:bookmarkStart w:id="119" w:name="_Toc102658802"/>
      <w:bookmarkStart w:id="120" w:name="_Toc106109894"/>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7</w:t>
      </w:r>
      <w:r w:rsidR="006E5A8A" w:rsidRPr="002A6C89">
        <w:rPr>
          <w:noProof/>
          <w:lang w:val="bg-BG"/>
        </w:rPr>
        <w:fldChar w:fldCharType="end"/>
      </w:r>
      <w:r w:rsidRPr="002A6C89">
        <w:rPr>
          <w:lang w:val="bg-BG"/>
        </w:rPr>
        <w:tab/>
        <w:t>Етническа структура на населението в община Угърчин. Източник: НСИ.</w:t>
      </w:r>
      <w:bookmarkEnd w:id="119"/>
      <w:bookmarkEnd w:id="120"/>
    </w:p>
    <w:tbl>
      <w:tblPr>
        <w:tblStyle w:val="51"/>
        <w:tblW w:w="9909" w:type="dxa"/>
        <w:tblLook w:val="04A0" w:firstRow="1" w:lastRow="0" w:firstColumn="1" w:lastColumn="0" w:noHBand="0" w:noVBand="1"/>
      </w:tblPr>
      <w:tblGrid>
        <w:gridCol w:w="1701"/>
        <w:gridCol w:w="2238"/>
        <w:gridCol w:w="1274"/>
        <w:gridCol w:w="937"/>
        <w:gridCol w:w="997"/>
        <w:gridCol w:w="842"/>
        <w:gridCol w:w="1920"/>
      </w:tblGrid>
      <w:tr w:rsidR="00BB24A0" w:rsidRPr="002A6C89" w14:paraId="77ED53B3"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il"/>
              <w:left w:val="nil"/>
              <w:right w:val="single" w:sz="4" w:space="0" w:color="FFFFFF" w:themeColor="background1"/>
            </w:tcBorders>
            <w:vAlign w:val="center"/>
          </w:tcPr>
          <w:p w14:paraId="13169618" w14:textId="77777777" w:rsidR="00BB24A0" w:rsidRPr="002A6C89" w:rsidRDefault="00BB24A0" w:rsidP="00981C31">
            <w:pPr>
              <w:jc w:val="center"/>
              <w:rPr>
                <w:lang w:val="bg-BG"/>
              </w:rPr>
            </w:pPr>
            <w:r w:rsidRPr="002A6C89">
              <w:rPr>
                <w:lang w:val="bg-BG"/>
              </w:rPr>
              <w:t>Населено място</w:t>
            </w:r>
          </w:p>
        </w:tc>
        <w:tc>
          <w:tcPr>
            <w:tcW w:w="2238" w:type="dxa"/>
            <w:vMerge w:val="restart"/>
            <w:tcBorders>
              <w:left w:val="single" w:sz="4" w:space="0" w:color="FFFFFF" w:themeColor="background1"/>
              <w:right w:val="single" w:sz="4" w:space="0" w:color="FFFFFF" w:themeColor="background1"/>
            </w:tcBorders>
            <w:vAlign w:val="center"/>
          </w:tcPr>
          <w:p w14:paraId="6488C625"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Лица, отговорили на въпроса за етническа принадлежност</w:t>
            </w:r>
            <w:r w:rsidRPr="002A6C89">
              <w:rPr>
                <w:lang w:val="bg-BG"/>
              </w:rPr>
              <w:br/>
              <w:t xml:space="preserve"> (бр.)</w:t>
            </w:r>
          </w:p>
        </w:tc>
        <w:tc>
          <w:tcPr>
            <w:tcW w:w="4050" w:type="dxa"/>
            <w:gridSpan w:val="4"/>
            <w:tcBorders>
              <w:left w:val="single" w:sz="4" w:space="0" w:color="FFFFFF" w:themeColor="background1"/>
              <w:right w:val="single" w:sz="4" w:space="0" w:color="FFFFFF" w:themeColor="background1"/>
            </w:tcBorders>
            <w:vAlign w:val="center"/>
          </w:tcPr>
          <w:p w14:paraId="6E2678D1"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Етническа група</w:t>
            </w:r>
          </w:p>
        </w:tc>
        <w:tc>
          <w:tcPr>
            <w:tcW w:w="1920" w:type="dxa"/>
            <w:vMerge w:val="restart"/>
            <w:tcBorders>
              <w:left w:val="single" w:sz="4" w:space="0" w:color="FFFFFF" w:themeColor="background1"/>
            </w:tcBorders>
            <w:vAlign w:val="center"/>
          </w:tcPr>
          <w:p w14:paraId="54F5E209"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Не се самоопределям</w:t>
            </w:r>
          </w:p>
        </w:tc>
      </w:tr>
      <w:tr w:rsidR="00BB24A0" w:rsidRPr="002A6C89" w14:paraId="1C2C61B4"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vMerge/>
            <w:tcBorders>
              <w:left w:val="nil"/>
              <w:bottom w:val="single" w:sz="4" w:space="0" w:color="FFFFFF" w:themeColor="background1"/>
              <w:right w:val="single" w:sz="4" w:space="0" w:color="FFFFFF" w:themeColor="background1"/>
            </w:tcBorders>
          </w:tcPr>
          <w:p w14:paraId="66B0F176" w14:textId="77777777" w:rsidR="00BB24A0" w:rsidRPr="002A6C89" w:rsidRDefault="00BB24A0" w:rsidP="00981C31">
            <w:pPr>
              <w:rPr>
                <w:lang w:val="bg-BG"/>
              </w:rPr>
            </w:pPr>
          </w:p>
        </w:tc>
        <w:tc>
          <w:tcPr>
            <w:tcW w:w="2238" w:type="dxa"/>
            <w:vMerge/>
            <w:tcBorders>
              <w:left w:val="single" w:sz="4" w:space="0" w:color="FFFFFF" w:themeColor="background1"/>
            </w:tcBorders>
            <w:vAlign w:val="center"/>
          </w:tcPr>
          <w:p w14:paraId="2D2C2A63"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p>
        </w:tc>
        <w:tc>
          <w:tcPr>
            <w:tcW w:w="1274" w:type="dxa"/>
            <w:tcBorders>
              <w:top w:val="single" w:sz="4" w:space="0" w:color="FFFFFF" w:themeColor="background1"/>
              <w:right w:val="single" w:sz="4" w:space="0" w:color="FFFFFF" w:themeColor="background1"/>
            </w:tcBorders>
            <w:vAlign w:val="center"/>
          </w:tcPr>
          <w:p w14:paraId="1262EEBC"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2A6C89">
              <w:rPr>
                <w:lang w:val="bg-BG"/>
              </w:rPr>
              <w:t>българска</w:t>
            </w:r>
          </w:p>
        </w:tc>
        <w:tc>
          <w:tcPr>
            <w:tcW w:w="937" w:type="dxa"/>
            <w:tcBorders>
              <w:top w:val="single" w:sz="4" w:space="0" w:color="FFFFFF" w:themeColor="background1"/>
              <w:left w:val="single" w:sz="4" w:space="0" w:color="FFFFFF" w:themeColor="background1"/>
              <w:right w:val="single" w:sz="4" w:space="0" w:color="FFFFFF" w:themeColor="background1"/>
            </w:tcBorders>
            <w:vAlign w:val="center"/>
          </w:tcPr>
          <w:p w14:paraId="786D62CF"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2A6C89">
              <w:rPr>
                <w:lang w:val="bg-BG"/>
              </w:rPr>
              <w:t>турска</w:t>
            </w:r>
          </w:p>
        </w:tc>
        <w:tc>
          <w:tcPr>
            <w:tcW w:w="997" w:type="dxa"/>
            <w:tcBorders>
              <w:top w:val="single" w:sz="4" w:space="0" w:color="FFFFFF" w:themeColor="background1"/>
              <w:left w:val="single" w:sz="4" w:space="0" w:color="FFFFFF" w:themeColor="background1"/>
              <w:right w:val="single" w:sz="4" w:space="0" w:color="FFFFFF" w:themeColor="background1"/>
            </w:tcBorders>
            <w:vAlign w:val="center"/>
          </w:tcPr>
          <w:p w14:paraId="1774881A"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2A6C89">
              <w:rPr>
                <w:lang w:val="bg-BG"/>
              </w:rPr>
              <w:t>ромска</w:t>
            </w:r>
          </w:p>
        </w:tc>
        <w:tc>
          <w:tcPr>
            <w:tcW w:w="842" w:type="dxa"/>
            <w:tcBorders>
              <w:top w:val="single" w:sz="4" w:space="0" w:color="FFFFFF" w:themeColor="background1"/>
              <w:left w:val="single" w:sz="4" w:space="0" w:color="FFFFFF" w:themeColor="background1"/>
              <w:right w:val="single" w:sz="4" w:space="0" w:color="FFFFFF" w:themeColor="background1"/>
            </w:tcBorders>
            <w:vAlign w:val="center"/>
          </w:tcPr>
          <w:p w14:paraId="6C960C4F"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b w:val="0"/>
                <w:bCs w:val="0"/>
                <w:lang w:val="bg-BG"/>
              </w:rPr>
            </w:pPr>
            <w:r w:rsidRPr="002A6C89">
              <w:rPr>
                <w:lang w:val="bg-BG"/>
              </w:rPr>
              <w:t>друга</w:t>
            </w:r>
          </w:p>
        </w:tc>
        <w:tc>
          <w:tcPr>
            <w:tcW w:w="1920" w:type="dxa"/>
            <w:vMerge/>
            <w:tcBorders>
              <w:left w:val="single" w:sz="4" w:space="0" w:color="FFFFFF" w:themeColor="background1"/>
            </w:tcBorders>
            <w:vAlign w:val="center"/>
          </w:tcPr>
          <w:p w14:paraId="53631BBF"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b w:val="0"/>
                <w:bCs w:val="0"/>
                <w:lang w:val="bg-BG"/>
              </w:rPr>
            </w:pPr>
          </w:p>
        </w:tc>
      </w:tr>
      <w:tr w:rsidR="00BB24A0" w:rsidRPr="002A6C89" w14:paraId="48C69712"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6DACFEC5" w14:textId="77777777" w:rsidR="00BB24A0" w:rsidRPr="002A6C89" w:rsidRDefault="00BB24A0" w:rsidP="00981C31">
            <w:pPr>
              <w:rPr>
                <w:sz w:val="20"/>
                <w:szCs w:val="20"/>
                <w:lang w:val="bg-BG"/>
              </w:rPr>
            </w:pPr>
            <w:r w:rsidRPr="002A6C89">
              <w:rPr>
                <w:sz w:val="20"/>
                <w:szCs w:val="20"/>
                <w:lang w:val="bg-BG"/>
              </w:rPr>
              <w:t>град Угърчин</w:t>
            </w:r>
          </w:p>
        </w:tc>
        <w:tc>
          <w:tcPr>
            <w:tcW w:w="2238" w:type="dxa"/>
          </w:tcPr>
          <w:p w14:paraId="20B6B73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2 167</w:t>
            </w:r>
          </w:p>
        </w:tc>
        <w:tc>
          <w:tcPr>
            <w:tcW w:w="1274" w:type="dxa"/>
          </w:tcPr>
          <w:p w14:paraId="1CA079C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1 957</w:t>
            </w:r>
          </w:p>
        </w:tc>
        <w:tc>
          <w:tcPr>
            <w:tcW w:w="937" w:type="dxa"/>
          </w:tcPr>
          <w:p w14:paraId="536B856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33</w:t>
            </w:r>
          </w:p>
        </w:tc>
        <w:tc>
          <w:tcPr>
            <w:tcW w:w="997" w:type="dxa"/>
          </w:tcPr>
          <w:p w14:paraId="5EE8B0C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155</w:t>
            </w:r>
          </w:p>
        </w:tc>
        <w:tc>
          <w:tcPr>
            <w:tcW w:w="842" w:type="dxa"/>
          </w:tcPr>
          <w:p w14:paraId="1FD2BAA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1920" w:type="dxa"/>
          </w:tcPr>
          <w:p w14:paraId="724E816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r>
      <w:tr w:rsidR="00BB24A0" w:rsidRPr="002A6C89" w14:paraId="290C1C49" w14:textId="77777777" w:rsidTr="00981C31">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059E5ACB" w14:textId="77777777" w:rsidR="00BB24A0" w:rsidRPr="002A6C89" w:rsidRDefault="00BB24A0" w:rsidP="00981C31">
            <w:pPr>
              <w:rPr>
                <w:sz w:val="20"/>
                <w:szCs w:val="20"/>
                <w:lang w:val="bg-BG"/>
              </w:rPr>
            </w:pPr>
            <w:r w:rsidRPr="002A6C89">
              <w:rPr>
                <w:sz w:val="20"/>
                <w:szCs w:val="20"/>
                <w:lang w:val="bg-BG"/>
              </w:rPr>
              <w:t>с. Голец</w:t>
            </w:r>
          </w:p>
        </w:tc>
        <w:tc>
          <w:tcPr>
            <w:tcW w:w="2238" w:type="dxa"/>
          </w:tcPr>
          <w:p w14:paraId="270DDBA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239</w:t>
            </w:r>
          </w:p>
        </w:tc>
        <w:tc>
          <w:tcPr>
            <w:tcW w:w="1274" w:type="dxa"/>
          </w:tcPr>
          <w:p w14:paraId="59AFD76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237</w:t>
            </w:r>
          </w:p>
        </w:tc>
        <w:tc>
          <w:tcPr>
            <w:tcW w:w="937" w:type="dxa"/>
          </w:tcPr>
          <w:p w14:paraId="49E7666E"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997" w:type="dxa"/>
          </w:tcPr>
          <w:p w14:paraId="4D5165E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842" w:type="dxa"/>
          </w:tcPr>
          <w:p w14:paraId="46BEFD8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1920" w:type="dxa"/>
          </w:tcPr>
          <w:p w14:paraId="2810D6C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r>
      <w:tr w:rsidR="00BB24A0" w:rsidRPr="002A6C89" w14:paraId="5B2F8BF0"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50A5D264" w14:textId="77777777" w:rsidR="00BB24A0" w:rsidRPr="002A6C89" w:rsidRDefault="00BB24A0" w:rsidP="00981C31">
            <w:pPr>
              <w:rPr>
                <w:sz w:val="20"/>
                <w:szCs w:val="20"/>
                <w:lang w:val="bg-BG"/>
              </w:rPr>
            </w:pPr>
            <w:r w:rsidRPr="002A6C89">
              <w:rPr>
                <w:sz w:val="20"/>
                <w:szCs w:val="20"/>
                <w:lang w:val="bg-BG"/>
              </w:rPr>
              <w:t>с. Драгана</w:t>
            </w:r>
          </w:p>
        </w:tc>
        <w:tc>
          <w:tcPr>
            <w:tcW w:w="2238" w:type="dxa"/>
          </w:tcPr>
          <w:p w14:paraId="0485372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241</w:t>
            </w:r>
          </w:p>
        </w:tc>
        <w:tc>
          <w:tcPr>
            <w:tcW w:w="1274" w:type="dxa"/>
          </w:tcPr>
          <w:p w14:paraId="05A25B9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239</w:t>
            </w:r>
          </w:p>
        </w:tc>
        <w:tc>
          <w:tcPr>
            <w:tcW w:w="937" w:type="dxa"/>
          </w:tcPr>
          <w:p w14:paraId="40A08A12"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997" w:type="dxa"/>
          </w:tcPr>
          <w:p w14:paraId="69DDA2B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842" w:type="dxa"/>
          </w:tcPr>
          <w:p w14:paraId="76B7251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1920" w:type="dxa"/>
          </w:tcPr>
          <w:p w14:paraId="6B168D1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r>
      <w:tr w:rsidR="00BB24A0" w:rsidRPr="002A6C89" w14:paraId="0C4939E6" w14:textId="77777777" w:rsidTr="00981C31">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4A185545" w14:textId="77777777" w:rsidR="00BB24A0" w:rsidRPr="002A6C89" w:rsidRDefault="00BB24A0" w:rsidP="00981C31">
            <w:pPr>
              <w:rPr>
                <w:sz w:val="20"/>
                <w:szCs w:val="20"/>
                <w:lang w:val="bg-BG"/>
              </w:rPr>
            </w:pPr>
            <w:r w:rsidRPr="002A6C89">
              <w:rPr>
                <w:sz w:val="20"/>
                <w:szCs w:val="20"/>
                <w:lang w:val="bg-BG"/>
              </w:rPr>
              <w:t>с. Каленик</w:t>
            </w:r>
          </w:p>
        </w:tc>
        <w:tc>
          <w:tcPr>
            <w:tcW w:w="2238" w:type="dxa"/>
          </w:tcPr>
          <w:p w14:paraId="228C252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113</w:t>
            </w:r>
          </w:p>
        </w:tc>
        <w:tc>
          <w:tcPr>
            <w:tcW w:w="1274" w:type="dxa"/>
          </w:tcPr>
          <w:p w14:paraId="757A81B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76</w:t>
            </w:r>
          </w:p>
        </w:tc>
        <w:tc>
          <w:tcPr>
            <w:tcW w:w="937" w:type="dxa"/>
          </w:tcPr>
          <w:p w14:paraId="77CF31ED"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26</w:t>
            </w:r>
          </w:p>
        </w:tc>
        <w:tc>
          <w:tcPr>
            <w:tcW w:w="997" w:type="dxa"/>
          </w:tcPr>
          <w:p w14:paraId="62BB596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842" w:type="dxa"/>
          </w:tcPr>
          <w:p w14:paraId="48613AC1"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1920" w:type="dxa"/>
          </w:tcPr>
          <w:p w14:paraId="5517C76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r>
      <w:tr w:rsidR="00BB24A0" w:rsidRPr="002A6C89" w14:paraId="491E64BB"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703ED59D" w14:textId="77777777" w:rsidR="00BB24A0" w:rsidRPr="002A6C89" w:rsidRDefault="00BB24A0" w:rsidP="00981C31">
            <w:pPr>
              <w:rPr>
                <w:sz w:val="20"/>
                <w:szCs w:val="20"/>
                <w:lang w:val="bg-BG"/>
              </w:rPr>
            </w:pPr>
            <w:r w:rsidRPr="002A6C89">
              <w:rPr>
                <w:sz w:val="20"/>
                <w:szCs w:val="20"/>
                <w:lang w:val="bg-BG"/>
              </w:rPr>
              <w:t>с. Катунец</w:t>
            </w:r>
          </w:p>
        </w:tc>
        <w:tc>
          <w:tcPr>
            <w:tcW w:w="2238" w:type="dxa"/>
          </w:tcPr>
          <w:p w14:paraId="3595D68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307</w:t>
            </w:r>
          </w:p>
        </w:tc>
        <w:tc>
          <w:tcPr>
            <w:tcW w:w="1274" w:type="dxa"/>
          </w:tcPr>
          <w:p w14:paraId="5054DC6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262</w:t>
            </w:r>
          </w:p>
        </w:tc>
        <w:tc>
          <w:tcPr>
            <w:tcW w:w="937" w:type="dxa"/>
          </w:tcPr>
          <w:p w14:paraId="62992F7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15</w:t>
            </w:r>
          </w:p>
        </w:tc>
        <w:tc>
          <w:tcPr>
            <w:tcW w:w="997" w:type="dxa"/>
          </w:tcPr>
          <w:p w14:paraId="29BDE6D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26</w:t>
            </w:r>
          </w:p>
        </w:tc>
        <w:tc>
          <w:tcPr>
            <w:tcW w:w="842" w:type="dxa"/>
          </w:tcPr>
          <w:p w14:paraId="754D389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1920" w:type="dxa"/>
          </w:tcPr>
          <w:p w14:paraId="2E81EAE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r>
      <w:tr w:rsidR="00BB24A0" w:rsidRPr="002A6C89" w14:paraId="47032483" w14:textId="77777777" w:rsidTr="00981C31">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2E0B4395" w14:textId="77777777" w:rsidR="00BB24A0" w:rsidRPr="002A6C89" w:rsidRDefault="00BB24A0" w:rsidP="00981C31">
            <w:pPr>
              <w:rPr>
                <w:sz w:val="20"/>
                <w:szCs w:val="20"/>
                <w:lang w:val="bg-BG"/>
              </w:rPr>
            </w:pPr>
            <w:r w:rsidRPr="002A6C89">
              <w:rPr>
                <w:sz w:val="20"/>
                <w:szCs w:val="20"/>
                <w:lang w:val="bg-BG"/>
              </w:rPr>
              <w:t>с. Кирчево</w:t>
            </w:r>
          </w:p>
        </w:tc>
        <w:tc>
          <w:tcPr>
            <w:tcW w:w="2238" w:type="dxa"/>
          </w:tcPr>
          <w:p w14:paraId="012C8951"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1 004</w:t>
            </w:r>
          </w:p>
        </w:tc>
        <w:tc>
          <w:tcPr>
            <w:tcW w:w="1274" w:type="dxa"/>
          </w:tcPr>
          <w:p w14:paraId="249CA84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956</w:t>
            </w:r>
          </w:p>
        </w:tc>
        <w:tc>
          <w:tcPr>
            <w:tcW w:w="937" w:type="dxa"/>
          </w:tcPr>
          <w:p w14:paraId="28F00941"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997" w:type="dxa"/>
          </w:tcPr>
          <w:p w14:paraId="1B9FCBB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37</w:t>
            </w:r>
          </w:p>
        </w:tc>
        <w:tc>
          <w:tcPr>
            <w:tcW w:w="842" w:type="dxa"/>
          </w:tcPr>
          <w:p w14:paraId="5C56ACB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1920" w:type="dxa"/>
          </w:tcPr>
          <w:p w14:paraId="042CD56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4</w:t>
            </w:r>
          </w:p>
        </w:tc>
      </w:tr>
      <w:tr w:rsidR="00BB24A0" w:rsidRPr="002A6C89" w14:paraId="6C7D84A4"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5E9C7E7E" w14:textId="77777777" w:rsidR="00BB24A0" w:rsidRPr="002A6C89" w:rsidRDefault="00BB24A0" w:rsidP="00981C31">
            <w:pPr>
              <w:rPr>
                <w:sz w:val="20"/>
                <w:szCs w:val="20"/>
                <w:lang w:val="bg-BG"/>
              </w:rPr>
            </w:pPr>
            <w:r w:rsidRPr="002A6C89">
              <w:rPr>
                <w:sz w:val="20"/>
                <w:szCs w:val="20"/>
                <w:lang w:val="bg-BG"/>
              </w:rPr>
              <w:t>с. Лесидрен</w:t>
            </w:r>
          </w:p>
        </w:tc>
        <w:tc>
          <w:tcPr>
            <w:tcW w:w="2238" w:type="dxa"/>
          </w:tcPr>
          <w:p w14:paraId="34AD9DD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1 053</w:t>
            </w:r>
          </w:p>
        </w:tc>
        <w:tc>
          <w:tcPr>
            <w:tcW w:w="1274" w:type="dxa"/>
          </w:tcPr>
          <w:p w14:paraId="038DE4F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1 025</w:t>
            </w:r>
          </w:p>
        </w:tc>
        <w:tc>
          <w:tcPr>
            <w:tcW w:w="937" w:type="dxa"/>
          </w:tcPr>
          <w:p w14:paraId="75952AE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19</w:t>
            </w:r>
          </w:p>
        </w:tc>
        <w:tc>
          <w:tcPr>
            <w:tcW w:w="997" w:type="dxa"/>
          </w:tcPr>
          <w:p w14:paraId="769C881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842" w:type="dxa"/>
          </w:tcPr>
          <w:p w14:paraId="6E1E750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1920" w:type="dxa"/>
          </w:tcPr>
          <w:p w14:paraId="217DA70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r>
      <w:tr w:rsidR="00BB24A0" w:rsidRPr="002A6C89" w14:paraId="570F496D" w14:textId="77777777" w:rsidTr="00981C31">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26568443" w14:textId="77777777" w:rsidR="00BB24A0" w:rsidRPr="002A6C89" w:rsidRDefault="00BB24A0" w:rsidP="00981C31">
            <w:pPr>
              <w:rPr>
                <w:sz w:val="20"/>
                <w:szCs w:val="20"/>
                <w:lang w:val="bg-BG"/>
              </w:rPr>
            </w:pPr>
            <w:r w:rsidRPr="002A6C89">
              <w:rPr>
                <w:sz w:val="20"/>
                <w:szCs w:val="20"/>
                <w:lang w:val="bg-BG"/>
              </w:rPr>
              <w:t>с. Микре</w:t>
            </w:r>
          </w:p>
        </w:tc>
        <w:tc>
          <w:tcPr>
            <w:tcW w:w="2238" w:type="dxa"/>
          </w:tcPr>
          <w:p w14:paraId="601CBB6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188</w:t>
            </w:r>
          </w:p>
        </w:tc>
        <w:tc>
          <w:tcPr>
            <w:tcW w:w="1274" w:type="dxa"/>
          </w:tcPr>
          <w:p w14:paraId="494E600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179</w:t>
            </w:r>
          </w:p>
        </w:tc>
        <w:tc>
          <w:tcPr>
            <w:tcW w:w="937" w:type="dxa"/>
          </w:tcPr>
          <w:p w14:paraId="5EC768F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7</w:t>
            </w:r>
          </w:p>
        </w:tc>
        <w:tc>
          <w:tcPr>
            <w:tcW w:w="997" w:type="dxa"/>
          </w:tcPr>
          <w:p w14:paraId="231316A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842" w:type="dxa"/>
          </w:tcPr>
          <w:p w14:paraId="2E58408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1920" w:type="dxa"/>
          </w:tcPr>
          <w:p w14:paraId="0AB1838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r>
      <w:tr w:rsidR="00BB24A0" w:rsidRPr="002A6C89" w14:paraId="70CBC2BD"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0080B8B6" w14:textId="77777777" w:rsidR="00BB24A0" w:rsidRPr="002A6C89" w:rsidRDefault="00BB24A0" w:rsidP="00981C31">
            <w:pPr>
              <w:rPr>
                <w:sz w:val="20"/>
                <w:szCs w:val="20"/>
                <w:lang w:val="bg-BG"/>
              </w:rPr>
            </w:pPr>
            <w:r w:rsidRPr="002A6C89">
              <w:rPr>
                <w:sz w:val="20"/>
                <w:szCs w:val="20"/>
                <w:lang w:val="bg-BG"/>
              </w:rPr>
              <w:t>с. Орляне</w:t>
            </w:r>
          </w:p>
        </w:tc>
        <w:tc>
          <w:tcPr>
            <w:tcW w:w="2238" w:type="dxa"/>
          </w:tcPr>
          <w:p w14:paraId="653AD6F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86</w:t>
            </w:r>
          </w:p>
        </w:tc>
        <w:tc>
          <w:tcPr>
            <w:tcW w:w="1274" w:type="dxa"/>
          </w:tcPr>
          <w:p w14:paraId="1D567C9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82</w:t>
            </w:r>
          </w:p>
        </w:tc>
        <w:tc>
          <w:tcPr>
            <w:tcW w:w="937" w:type="dxa"/>
          </w:tcPr>
          <w:p w14:paraId="19F628D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997" w:type="dxa"/>
          </w:tcPr>
          <w:p w14:paraId="13886E62"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842" w:type="dxa"/>
          </w:tcPr>
          <w:p w14:paraId="73FF6FA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1920" w:type="dxa"/>
          </w:tcPr>
          <w:p w14:paraId="296A5F0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r>
      <w:tr w:rsidR="00BB24A0" w:rsidRPr="002A6C89" w14:paraId="27B5BCDE" w14:textId="77777777" w:rsidTr="00981C31">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single" w:sz="4" w:space="0" w:color="FFFFFF" w:themeColor="background1"/>
            </w:tcBorders>
          </w:tcPr>
          <w:p w14:paraId="53FAC5E5" w14:textId="77777777" w:rsidR="00BB24A0" w:rsidRPr="002A6C89" w:rsidRDefault="00BB24A0" w:rsidP="00981C31">
            <w:pPr>
              <w:rPr>
                <w:sz w:val="20"/>
                <w:szCs w:val="20"/>
                <w:lang w:val="bg-BG"/>
              </w:rPr>
            </w:pPr>
            <w:r w:rsidRPr="002A6C89">
              <w:rPr>
                <w:sz w:val="20"/>
                <w:szCs w:val="20"/>
                <w:lang w:val="bg-BG"/>
              </w:rPr>
              <w:t>с. Славщица</w:t>
            </w:r>
          </w:p>
        </w:tc>
        <w:tc>
          <w:tcPr>
            <w:tcW w:w="2238" w:type="dxa"/>
          </w:tcPr>
          <w:p w14:paraId="5686B82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101</w:t>
            </w:r>
          </w:p>
        </w:tc>
        <w:tc>
          <w:tcPr>
            <w:tcW w:w="1274" w:type="dxa"/>
          </w:tcPr>
          <w:p w14:paraId="0952D74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100</w:t>
            </w:r>
          </w:p>
        </w:tc>
        <w:tc>
          <w:tcPr>
            <w:tcW w:w="937" w:type="dxa"/>
          </w:tcPr>
          <w:p w14:paraId="4A1A94D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997" w:type="dxa"/>
          </w:tcPr>
          <w:p w14:paraId="78CCDD3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842" w:type="dxa"/>
          </w:tcPr>
          <w:p w14:paraId="664F4A0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c>
          <w:tcPr>
            <w:tcW w:w="1920" w:type="dxa"/>
          </w:tcPr>
          <w:p w14:paraId="0AD8515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p>
        </w:tc>
      </w:tr>
      <w:tr w:rsidR="00BB24A0" w:rsidRPr="002A6C89" w14:paraId="508DB802"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bottom w:val="nil"/>
            </w:tcBorders>
          </w:tcPr>
          <w:p w14:paraId="021B5BF5" w14:textId="77777777" w:rsidR="00BB24A0" w:rsidRPr="002A6C89" w:rsidRDefault="00BB24A0" w:rsidP="00981C31">
            <w:pPr>
              <w:rPr>
                <w:sz w:val="20"/>
                <w:szCs w:val="20"/>
                <w:lang w:val="bg-BG"/>
              </w:rPr>
            </w:pPr>
            <w:r w:rsidRPr="002A6C89">
              <w:rPr>
                <w:sz w:val="20"/>
                <w:szCs w:val="20"/>
                <w:lang w:val="bg-BG"/>
              </w:rPr>
              <w:t>с. Сопот</w:t>
            </w:r>
          </w:p>
        </w:tc>
        <w:tc>
          <w:tcPr>
            <w:tcW w:w="2238" w:type="dxa"/>
          </w:tcPr>
          <w:p w14:paraId="6EA3682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180</w:t>
            </w:r>
          </w:p>
        </w:tc>
        <w:tc>
          <w:tcPr>
            <w:tcW w:w="1274" w:type="dxa"/>
          </w:tcPr>
          <w:p w14:paraId="0DE0333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167</w:t>
            </w:r>
          </w:p>
        </w:tc>
        <w:tc>
          <w:tcPr>
            <w:tcW w:w="937" w:type="dxa"/>
          </w:tcPr>
          <w:p w14:paraId="6D1A47B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997" w:type="dxa"/>
          </w:tcPr>
          <w:p w14:paraId="243DCC7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9</w:t>
            </w:r>
          </w:p>
        </w:tc>
        <w:tc>
          <w:tcPr>
            <w:tcW w:w="842" w:type="dxa"/>
          </w:tcPr>
          <w:p w14:paraId="71D99F4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c>
          <w:tcPr>
            <w:tcW w:w="1920" w:type="dxa"/>
          </w:tcPr>
          <w:p w14:paraId="44C18EB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p>
        </w:tc>
      </w:tr>
      <w:tr w:rsidR="00BB24A0" w:rsidRPr="002A6C89" w14:paraId="7F006B3A" w14:textId="77777777" w:rsidTr="00981C31">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D9E2F3" w:themeFill="accent1" w:themeFillTint="33"/>
            <w:vAlign w:val="center"/>
          </w:tcPr>
          <w:p w14:paraId="67D90C46" w14:textId="77777777" w:rsidR="00BB24A0" w:rsidRPr="002A6C89" w:rsidRDefault="00BB24A0" w:rsidP="00981C31">
            <w:pPr>
              <w:jc w:val="right"/>
              <w:rPr>
                <w:sz w:val="20"/>
                <w:szCs w:val="20"/>
                <w:lang w:val="bg-BG"/>
              </w:rPr>
            </w:pPr>
            <w:r w:rsidRPr="002A6C89">
              <w:rPr>
                <w:color w:val="FF0000"/>
                <w:sz w:val="20"/>
                <w:szCs w:val="20"/>
                <w:lang w:val="bg-BG"/>
              </w:rPr>
              <w:t>Общо за общината</w:t>
            </w:r>
          </w:p>
        </w:tc>
        <w:tc>
          <w:tcPr>
            <w:tcW w:w="2238" w:type="dxa"/>
            <w:vAlign w:val="center"/>
          </w:tcPr>
          <w:p w14:paraId="0CB8DAA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b/>
                <w:bCs/>
                <w:color w:val="FF0000"/>
                <w:sz w:val="20"/>
                <w:szCs w:val="20"/>
                <w:lang w:val="bg-BG"/>
              </w:rPr>
            </w:pPr>
            <w:r w:rsidRPr="002A6C89">
              <w:rPr>
                <w:b/>
                <w:bCs/>
                <w:color w:val="FF0000"/>
                <w:sz w:val="20"/>
                <w:szCs w:val="20"/>
                <w:lang w:val="bg-BG"/>
              </w:rPr>
              <w:t>5 690</w:t>
            </w:r>
          </w:p>
        </w:tc>
        <w:tc>
          <w:tcPr>
            <w:tcW w:w="1274" w:type="dxa"/>
            <w:vAlign w:val="center"/>
          </w:tcPr>
          <w:p w14:paraId="2AAA2BB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lang w:val="bg-BG"/>
              </w:rPr>
            </w:pPr>
            <w:r w:rsidRPr="002A6C89">
              <w:rPr>
                <w:rFonts w:cstheme="minorHAnsi"/>
                <w:b/>
                <w:bCs/>
                <w:color w:val="FF0000"/>
                <w:sz w:val="20"/>
                <w:szCs w:val="20"/>
                <w:lang w:val="bg-BG"/>
              </w:rPr>
              <w:t>5 291</w:t>
            </w:r>
          </w:p>
        </w:tc>
        <w:tc>
          <w:tcPr>
            <w:tcW w:w="937" w:type="dxa"/>
            <w:vAlign w:val="center"/>
          </w:tcPr>
          <w:p w14:paraId="5D5BD18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lang w:val="bg-BG"/>
              </w:rPr>
            </w:pPr>
            <w:r w:rsidRPr="002A6C89">
              <w:rPr>
                <w:rFonts w:cstheme="minorHAnsi"/>
                <w:b/>
                <w:bCs/>
                <w:color w:val="FF0000"/>
                <w:sz w:val="20"/>
                <w:szCs w:val="20"/>
                <w:lang w:val="bg-BG"/>
              </w:rPr>
              <w:t>107</w:t>
            </w:r>
          </w:p>
        </w:tc>
        <w:tc>
          <w:tcPr>
            <w:tcW w:w="997" w:type="dxa"/>
            <w:vAlign w:val="center"/>
          </w:tcPr>
          <w:p w14:paraId="26826E9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lang w:val="bg-BG"/>
              </w:rPr>
            </w:pPr>
            <w:r w:rsidRPr="002A6C89">
              <w:rPr>
                <w:rFonts w:cstheme="minorHAnsi"/>
                <w:b/>
                <w:bCs/>
                <w:color w:val="FF0000"/>
                <w:sz w:val="20"/>
                <w:szCs w:val="20"/>
                <w:lang w:val="bg-BG"/>
              </w:rPr>
              <w:t>234</w:t>
            </w:r>
          </w:p>
        </w:tc>
        <w:tc>
          <w:tcPr>
            <w:tcW w:w="842" w:type="dxa"/>
            <w:vAlign w:val="center"/>
          </w:tcPr>
          <w:p w14:paraId="74D9F11E"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lang w:val="bg-BG"/>
              </w:rPr>
            </w:pPr>
            <w:r w:rsidRPr="002A6C89">
              <w:rPr>
                <w:rFonts w:cstheme="minorHAnsi"/>
                <w:b/>
                <w:bCs/>
                <w:color w:val="FF0000"/>
                <w:sz w:val="20"/>
                <w:szCs w:val="20"/>
                <w:lang w:val="bg-BG"/>
              </w:rPr>
              <w:t>15</w:t>
            </w:r>
          </w:p>
        </w:tc>
        <w:tc>
          <w:tcPr>
            <w:tcW w:w="1920" w:type="dxa"/>
            <w:vAlign w:val="center"/>
          </w:tcPr>
          <w:p w14:paraId="680410A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lang w:val="bg-BG"/>
              </w:rPr>
            </w:pPr>
            <w:r w:rsidRPr="002A6C89">
              <w:rPr>
                <w:rFonts w:cstheme="minorHAnsi"/>
                <w:b/>
                <w:bCs/>
                <w:color w:val="FF0000"/>
                <w:sz w:val="20"/>
                <w:szCs w:val="20"/>
                <w:lang w:val="bg-BG"/>
              </w:rPr>
              <w:t>43</w:t>
            </w:r>
          </w:p>
        </w:tc>
      </w:tr>
    </w:tbl>
    <w:p w14:paraId="2849E75A" w14:textId="77777777" w:rsidR="008C73B7" w:rsidRPr="002A6C89" w:rsidRDefault="008C73B7" w:rsidP="00BB24A0">
      <w:pPr>
        <w:rPr>
          <w:lang w:val="bg-BG"/>
        </w:rPr>
      </w:pPr>
    </w:p>
    <w:p w14:paraId="4E1E7A9E" w14:textId="4668E89C" w:rsidR="00E725AE" w:rsidRPr="002A6C89" w:rsidRDefault="00BB24A0" w:rsidP="00BB24A0">
      <w:pPr>
        <w:rPr>
          <w:lang w:val="bg-BG"/>
        </w:rPr>
      </w:pPr>
      <w:r w:rsidRPr="002A6C89">
        <w:rPr>
          <w:lang w:val="bg-BG"/>
        </w:rPr>
        <w:t>Данните за периода 2016-202</w:t>
      </w:r>
      <w:r w:rsidR="00456349" w:rsidRPr="002A6C89">
        <w:rPr>
          <w:lang w:val="bg-BG"/>
        </w:rPr>
        <w:t>1</w:t>
      </w:r>
      <w:r w:rsidRPr="002A6C89">
        <w:rPr>
          <w:lang w:val="bg-BG"/>
        </w:rPr>
        <w:t xml:space="preserve"> показват, че разликата в общия брой на мъжете и жените и съотношението между тях на ниво община Угърчин е минимална.</w:t>
      </w:r>
    </w:p>
    <w:p w14:paraId="61674345" w14:textId="77777777" w:rsidR="00C60358" w:rsidRPr="002A6C89" w:rsidRDefault="00C60358" w:rsidP="00BB24A0">
      <w:pPr>
        <w:pStyle w:val="a4"/>
        <w:rPr>
          <w:lang w:val="bg-BG"/>
        </w:rPr>
      </w:pPr>
      <w:bookmarkStart w:id="121" w:name="_Toc102658803"/>
    </w:p>
    <w:p w14:paraId="0252E4A1" w14:textId="211A4DC5" w:rsidR="00BB24A0" w:rsidRPr="002A6C89" w:rsidRDefault="00BB24A0" w:rsidP="00BB24A0">
      <w:pPr>
        <w:pStyle w:val="a4"/>
        <w:rPr>
          <w:lang w:val="bg-BG"/>
        </w:rPr>
      </w:pPr>
      <w:bookmarkStart w:id="122" w:name="_Toc106109895"/>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8</w:t>
      </w:r>
      <w:r w:rsidR="006E5A8A" w:rsidRPr="002A6C89">
        <w:rPr>
          <w:noProof/>
          <w:lang w:val="bg-BG"/>
        </w:rPr>
        <w:fldChar w:fldCharType="end"/>
      </w:r>
      <w:r w:rsidRPr="002A6C89">
        <w:rPr>
          <w:lang w:val="bg-BG"/>
        </w:rPr>
        <w:tab/>
        <w:t>Население по пол в община Угърчин. Източник: НСИ.</w:t>
      </w:r>
      <w:bookmarkEnd w:id="121"/>
      <w:bookmarkEnd w:id="122"/>
    </w:p>
    <w:tbl>
      <w:tblPr>
        <w:tblStyle w:val="32"/>
        <w:tblW w:w="9356" w:type="dxa"/>
        <w:tblLook w:val="04A0" w:firstRow="1" w:lastRow="0" w:firstColumn="1" w:lastColumn="0" w:noHBand="0" w:noVBand="1"/>
      </w:tblPr>
      <w:tblGrid>
        <w:gridCol w:w="1134"/>
        <w:gridCol w:w="1803"/>
        <w:gridCol w:w="1803"/>
        <w:gridCol w:w="2348"/>
        <w:gridCol w:w="2268"/>
      </w:tblGrid>
      <w:tr w:rsidR="00BB24A0" w:rsidRPr="002A6C89" w14:paraId="37F8D4AC" w14:textId="77777777" w:rsidTr="00981C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4119B72D" w14:textId="77777777" w:rsidR="00BB24A0" w:rsidRPr="002A6C89" w:rsidRDefault="00BB24A0" w:rsidP="00981C31">
            <w:pPr>
              <w:rPr>
                <w:lang w:val="bg-BG"/>
              </w:rPr>
            </w:pPr>
          </w:p>
        </w:tc>
        <w:tc>
          <w:tcPr>
            <w:tcW w:w="1803" w:type="dxa"/>
            <w:shd w:val="clear" w:color="auto" w:fill="F4B083" w:themeFill="accent2" w:themeFillTint="99"/>
            <w:vAlign w:val="center"/>
          </w:tcPr>
          <w:p w14:paraId="12950628"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2A6C89">
              <w:rPr>
                <w:color w:val="FFFFFF" w:themeColor="background1"/>
                <w:lang w:val="bg-BG"/>
              </w:rPr>
              <w:t>Мъже</w:t>
            </w:r>
            <w:r w:rsidRPr="002A6C89">
              <w:rPr>
                <w:color w:val="FFFFFF" w:themeColor="background1"/>
                <w:lang w:val="bg-BG"/>
              </w:rPr>
              <w:br/>
              <w:t>(брой)</w:t>
            </w:r>
          </w:p>
        </w:tc>
        <w:tc>
          <w:tcPr>
            <w:tcW w:w="1803" w:type="dxa"/>
            <w:shd w:val="clear" w:color="auto" w:fill="F4B083" w:themeFill="accent2" w:themeFillTint="99"/>
            <w:vAlign w:val="center"/>
          </w:tcPr>
          <w:p w14:paraId="7A19D79D"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2A6C89">
              <w:rPr>
                <w:color w:val="FFFFFF" w:themeColor="background1"/>
                <w:lang w:val="bg-BG"/>
              </w:rPr>
              <w:t>Жени</w:t>
            </w:r>
            <w:r w:rsidRPr="002A6C89">
              <w:rPr>
                <w:color w:val="FFFFFF" w:themeColor="background1"/>
                <w:lang w:val="bg-BG"/>
              </w:rPr>
              <w:br/>
              <w:t>(брой)</w:t>
            </w:r>
          </w:p>
        </w:tc>
        <w:tc>
          <w:tcPr>
            <w:tcW w:w="2348" w:type="dxa"/>
            <w:shd w:val="clear" w:color="auto" w:fill="F4B083" w:themeFill="accent2" w:themeFillTint="99"/>
            <w:vAlign w:val="center"/>
          </w:tcPr>
          <w:p w14:paraId="4C718CE2"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2A6C89">
              <w:rPr>
                <w:color w:val="FFFFFF" w:themeColor="background1"/>
                <w:lang w:val="bg-BG"/>
              </w:rPr>
              <w:t>Относителен дял на мъжете към общото население</w:t>
            </w:r>
            <w:r w:rsidRPr="002A6C89">
              <w:rPr>
                <w:color w:val="FFFFFF" w:themeColor="background1"/>
                <w:lang w:val="bg-BG"/>
              </w:rPr>
              <w:br/>
              <w:t>(%)</w:t>
            </w:r>
          </w:p>
        </w:tc>
        <w:tc>
          <w:tcPr>
            <w:tcW w:w="2268" w:type="dxa"/>
            <w:shd w:val="clear" w:color="auto" w:fill="F4B083" w:themeFill="accent2" w:themeFillTint="99"/>
            <w:vAlign w:val="center"/>
          </w:tcPr>
          <w:p w14:paraId="3B3694D7"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bg-BG"/>
              </w:rPr>
            </w:pPr>
            <w:r w:rsidRPr="002A6C89">
              <w:rPr>
                <w:color w:val="FFFFFF" w:themeColor="background1"/>
                <w:lang w:val="bg-BG"/>
              </w:rPr>
              <w:t>Относителен дял на жените към общото население</w:t>
            </w:r>
            <w:r w:rsidRPr="002A6C89">
              <w:rPr>
                <w:color w:val="FFFFFF" w:themeColor="background1"/>
                <w:lang w:val="bg-BG"/>
              </w:rPr>
              <w:br/>
              <w:t>(%)</w:t>
            </w:r>
          </w:p>
        </w:tc>
      </w:tr>
      <w:tr w:rsidR="00BB24A0" w:rsidRPr="002A6C89" w14:paraId="234DCA41"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FFFFFF" w:themeColor="background1"/>
            </w:tcBorders>
            <w:shd w:val="clear" w:color="auto" w:fill="F4B083" w:themeFill="accent2" w:themeFillTint="99"/>
          </w:tcPr>
          <w:p w14:paraId="600398C8" w14:textId="77777777" w:rsidR="00BB24A0" w:rsidRPr="002A6C89" w:rsidRDefault="00BB24A0" w:rsidP="00981C31">
            <w:pPr>
              <w:jc w:val="left"/>
              <w:rPr>
                <w:b/>
                <w:bCs/>
                <w:color w:val="FFFFFF" w:themeColor="background1"/>
                <w:sz w:val="22"/>
                <w:lang w:val="bg-BG"/>
              </w:rPr>
            </w:pPr>
            <w:r w:rsidRPr="002A6C89">
              <w:rPr>
                <w:b/>
                <w:bCs/>
                <w:color w:val="FFFFFF" w:themeColor="background1"/>
                <w:sz w:val="22"/>
                <w:lang w:val="bg-BG"/>
              </w:rPr>
              <w:t>2016 г.</w:t>
            </w:r>
          </w:p>
        </w:tc>
        <w:tc>
          <w:tcPr>
            <w:tcW w:w="1803" w:type="dxa"/>
            <w:vAlign w:val="center"/>
          </w:tcPr>
          <w:p w14:paraId="050929B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2 867</w:t>
            </w:r>
          </w:p>
        </w:tc>
        <w:tc>
          <w:tcPr>
            <w:tcW w:w="1803" w:type="dxa"/>
            <w:vAlign w:val="center"/>
          </w:tcPr>
          <w:p w14:paraId="4B9325E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2 967</w:t>
            </w:r>
          </w:p>
        </w:tc>
        <w:tc>
          <w:tcPr>
            <w:tcW w:w="2348" w:type="dxa"/>
            <w:vAlign w:val="center"/>
          </w:tcPr>
          <w:p w14:paraId="672109FE"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49.14</w:t>
            </w:r>
          </w:p>
        </w:tc>
        <w:tc>
          <w:tcPr>
            <w:tcW w:w="2268" w:type="dxa"/>
            <w:vAlign w:val="center"/>
          </w:tcPr>
          <w:p w14:paraId="79894CA2"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50.86</w:t>
            </w:r>
          </w:p>
        </w:tc>
      </w:tr>
      <w:tr w:rsidR="00BB24A0" w:rsidRPr="002A6C89" w14:paraId="67F3C1F7" w14:textId="77777777" w:rsidTr="00981C31">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bottom w:val="single" w:sz="4" w:space="0" w:color="FFFFFF" w:themeColor="background1"/>
            </w:tcBorders>
            <w:shd w:val="clear" w:color="auto" w:fill="F4B083" w:themeFill="accent2" w:themeFillTint="99"/>
          </w:tcPr>
          <w:p w14:paraId="7A54EC90" w14:textId="77777777" w:rsidR="00BB24A0" w:rsidRPr="002A6C89" w:rsidRDefault="00BB24A0" w:rsidP="00981C31">
            <w:pPr>
              <w:jc w:val="left"/>
              <w:rPr>
                <w:b/>
                <w:bCs/>
                <w:color w:val="FFFFFF" w:themeColor="background1"/>
                <w:sz w:val="22"/>
                <w:lang w:val="bg-BG"/>
              </w:rPr>
            </w:pPr>
            <w:r w:rsidRPr="002A6C89">
              <w:rPr>
                <w:b/>
                <w:bCs/>
                <w:color w:val="FFFFFF" w:themeColor="background1"/>
                <w:sz w:val="22"/>
                <w:lang w:val="bg-BG"/>
              </w:rPr>
              <w:t>2017 г.</w:t>
            </w:r>
          </w:p>
        </w:tc>
        <w:tc>
          <w:tcPr>
            <w:tcW w:w="1803" w:type="dxa"/>
            <w:vAlign w:val="center"/>
          </w:tcPr>
          <w:p w14:paraId="27043F0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2 782</w:t>
            </w:r>
          </w:p>
        </w:tc>
        <w:tc>
          <w:tcPr>
            <w:tcW w:w="1803" w:type="dxa"/>
            <w:vAlign w:val="center"/>
          </w:tcPr>
          <w:p w14:paraId="68F3E7E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2 888</w:t>
            </w:r>
          </w:p>
        </w:tc>
        <w:tc>
          <w:tcPr>
            <w:tcW w:w="2348" w:type="dxa"/>
            <w:vAlign w:val="center"/>
          </w:tcPr>
          <w:p w14:paraId="701497BB"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49.06</w:t>
            </w:r>
          </w:p>
        </w:tc>
        <w:tc>
          <w:tcPr>
            <w:tcW w:w="2268" w:type="dxa"/>
            <w:vAlign w:val="center"/>
          </w:tcPr>
          <w:p w14:paraId="610DC2B7"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50.94</w:t>
            </w:r>
          </w:p>
        </w:tc>
      </w:tr>
      <w:tr w:rsidR="00BB24A0" w:rsidRPr="002A6C89" w14:paraId="11D5A74E"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tcBorders>
            <w:shd w:val="clear" w:color="auto" w:fill="F4B083" w:themeFill="accent2" w:themeFillTint="99"/>
          </w:tcPr>
          <w:p w14:paraId="0D65189F" w14:textId="77777777" w:rsidR="00BB24A0" w:rsidRPr="002A6C89" w:rsidRDefault="00BB24A0" w:rsidP="00981C31">
            <w:pPr>
              <w:jc w:val="left"/>
              <w:rPr>
                <w:b/>
                <w:bCs/>
                <w:color w:val="FFFFFF" w:themeColor="background1"/>
                <w:sz w:val="22"/>
                <w:lang w:val="bg-BG"/>
              </w:rPr>
            </w:pPr>
            <w:r w:rsidRPr="002A6C89">
              <w:rPr>
                <w:b/>
                <w:bCs/>
                <w:color w:val="FFFFFF" w:themeColor="background1"/>
                <w:sz w:val="22"/>
                <w:lang w:val="bg-BG"/>
              </w:rPr>
              <w:t>2018 г.</w:t>
            </w:r>
          </w:p>
        </w:tc>
        <w:tc>
          <w:tcPr>
            <w:tcW w:w="1803" w:type="dxa"/>
            <w:vAlign w:val="center"/>
          </w:tcPr>
          <w:p w14:paraId="7A6E30D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2 709</w:t>
            </w:r>
          </w:p>
        </w:tc>
        <w:tc>
          <w:tcPr>
            <w:tcW w:w="1803" w:type="dxa"/>
            <w:vAlign w:val="center"/>
          </w:tcPr>
          <w:p w14:paraId="7054F1A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2 822</w:t>
            </w:r>
          </w:p>
        </w:tc>
        <w:tc>
          <w:tcPr>
            <w:tcW w:w="2348" w:type="dxa"/>
            <w:vAlign w:val="center"/>
          </w:tcPr>
          <w:p w14:paraId="05C7D1EA"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48.98</w:t>
            </w:r>
          </w:p>
        </w:tc>
        <w:tc>
          <w:tcPr>
            <w:tcW w:w="2268" w:type="dxa"/>
            <w:vAlign w:val="center"/>
          </w:tcPr>
          <w:p w14:paraId="5DCCB8AD"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51.02</w:t>
            </w:r>
          </w:p>
        </w:tc>
      </w:tr>
      <w:tr w:rsidR="00BB24A0" w:rsidRPr="002A6C89" w14:paraId="64A74316" w14:textId="77777777" w:rsidTr="00981C31">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FFFFFF" w:themeColor="background1"/>
            </w:tcBorders>
            <w:shd w:val="clear" w:color="auto" w:fill="F4B083" w:themeFill="accent2" w:themeFillTint="99"/>
          </w:tcPr>
          <w:p w14:paraId="4C8028BD" w14:textId="77777777" w:rsidR="00BB24A0" w:rsidRPr="002A6C89" w:rsidRDefault="00BB24A0" w:rsidP="00981C31">
            <w:pPr>
              <w:jc w:val="left"/>
              <w:rPr>
                <w:b/>
                <w:bCs/>
                <w:color w:val="FFFFFF" w:themeColor="background1"/>
                <w:sz w:val="22"/>
                <w:lang w:val="bg-BG"/>
              </w:rPr>
            </w:pPr>
            <w:r w:rsidRPr="002A6C89">
              <w:rPr>
                <w:b/>
                <w:bCs/>
                <w:color w:val="FFFFFF" w:themeColor="background1"/>
                <w:sz w:val="22"/>
                <w:lang w:val="bg-BG"/>
              </w:rPr>
              <w:t>2019 г.</w:t>
            </w:r>
          </w:p>
        </w:tc>
        <w:tc>
          <w:tcPr>
            <w:tcW w:w="1803" w:type="dxa"/>
            <w:vAlign w:val="center"/>
          </w:tcPr>
          <w:p w14:paraId="6BA7A67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2 648</w:t>
            </w:r>
          </w:p>
        </w:tc>
        <w:tc>
          <w:tcPr>
            <w:tcW w:w="1803" w:type="dxa"/>
            <w:vAlign w:val="center"/>
          </w:tcPr>
          <w:p w14:paraId="19AADC5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2 769</w:t>
            </w:r>
          </w:p>
        </w:tc>
        <w:tc>
          <w:tcPr>
            <w:tcW w:w="2348" w:type="dxa"/>
            <w:vAlign w:val="center"/>
          </w:tcPr>
          <w:p w14:paraId="4AD46BE5"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48.88</w:t>
            </w:r>
          </w:p>
        </w:tc>
        <w:tc>
          <w:tcPr>
            <w:tcW w:w="2268" w:type="dxa"/>
            <w:vAlign w:val="center"/>
          </w:tcPr>
          <w:p w14:paraId="523C0C0D"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51.12</w:t>
            </w:r>
          </w:p>
        </w:tc>
      </w:tr>
      <w:tr w:rsidR="00BB24A0" w:rsidRPr="002A6C89" w14:paraId="59E90530"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bottom w:val="single" w:sz="4" w:space="0" w:color="FFFFFF" w:themeColor="background1"/>
            </w:tcBorders>
            <w:shd w:val="clear" w:color="auto" w:fill="F4B083" w:themeFill="accent2" w:themeFillTint="99"/>
          </w:tcPr>
          <w:p w14:paraId="7FC58033" w14:textId="77777777" w:rsidR="00BB24A0" w:rsidRPr="002A6C89" w:rsidRDefault="00BB24A0" w:rsidP="00981C31">
            <w:pPr>
              <w:jc w:val="left"/>
              <w:rPr>
                <w:b/>
                <w:bCs/>
                <w:color w:val="FFFFFF" w:themeColor="background1"/>
                <w:sz w:val="22"/>
                <w:lang w:val="bg-BG"/>
              </w:rPr>
            </w:pPr>
            <w:r w:rsidRPr="002A6C89">
              <w:rPr>
                <w:b/>
                <w:bCs/>
                <w:color w:val="FFFFFF" w:themeColor="background1"/>
                <w:sz w:val="22"/>
                <w:lang w:val="bg-BG"/>
              </w:rPr>
              <w:t>2020 г.</w:t>
            </w:r>
          </w:p>
        </w:tc>
        <w:tc>
          <w:tcPr>
            <w:tcW w:w="1803" w:type="dxa"/>
            <w:vAlign w:val="center"/>
          </w:tcPr>
          <w:p w14:paraId="56D4233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2 707</w:t>
            </w:r>
          </w:p>
        </w:tc>
        <w:tc>
          <w:tcPr>
            <w:tcW w:w="1803" w:type="dxa"/>
            <w:vAlign w:val="center"/>
          </w:tcPr>
          <w:p w14:paraId="23586E4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2 819</w:t>
            </w:r>
          </w:p>
        </w:tc>
        <w:tc>
          <w:tcPr>
            <w:tcW w:w="2348" w:type="dxa"/>
            <w:vAlign w:val="center"/>
          </w:tcPr>
          <w:p w14:paraId="128B0CC2"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48.99</w:t>
            </w:r>
          </w:p>
        </w:tc>
        <w:tc>
          <w:tcPr>
            <w:tcW w:w="2268" w:type="dxa"/>
            <w:vAlign w:val="center"/>
          </w:tcPr>
          <w:p w14:paraId="7B753116" w14:textId="77777777" w:rsidR="00BB24A0" w:rsidRPr="002A6C89" w:rsidRDefault="00BB24A0" w:rsidP="00981C3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51.01</w:t>
            </w:r>
          </w:p>
        </w:tc>
      </w:tr>
      <w:tr w:rsidR="00BB24A0" w:rsidRPr="002A6C89" w14:paraId="6864B4E3" w14:textId="77777777" w:rsidTr="00981C31">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tcBorders>
            <w:shd w:val="clear" w:color="auto" w:fill="F4B083" w:themeFill="accent2" w:themeFillTint="99"/>
          </w:tcPr>
          <w:p w14:paraId="5B78E75D" w14:textId="77777777" w:rsidR="00BB24A0" w:rsidRPr="002A6C89" w:rsidRDefault="00BB24A0" w:rsidP="00981C31">
            <w:pPr>
              <w:jc w:val="left"/>
              <w:rPr>
                <w:b/>
                <w:bCs/>
                <w:color w:val="FFFFFF" w:themeColor="background1"/>
                <w:sz w:val="22"/>
                <w:lang w:val="bg-BG"/>
              </w:rPr>
            </w:pPr>
            <w:r w:rsidRPr="002A6C89">
              <w:rPr>
                <w:b/>
                <w:bCs/>
                <w:color w:val="FFFFFF" w:themeColor="background1"/>
                <w:sz w:val="22"/>
                <w:lang w:val="bg-BG"/>
              </w:rPr>
              <w:t>2021 г.</w:t>
            </w:r>
          </w:p>
        </w:tc>
        <w:tc>
          <w:tcPr>
            <w:tcW w:w="1803" w:type="dxa"/>
            <w:vAlign w:val="center"/>
          </w:tcPr>
          <w:p w14:paraId="4850CE5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2 650</w:t>
            </w:r>
          </w:p>
        </w:tc>
        <w:tc>
          <w:tcPr>
            <w:tcW w:w="1803" w:type="dxa"/>
            <w:vAlign w:val="center"/>
          </w:tcPr>
          <w:p w14:paraId="5F08237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2 737</w:t>
            </w:r>
          </w:p>
        </w:tc>
        <w:tc>
          <w:tcPr>
            <w:tcW w:w="2348" w:type="dxa"/>
            <w:vAlign w:val="center"/>
          </w:tcPr>
          <w:p w14:paraId="56445EFF"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49.19</w:t>
            </w:r>
          </w:p>
        </w:tc>
        <w:tc>
          <w:tcPr>
            <w:tcW w:w="2268" w:type="dxa"/>
            <w:vAlign w:val="center"/>
          </w:tcPr>
          <w:p w14:paraId="17FD3847" w14:textId="77777777" w:rsidR="00BB24A0" w:rsidRPr="002A6C89" w:rsidRDefault="00BB24A0" w:rsidP="00981C3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50.81</w:t>
            </w:r>
          </w:p>
        </w:tc>
      </w:tr>
    </w:tbl>
    <w:p w14:paraId="7A7C5209" w14:textId="77777777" w:rsidR="00BB24A0" w:rsidRPr="002A6C89" w:rsidRDefault="00BB24A0" w:rsidP="00BB24A0">
      <w:pPr>
        <w:rPr>
          <w:sz w:val="22"/>
          <w:lang w:val="bg-BG"/>
        </w:rPr>
      </w:pPr>
    </w:p>
    <w:p w14:paraId="0E6420DA" w14:textId="77777777" w:rsidR="00BB24A0" w:rsidRPr="002A6C89" w:rsidRDefault="00BB24A0" w:rsidP="00BB24A0">
      <w:pPr>
        <w:rPr>
          <w:lang w:val="bg-BG"/>
        </w:rPr>
      </w:pPr>
      <w:r w:rsidRPr="002A6C89">
        <w:rPr>
          <w:lang w:val="bg-BG"/>
        </w:rPr>
        <w:t xml:space="preserve">Разпределението на населението по пол в град Угърчин е почти равномерно. Към 2021 година в града живеят 1 173 мъже и 1 166 жени. Общо в селата живеят 1 534 мъже и 1 653 жени. </w:t>
      </w:r>
    </w:p>
    <w:p w14:paraId="324D0F28" w14:textId="77777777" w:rsidR="00BB24A0" w:rsidRPr="002A6C89" w:rsidRDefault="00BB24A0" w:rsidP="00BB24A0">
      <w:pPr>
        <w:rPr>
          <w:rFonts w:cstheme="minorHAnsi"/>
          <w:lang w:val="bg-BG"/>
        </w:rPr>
      </w:pPr>
      <w:r w:rsidRPr="002A6C89">
        <w:rPr>
          <w:rFonts w:cstheme="minorHAnsi"/>
          <w:lang w:val="bg-BG"/>
        </w:rPr>
        <w:t>Данните за периода 2016-2021 година показват, че разликата в общия брой на мъжете и жените, както и съотношението между тях на ниво община Угърчин е минимална – средният дял на мъжете в общината към общия брой население за периода е 49.04%, а на жените – 50.96%.</w:t>
      </w:r>
    </w:p>
    <w:p w14:paraId="514B41B4" w14:textId="77777777" w:rsidR="00BB24A0" w:rsidRPr="002A6C89" w:rsidRDefault="00BB24A0" w:rsidP="00BB24A0">
      <w:pPr>
        <w:rPr>
          <w:rFonts w:cstheme="minorHAnsi"/>
          <w:lang w:val="bg-BG"/>
        </w:rPr>
      </w:pPr>
      <w:r w:rsidRPr="002A6C89">
        <w:rPr>
          <w:rFonts w:cstheme="minorHAnsi"/>
          <w:lang w:val="bg-BG"/>
        </w:rPr>
        <w:t>Преобладаването на жените е тенденция, която е характерна за България и ЕС и е резултат на по-високата продължителност на живот на женското население.</w:t>
      </w:r>
    </w:p>
    <w:p w14:paraId="4F247DDE" w14:textId="77777777" w:rsidR="00BB24A0" w:rsidRPr="002A6C89" w:rsidRDefault="00BB24A0" w:rsidP="00BB24A0">
      <w:pPr>
        <w:rPr>
          <w:rFonts w:cstheme="minorHAnsi"/>
          <w:lang w:val="bg-BG"/>
        </w:rPr>
        <w:sectPr w:rsidR="00BB24A0" w:rsidRPr="002A6C89" w:rsidSect="0067234A">
          <w:headerReference w:type="default" r:id="rId37"/>
          <w:footerReference w:type="default" r:id="rId38"/>
          <w:pgSz w:w="11906" w:h="16838"/>
          <w:pgMar w:top="1440" w:right="1440" w:bottom="1440" w:left="1440" w:header="567" w:footer="567" w:gutter="0"/>
          <w:pgNumType w:start="1"/>
          <w:cols w:space="708"/>
          <w:titlePg/>
          <w:docGrid w:linePitch="360"/>
        </w:sectPr>
      </w:pPr>
    </w:p>
    <w:p w14:paraId="45FD8191" w14:textId="1C09ED6E" w:rsidR="00BB24A0" w:rsidRPr="002A6C89" w:rsidRDefault="00BB24A0" w:rsidP="00BB24A0">
      <w:pPr>
        <w:pStyle w:val="a4"/>
        <w:rPr>
          <w:rFonts w:asciiTheme="minorHAnsi" w:hAnsiTheme="minorHAnsi" w:cstheme="minorHAnsi"/>
          <w:szCs w:val="24"/>
          <w:lang w:val="bg-BG"/>
        </w:rPr>
      </w:pPr>
      <w:bookmarkStart w:id="123" w:name="_Toc94368999"/>
      <w:bookmarkStart w:id="124" w:name="_Toc102658804"/>
      <w:bookmarkStart w:id="125" w:name="_Toc106109896"/>
      <w:r w:rsidRPr="002A6C89">
        <w:rPr>
          <w:lang w:val="bg-BG"/>
        </w:rPr>
        <w:lastRenderedPageBreak/>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9</w:t>
      </w:r>
      <w:r w:rsidR="006E5A8A" w:rsidRPr="002A6C89">
        <w:rPr>
          <w:noProof/>
          <w:lang w:val="bg-BG"/>
        </w:rPr>
        <w:fldChar w:fldCharType="end"/>
      </w:r>
      <w:r w:rsidRPr="002A6C89">
        <w:rPr>
          <w:lang w:val="bg-BG"/>
        </w:rPr>
        <w:tab/>
        <w:t>Брой на населението в община Угърчин по населени места и пол. Източник: НСИ.</w:t>
      </w:r>
      <w:bookmarkEnd w:id="123"/>
      <w:bookmarkEnd w:id="124"/>
      <w:bookmarkEnd w:id="125"/>
    </w:p>
    <w:tbl>
      <w:tblPr>
        <w:tblStyle w:val="45"/>
        <w:tblW w:w="14176" w:type="dxa"/>
        <w:tblLook w:val="04A0" w:firstRow="1" w:lastRow="0" w:firstColumn="1" w:lastColumn="0" w:noHBand="0" w:noVBand="1"/>
      </w:tblPr>
      <w:tblGrid>
        <w:gridCol w:w="1227"/>
        <w:gridCol w:w="721"/>
        <w:gridCol w:w="748"/>
        <w:gridCol w:w="702"/>
        <w:gridCol w:w="721"/>
        <w:gridCol w:w="748"/>
        <w:gridCol w:w="702"/>
        <w:gridCol w:w="721"/>
        <w:gridCol w:w="748"/>
        <w:gridCol w:w="702"/>
        <w:gridCol w:w="721"/>
        <w:gridCol w:w="748"/>
        <w:gridCol w:w="702"/>
        <w:gridCol w:w="721"/>
        <w:gridCol w:w="748"/>
        <w:gridCol w:w="702"/>
        <w:gridCol w:w="671"/>
        <w:gridCol w:w="708"/>
        <w:gridCol w:w="709"/>
        <w:gridCol w:w="6"/>
      </w:tblGrid>
      <w:tr w:rsidR="00BB24A0" w:rsidRPr="002A6C89" w14:paraId="1C395F88"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7" w:type="dxa"/>
            <w:vMerge w:val="restart"/>
            <w:tcBorders>
              <w:bottom w:val="single" w:sz="4" w:space="0" w:color="FFFFFF" w:themeColor="background1"/>
              <w:right w:val="single" w:sz="4" w:space="0" w:color="FFFFFF" w:themeColor="background1"/>
            </w:tcBorders>
            <w:shd w:val="clear" w:color="auto" w:fill="4472C4" w:themeFill="accent1"/>
            <w:textDirection w:val="btLr"/>
            <w:vAlign w:val="center"/>
          </w:tcPr>
          <w:p w14:paraId="2960824D" w14:textId="77777777" w:rsidR="00BB24A0" w:rsidRPr="002A6C89" w:rsidRDefault="00BB24A0" w:rsidP="00981C31">
            <w:pPr>
              <w:ind w:left="113" w:right="113"/>
              <w:jc w:val="center"/>
              <w:rPr>
                <w:rFonts w:cstheme="minorHAnsi"/>
                <w:sz w:val="20"/>
                <w:szCs w:val="20"/>
                <w:lang w:val="bg-BG"/>
              </w:rPr>
            </w:pPr>
            <w:r w:rsidRPr="002A6C89">
              <w:rPr>
                <w:rFonts w:cstheme="minorHAnsi"/>
                <w:sz w:val="20"/>
                <w:szCs w:val="20"/>
                <w:lang w:val="bg-BG"/>
              </w:rPr>
              <w:t>Населено място</w:t>
            </w:r>
          </w:p>
        </w:tc>
        <w:tc>
          <w:tcPr>
            <w:tcW w:w="217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4472C4" w:themeFill="accent1"/>
          </w:tcPr>
          <w:p w14:paraId="767389A7"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2016 г.</w:t>
            </w:r>
          </w:p>
        </w:tc>
        <w:tc>
          <w:tcPr>
            <w:tcW w:w="217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4472C4" w:themeFill="accent1"/>
          </w:tcPr>
          <w:p w14:paraId="4974C906"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2017 г.</w:t>
            </w:r>
          </w:p>
        </w:tc>
        <w:tc>
          <w:tcPr>
            <w:tcW w:w="217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4472C4" w:themeFill="accent1"/>
          </w:tcPr>
          <w:p w14:paraId="2050C0AD"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2018 г.</w:t>
            </w:r>
          </w:p>
        </w:tc>
        <w:tc>
          <w:tcPr>
            <w:tcW w:w="217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4472C4" w:themeFill="accent1"/>
          </w:tcPr>
          <w:p w14:paraId="54FC69FD"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2019 г.</w:t>
            </w:r>
          </w:p>
        </w:tc>
        <w:tc>
          <w:tcPr>
            <w:tcW w:w="2171"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4472C4" w:themeFill="accent1"/>
          </w:tcPr>
          <w:p w14:paraId="727AF123"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2020 г.</w:t>
            </w:r>
          </w:p>
        </w:tc>
        <w:tc>
          <w:tcPr>
            <w:tcW w:w="2094" w:type="dxa"/>
            <w:gridSpan w:val="4"/>
            <w:tcBorders>
              <w:left w:val="single" w:sz="4" w:space="0" w:color="FFFFFF" w:themeColor="background1"/>
            </w:tcBorders>
            <w:shd w:val="clear" w:color="auto" w:fill="4472C4" w:themeFill="accent1"/>
          </w:tcPr>
          <w:p w14:paraId="7181D0EF"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2021 г.</w:t>
            </w:r>
          </w:p>
        </w:tc>
      </w:tr>
      <w:tr w:rsidR="00130C99" w:rsidRPr="002A6C89" w14:paraId="0F355769" w14:textId="77777777" w:rsidTr="00981C31">
        <w:trPr>
          <w:gridAfter w:val="1"/>
          <w:cnfStyle w:val="100000000000" w:firstRow="1" w:lastRow="0" w:firstColumn="0" w:lastColumn="0" w:oddVBand="0" w:evenVBand="0" w:oddHBand="0" w:evenHBand="0" w:firstRowFirstColumn="0" w:firstRowLastColumn="0" w:lastRowFirstColumn="0" w:lastRowLastColumn="0"/>
          <w:wAfter w:w="6" w:type="dxa"/>
          <w:cantSplit/>
          <w:trHeight w:val="1134"/>
          <w:tblHeader/>
        </w:trPr>
        <w:tc>
          <w:tcPr>
            <w:cnfStyle w:val="001000000000" w:firstRow="0" w:lastRow="0" w:firstColumn="1" w:lastColumn="0" w:oddVBand="0" w:evenVBand="0" w:oddHBand="0" w:evenHBand="0" w:firstRowFirstColumn="0" w:firstRowLastColumn="0" w:lastRowFirstColumn="0" w:lastRowLastColumn="0"/>
            <w:tcW w:w="1227" w:type="dxa"/>
            <w:vMerge/>
            <w:tcBorders>
              <w:top w:val="single" w:sz="4" w:space="0" w:color="FFFFFF" w:themeColor="background1"/>
              <w:right w:val="single" w:sz="4" w:space="0" w:color="FFFFFF" w:themeColor="background1"/>
            </w:tcBorders>
            <w:shd w:val="clear" w:color="auto" w:fill="4472C4" w:themeFill="accent1"/>
          </w:tcPr>
          <w:p w14:paraId="60129DE0" w14:textId="77777777" w:rsidR="00BB24A0" w:rsidRPr="002A6C89" w:rsidRDefault="00BB24A0" w:rsidP="00981C31">
            <w:pPr>
              <w:jc w:val="center"/>
              <w:rPr>
                <w:rFonts w:cstheme="minorHAnsi"/>
                <w:sz w:val="20"/>
                <w:szCs w:val="20"/>
                <w:lang w:val="bg-BG"/>
              </w:rPr>
            </w:pPr>
          </w:p>
        </w:tc>
        <w:tc>
          <w:tcPr>
            <w:tcW w:w="72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453F806D"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Общо</w:t>
            </w:r>
          </w:p>
        </w:tc>
        <w:tc>
          <w:tcPr>
            <w:tcW w:w="74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302EBE93"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Мъже</w:t>
            </w:r>
          </w:p>
        </w:tc>
        <w:tc>
          <w:tcPr>
            <w:tcW w:w="70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0C51D33D"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Жени</w:t>
            </w:r>
          </w:p>
        </w:tc>
        <w:tc>
          <w:tcPr>
            <w:tcW w:w="72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3A2189BA"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Общо</w:t>
            </w:r>
          </w:p>
        </w:tc>
        <w:tc>
          <w:tcPr>
            <w:tcW w:w="74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33AD71BF"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Мъже</w:t>
            </w:r>
          </w:p>
        </w:tc>
        <w:tc>
          <w:tcPr>
            <w:tcW w:w="70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1FF189AD"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Жени</w:t>
            </w:r>
          </w:p>
        </w:tc>
        <w:tc>
          <w:tcPr>
            <w:tcW w:w="72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103B6ACC"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Общо</w:t>
            </w:r>
          </w:p>
        </w:tc>
        <w:tc>
          <w:tcPr>
            <w:tcW w:w="74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527CC962"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Мъже</w:t>
            </w:r>
          </w:p>
        </w:tc>
        <w:tc>
          <w:tcPr>
            <w:tcW w:w="70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18469410"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Жени</w:t>
            </w:r>
          </w:p>
        </w:tc>
        <w:tc>
          <w:tcPr>
            <w:tcW w:w="72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66AAED05"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Общо</w:t>
            </w:r>
          </w:p>
        </w:tc>
        <w:tc>
          <w:tcPr>
            <w:tcW w:w="74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4653D665"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Мъже</w:t>
            </w:r>
          </w:p>
        </w:tc>
        <w:tc>
          <w:tcPr>
            <w:tcW w:w="70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1954CB04"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Жени</w:t>
            </w:r>
          </w:p>
        </w:tc>
        <w:tc>
          <w:tcPr>
            <w:tcW w:w="72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64FD28A0"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Общо</w:t>
            </w:r>
          </w:p>
        </w:tc>
        <w:tc>
          <w:tcPr>
            <w:tcW w:w="74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5F0C6999"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Мъже</w:t>
            </w:r>
          </w:p>
        </w:tc>
        <w:tc>
          <w:tcPr>
            <w:tcW w:w="70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vAlign w:val="bottom"/>
          </w:tcPr>
          <w:p w14:paraId="7A3C0CDD"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Жени</w:t>
            </w:r>
          </w:p>
        </w:tc>
        <w:tc>
          <w:tcPr>
            <w:tcW w:w="671"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tcPr>
          <w:p w14:paraId="6CC664E8"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Общо</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1"/>
            <w:textDirection w:val="btLr"/>
          </w:tcPr>
          <w:p w14:paraId="121A0468"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Мъже</w:t>
            </w:r>
          </w:p>
        </w:tc>
        <w:tc>
          <w:tcPr>
            <w:tcW w:w="709" w:type="dxa"/>
            <w:tcBorders>
              <w:top w:val="single" w:sz="4" w:space="0" w:color="FFFFFF" w:themeColor="background1"/>
              <w:left w:val="single" w:sz="4" w:space="0" w:color="FFFFFF" w:themeColor="background1"/>
            </w:tcBorders>
            <w:shd w:val="clear" w:color="auto" w:fill="4472C4" w:themeFill="accent1"/>
            <w:textDirection w:val="btLr"/>
          </w:tcPr>
          <w:p w14:paraId="0B27C175" w14:textId="77777777" w:rsidR="00BB24A0" w:rsidRPr="002A6C89" w:rsidRDefault="00BB24A0" w:rsidP="00981C31">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bg-BG"/>
              </w:rPr>
            </w:pPr>
            <w:r w:rsidRPr="002A6C89">
              <w:rPr>
                <w:rFonts w:cstheme="minorHAnsi"/>
                <w:sz w:val="20"/>
                <w:szCs w:val="20"/>
                <w:lang w:val="bg-BG"/>
              </w:rPr>
              <w:t>Жени</w:t>
            </w:r>
          </w:p>
        </w:tc>
      </w:tr>
      <w:tr w:rsidR="00130C99" w:rsidRPr="002A6C89" w14:paraId="14A256C9" w14:textId="77777777" w:rsidTr="00981C3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27" w:type="dxa"/>
          </w:tcPr>
          <w:p w14:paraId="0C670993" w14:textId="77777777" w:rsidR="00BB24A0" w:rsidRPr="002A6C89" w:rsidRDefault="00BB24A0" w:rsidP="00981C31">
            <w:pPr>
              <w:rPr>
                <w:rFonts w:cstheme="minorHAnsi"/>
                <w:color w:val="4472C4" w:themeColor="accent1"/>
                <w:sz w:val="18"/>
                <w:szCs w:val="18"/>
                <w:lang w:val="bg-BG"/>
              </w:rPr>
            </w:pPr>
            <w:r w:rsidRPr="002A6C89">
              <w:rPr>
                <w:color w:val="4472C4" w:themeColor="accent1"/>
                <w:sz w:val="18"/>
                <w:szCs w:val="18"/>
                <w:lang w:val="bg-BG"/>
              </w:rPr>
              <w:t>Община Угърчин</w:t>
            </w:r>
          </w:p>
        </w:tc>
        <w:tc>
          <w:tcPr>
            <w:tcW w:w="721" w:type="dxa"/>
            <w:vAlign w:val="center"/>
          </w:tcPr>
          <w:p w14:paraId="67E7093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5 834</w:t>
            </w:r>
          </w:p>
        </w:tc>
        <w:tc>
          <w:tcPr>
            <w:tcW w:w="748" w:type="dxa"/>
            <w:vAlign w:val="center"/>
          </w:tcPr>
          <w:p w14:paraId="255A7C3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2 867</w:t>
            </w:r>
          </w:p>
        </w:tc>
        <w:tc>
          <w:tcPr>
            <w:tcW w:w="702" w:type="dxa"/>
            <w:vAlign w:val="center"/>
          </w:tcPr>
          <w:p w14:paraId="1B5D45D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2 967</w:t>
            </w:r>
          </w:p>
        </w:tc>
        <w:tc>
          <w:tcPr>
            <w:tcW w:w="721" w:type="dxa"/>
            <w:vAlign w:val="center"/>
          </w:tcPr>
          <w:p w14:paraId="644E2C5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5 670</w:t>
            </w:r>
          </w:p>
        </w:tc>
        <w:tc>
          <w:tcPr>
            <w:tcW w:w="748" w:type="dxa"/>
            <w:vAlign w:val="center"/>
          </w:tcPr>
          <w:p w14:paraId="2607E584"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2 782</w:t>
            </w:r>
          </w:p>
        </w:tc>
        <w:tc>
          <w:tcPr>
            <w:tcW w:w="702" w:type="dxa"/>
            <w:vAlign w:val="center"/>
          </w:tcPr>
          <w:p w14:paraId="17FCBF9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2 888</w:t>
            </w:r>
          </w:p>
        </w:tc>
        <w:tc>
          <w:tcPr>
            <w:tcW w:w="721" w:type="dxa"/>
            <w:vAlign w:val="center"/>
          </w:tcPr>
          <w:p w14:paraId="564FA88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5 531</w:t>
            </w:r>
          </w:p>
        </w:tc>
        <w:tc>
          <w:tcPr>
            <w:tcW w:w="748" w:type="dxa"/>
            <w:vAlign w:val="center"/>
          </w:tcPr>
          <w:p w14:paraId="4901094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2 709</w:t>
            </w:r>
          </w:p>
        </w:tc>
        <w:tc>
          <w:tcPr>
            <w:tcW w:w="702" w:type="dxa"/>
            <w:vAlign w:val="center"/>
          </w:tcPr>
          <w:p w14:paraId="47CCBDA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2 822</w:t>
            </w:r>
          </w:p>
        </w:tc>
        <w:tc>
          <w:tcPr>
            <w:tcW w:w="721" w:type="dxa"/>
            <w:vAlign w:val="center"/>
          </w:tcPr>
          <w:p w14:paraId="1494B4F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5 417</w:t>
            </w:r>
          </w:p>
        </w:tc>
        <w:tc>
          <w:tcPr>
            <w:tcW w:w="748" w:type="dxa"/>
            <w:vAlign w:val="center"/>
          </w:tcPr>
          <w:p w14:paraId="27EF46E4"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2 648</w:t>
            </w:r>
          </w:p>
        </w:tc>
        <w:tc>
          <w:tcPr>
            <w:tcW w:w="702" w:type="dxa"/>
            <w:vAlign w:val="center"/>
          </w:tcPr>
          <w:p w14:paraId="217F668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2 769</w:t>
            </w:r>
          </w:p>
        </w:tc>
        <w:tc>
          <w:tcPr>
            <w:tcW w:w="721" w:type="dxa"/>
            <w:vAlign w:val="center"/>
          </w:tcPr>
          <w:p w14:paraId="2F8D30B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5 526</w:t>
            </w:r>
          </w:p>
        </w:tc>
        <w:tc>
          <w:tcPr>
            <w:tcW w:w="748" w:type="dxa"/>
            <w:vAlign w:val="center"/>
          </w:tcPr>
          <w:p w14:paraId="5693D1D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2 707</w:t>
            </w:r>
          </w:p>
        </w:tc>
        <w:tc>
          <w:tcPr>
            <w:tcW w:w="702" w:type="dxa"/>
            <w:vAlign w:val="center"/>
          </w:tcPr>
          <w:p w14:paraId="7FE6501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2 819</w:t>
            </w:r>
          </w:p>
        </w:tc>
        <w:tc>
          <w:tcPr>
            <w:tcW w:w="671" w:type="dxa"/>
            <w:shd w:val="clear" w:color="auto" w:fill="D9E2F3" w:themeFill="accent1" w:themeFillTint="33"/>
            <w:vAlign w:val="center"/>
          </w:tcPr>
          <w:p w14:paraId="419B6F8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5387</w:t>
            </w:r>
          </w:p>
        </w:tc>
        <w:tc>
          <w:tcPr>
            <w:tcW w:w="708" w:type="dxa"/>
            <w:shd w:val="clear" w:color="auto" w:fill="D9E2F3" w:themeFill="accent1" w:themeFillTint="33"/>
            <w:vAlign w:val="center"/>
          </w:tcPr>
          <w:p w14:paraId="03125A8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2650</w:t>
            </w:r>
          </w:p>
        </w:tc>
        <w:tc>
          <w:tcPr>
            <w:tcW w:w="709" w:type="dxa"/>
            <w:shd w:val="clear" w:color="auto" w:fill="D9E2F3" w:themeFill="accent1" w:themeFillTint="33"/>
            <w:vAlign w:val="center"/>
          </w:tcPr>
          <w:p w14:paraId="722871C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2737</w:t>
            </w:r>
          </w:p>
        </w:tc>
      </w:tr>
      <w:tr w:rsidR="00BB24A0" w:rsidRPr="002A6C89" w14:paraId="0C49EAC7" w14:textId="77777777" w:rsidTr="00981C31">
        <w:trPr>
          <w:gridAfter w:val="1"/>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32E825ED"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Голец</w:t>
            </w:r>
          </w:p>
        </w:tc>
        <w:tc>
          <w:tcPr>
            <w:tcW w:w="721" w:type="dxa"/>
            <w:vAlign w:val="bottom"/>
          </w:tcPr>
          <w:p w14:paraId="0F03C4D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179</w:t>
            </w:r>
          </w:p>
        </w:tc>
        <w:tc>
          <w:tcPr>
            <w:tcW w:w="748" w:type="dxa"/>
            <w:vAlign w:val="bottom"/>
          </w:tcPr>
          <w:p w14:paraId="1EA2905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86</w:t>
            </w:r>
          </w:p>
        </w:tc>
        <w:tc>
          <w:tcPr>
            <w:tcW w:w="702" w:type="dxa"/>
            <w:vAlign w:val="bottom"/>
          </w:tcPr>
          <w:p w14:paraId="5D87601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93</w:t>
            </w:r>
          </w:p>
        </w:tc>
        <w:tc>
          <w:tcPr>
            <w:tcW w:w="721" w:type="dxa"/>
            <w:vAlign w:val="bottom"/>
          </w:tcPr>
          <w:p w14:paraId="2D7D7AE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171</w:t>
            </w:r>
          </w:p>
        </w:tc>
        <w:tc>
          <w:tcPr>
            <w:tcW w:w="748" w:type="dxa"/>
            <w:vAlign w:val="bottom"/>
          </w:tcPr>
          <w:p w14:paraId="41E13DD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83</w:t>
            </w:r>
          </w:p>
        </w:tc>
        <w:tc>
          <w:tcPr>
            <w:tcW w:w="702" w:type="dxa"/>
            <w:vAlign w:val="bottom"/>
          </w:tcPr>
          <w:p w14:paraId="790D80D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88</w:t>
            </w:r>
          </w:p>
        </w:tc>
        <w:tc>
          <w:tcPr>
            <w:tcW w:w="721" w:type="dxa"/>
            <w:vAlign w:val="bottom"/>
          </w:tcPr>
          <w:p w14:paraId="1613E8D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157</w:t>
            </w:r>
          </w:p>
        </w:tc>
        <w:tc>
          <w:tcPr>
            <w:tcW w:w="748" w:type="dxa"/>
            <w:vAlign w:val="bottom"/>
          </w:tcPr>
          <w:p w14:paraId="14D806A1"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76</w:t>
            </w:r>
          </w:p>
        </w:tc>
        <w:tc>
          <w:tcPr>
            <w:tcW w:w="702" w:type="dxa"/>
            <w:vAlign w:val="bottom"/>
          </w:tcPr>
          <w:p w14:paraId="3E82FA6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81</w:t>
            </w:r>
          </w:p>
        </w:tc>
        <w:tc>
          <w:tcPr>
            <w:tcW w:w="721" w:type="dxa"/>
            <w:vAlign w:val="bottom"/>
          </w:tcPr>
          <w:p w14:paraId="41CCDF7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146</w:t>
            </w:r>
          </w:p>
        </w:tc>
        <w:tc>
          <w:tcPr>
            <w:tcW w:w="748" w:type="dxa"/>
            <w:vAlign w:val="bottom"/>
          </w:tcPr>
          <w:p w14:paraId="6BA5ABD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71</w:t>
            </w:r>
          </w:p>
        </w:tc>
        <w:tc>
          <w:tcPr>
            <w:tcW w:w="702" w:type="dxa"/>
            <w:vAlign w:val="bottom"/>
          </w:tcPr>
          <w:p w14:paraId="4DBE98F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75</w:t>
            </w:r>
          </w:p>
        </w:tc>
        <w:tc>
          <w:tcPr>
            <w:tcW w:w="721" w:type="dxa"/>
            <w:vAlign w:val="bottom"/>
          </w:tcPr>
          <w:p w14:paraId="23FE522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137</w:t>
            </w:r>
          </w:p>
        </w:tc>
        <w:tc>
          <w:tcPr>
            <w:tcW w:w="748" w:type="dxa"/>
            <w:vAlign w:val="bottom"/>
          </w:tcPr>
          <w:p w14:paraId="6EA2A4FE"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68</w:t>
            </w:r>
          </w:p>
        </w:tc>
        <w:tc>
          <w:tcPr>
            <w:tcW w:w="702" w:type="dxa"/>
            <w:vAlign w:val="bottom"/>
          </w:tcPr>
          <w:p w14:paraId="70A083A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69</w:t>
            </w:r>
          </w:p>
        </w:tc>
        <w:tc>
          <w:tcPr>
            <w:tcW w:w="671" w:type="dxa"/>
            <w:shd w:val="clear" w:color="auto" w:fill="FFFFFF" w:themeFill="background1"/>
          </w:tcPr>
          <w:p w14:paraId="58E7A6B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129</w:t>
            </w:r>
          </w:p>
        </w:tc>
        <w:tc>
          <w:tcPr>
            <w:tcW w:w="708" w:type="dxa"/>
            <w:shd w:val="clear" w:color="auto" w:fill="FFFFFF" w:themeFill="background1"/>
          </w:tcPr>
          <w:p w14:paraId="49F3767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66</w:t>
            </w:r>
          </w:p>
        </w:tc>
        <w:tc>
          <w:tcPr>
            <w:tcW w:w="709" w:type="dxa"/>
            <w:shd w:val="clear" w:color="auto" w:fill="FFFFFF" w:themeFill="background1"/>
          </w:tcPr>
          <w:p w14:paraId="1C15D2E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63</w:t>
            </w:r>
          </w:p>
        </w:tc>
      </w:tr>
      <w:tr w:rsidR="00130C99" w:rsidRPr="002A6C89" w14:paraId="1C742180" w14:textId="77777777" w:rsidTr="00981C3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0AC08081"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Драгана</w:t>
            </w:r>
          </w:p>
        </w:tc>
        <w:tc>
          <w:tcPr>
            <w:tcW w:w="721" w:type="dxa"/>
            <w:vAlign w:val="bottom"/>
          </w:tcPr>
          <w:p w14:paraId="160E8EC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180</w:t>
            </w:r>
          </w:p>
        </w:tc>
        <w:tc>
          <w:tcPr>
            <w:tcW w:w="748" w:type="dxa"/>
            <w:vAlign w:val="bottom"/>
          </w:tcPr>
          <w:p w14:paraId="4788782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86</w:t>
            </w:r>
          </w:p>
        </w:tc>
        <w:tc>
          <w:tcPr>
            <w:tcW w:w="702" w:type="dxa"/>
            <w:vAlign w:val="bottom"/>
          </w:tcPr>
          <w:p w14:paraId="597666C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94</w:t>
            </w:r>
          </w:p>
        </w:tc>
        <w:tc>
          <w:tcPr>
            <w:tcW w:w="721" w:type="dxa"/>
            <w:vAlign w:val="bottom"/>
          </w:tcPr>
          <w:p w14:paraId="2E51CEB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180</w:t>
            </w:r>
          </w:p>
        </w:tc>
        <w:tc>
          <w:tcPr>
            <w:tcW w:w="748" w:type="dxa"/>
            <w:vAlign w:val="bottom"/>
          </w:tcPr>
          <w:p w14:paraId="1374F87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87</w:t>
            </w:r>
          </w:p>
        </w:tc>
        <w:tc>
          <w:tcPr>
            <w:tcW w:w="702" w:type="dxa"/>
            <w:vAlign w:val="bottom"/>
          </w:tcPr>
          <w:p w14:paraId="096C8B8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93</w:t>
            </w:r>
          </w:p>
        </w:tc>
        <w:tc>
          <w:tcPr>
            <w:tcW w:w="721" w:type="dxa"/>
            <w:vAlign w:val="bottom"/>
          </w:tcPr>
          <w:p w14:paraId="2430960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168</w:t>
            </w:r>
          </w:p>
        </w:tc>
        <w:tc>
          <w:tcPr>
            <w:tcW w:w="748" w:type="dxa"/>
            <w:vAlign w:val="bottom"/>
          </w:tcPr>
          <w:p w14:paraId="76F84CE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78</w:t>
            </w:r>
          </w:p>
        </w:tc>
        <w:tc>
          <w:tcPr>
            <w:tcW w:w="702" w:type="dxa"/>
            <w:vAlign w:val="bottom"/>
          </w:tcPr>
          <w:p w14:paraId="2EAC1DC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90</w:t>
            </w:r>
          </w:p>
        </w:tc>
        <w:tc>
          <w:tcPr>
            <w:tcW w:w="721" w:type="dxa"/>
            <w:vAlign w:val="bottom"/>
          </w:tcPr>
          <w:p w14:paraId="1BFE401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176</w:t>
            </w:r>
          </w:p>
        </w:tc>
        <w:tc>
          <w:tcPr>
            <w:tcW w:w="748" w:type="dxa"/>
            <w:vAlign w:val="bottom"/>
          </w:tcPr>
          <w:p w14:paraId="03EE91E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85</w:t>
            </w:r>
          </w:p>
        </w:tc>
        <w:tc>
          <w:tcPr>
            <w:tcW w:w="702" w:type="dxa"/>
            <w:vAlign w:val="bottom"/>
          </w:tcPr>
          <w:p w14:paraId="7260C81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91</w:t>
            </w:r>
          </w:p>
        </w:tc>
        <w:tc>
          <w:tcPr>
            <w:tcW w:w="721" w:type="dxa"/>
            <w:vAlign w:val="bottom"/>
          </w:tcPr>
          <w:p w14:paraId="05E95E3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221</w:t>
            </w:r>
          </w:p>
        </w:tc>
        <w:tc>
          <w:tcPr>
            <w:tcW w:w="748" w:type="dxa"/>
            <w:vAlign w:val="bottom"/>
          </w:tcPr>
          <w:p w14:paraId="64D05CF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111</w:t>
            </w:r>
          </w:p>
        </w:tc>
        <w:tc>
          <w:tcPr>
            <w:tcW w:w="702" w:type="dxa"/>
            <w:vAlign w:val="bottom"/>
          </w:tcPr>
          <w:p w14:paraId="288C3D2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110</w:t>
            </w:r>
          </w:p>
        </w:tc>
        <w:tc>
          <w:tcPr>
            <w:tcW w:w="671" w:type="dxa"/>
            <w:shd w:val="clear" w:color="auto" w:fill="D9E2F3" w:themeFill="accent1" w:themeFillTint="33"/>
          </w:tcPr>
          <w:p w14:paraId="2713334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201</w:t>
            </w:r>
          </w:p>
        </w:tc>
        <w:tc>
          <w:tcPr>
            <w:tcW w:w="708" w:type="dxa"/>
            <w:shd w:val="clear" w:color="auto" w:fill="D9E2F3" w:themeFill="accent1" w:themeFillTint="33"/>
          </w:tcPr>
          <w:p w14:paraId="26A2D50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100</w:t>
            </w:r>
          </w:p>
        </w:tc>
        <w:tc>
          <w:tcPr>
            <w:tcW w:w="709" w:type="dxa"/>
            <w:shd w:val="clear" w:color="auto" w:fill="D9E2F3" w:themeFill="accent1" w:themeFillTint="33"/>
          </w:tcPr>
          <w:p w14:paraId="4FD43EA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101</w:t>
            </w:r>
          </w:p>
        </w:tc>
      </w:tr>
      <w:tr w:rsidR="00BB24A0" w:rsidRPr="002A6C89" w14:paraId="5A1FB6B6" w14:textId="77777777" w:rsidTr="00981C31">
        <w:trPr>
          <w:gridAfter w:val="1"/>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2E35F202"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Каленик</w:t>
            </w:r>
          </w:p>
        </w:tc>
        <w:tc>
          <w:tcPr>
            <w:tcW w:w="721" w:type="dxa"/>
            <w:vAlign w:val="bottom"/>
          </w:tcPr>
          <w:p w14:paraId="66920DA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153</w:t>
            </w:r>
          </w:p>
        </w:tc>
        <w:tc>
          <w:tcPr>
            <w:tcW w:w="748" w:type="dxa"/>
            <w:vAlign w:val="bottom"/>
          </w:tcPr>
          <w:p w14:paraId="0C22416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77</w:t>
            </w:r>
          </w:p>
        </w:tc>
        <w:tc>
          <w:tcPr>
            <w:tcW w:w="702" w:type="dxa"/>
            <w:vAlign w:val="bottom"/>
          </w:tcPr>
          <w:p w14:paraId="193379FD"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76</w:t>
            </w:r>
          </w:p>
        </w:tc>
        <w:tc>
          <w:tcPr>
            <w:tcW w:w="721" w:type="dxa"/>
            <w:vAlign w:val="bottom"/>
          </w:tcPr>
          <w:p w14:paraId="66DB9E8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148</w:t>
            </w:r>
          </w:p>
        </w:tc>
        <w:tc>
          <w:tcPr>
            <w:tcW w:w="748" w:type="dxa"/>
            <w:vAlign w:val="bottom"/>
          </w:tcPr>
          <w:p w14:paraId="125D5CB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73</w:t>
            </w:r>
          </w:p>
        </w:tc>
        <w:tc>
          <w:tcPr>
            <w:tcW w:w="702" w:type="dxa"/>
            <w:vAlign w:val="bottom"/>
          </w:tcPr>
          <w:p w14:paraId="22B995E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75</w:t>
            </w:r>
          </w:p>
        </w:tc>
        <w:tc>
          <w:tcPr>
            <w:tcW w:w="721" w:type="dxa"/>
            <w:vAlign w:val="bottom"/>
          </w:tcPr>
          <w:p w14:paraId="44B8306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145</w:t>
            </w:r>
          </w:p>
        </w:tc>
        <w:tc>
          <w:tcPr>
            <w:tcW w:w="748" w:type="dxa"/>
            <w:vAlign w:val="bottom"/>
          </w:tcPr>
          <w:p w14:paraId="6924F04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73</w:t>
            </w:r>
          </w:p>
        </w:tc>
        <w:tc>
          <w:tcPr>
            <w:tcW w:w="702" w:type="dxa"/>
            <w:vAlign w:val="bottom"/>
          </w:tcPr>
          <w:p w14:paraId="4923858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72</w:t>
            </w:r>
          </w:p>
        </w:tc>
        <w:tc>
          <w:tcPr>
            <w:tcW w:w="721" w:type="dxa"/>
            <w:vAlign w:val="bottom"/>
          </w:tcPr>
          <w:p w14:paraId="72C55CE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136</w:t>
            </w:r>
          </w:p>
        </w:tc>
        <w:tc>
          <w:tcPr>
            <w:tcW w:w="748" w:type="dxa"/>
            <w:vAlign w:val="bottom"/>
          </w:tcPr>
          <w:p w14:paraId="188B2A1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66</w:t>
            </w:r>
          </w:p>
        </w:tc>
        <w:tc>
          <w:tcPr>
            <w:tcW w:w="702" w:type="dxa"/>
            <w:vAlign w:val="bottom"/>
          </w:tcPr>
          <w:p w14:paraId="2DD9C81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70</w:t>
            </w:r>
          </w:p>
        </w:tc>
        <w:tc>
          <w:tcPr>
            <w:tcW w:w="721" w:type="dxa"/>
            <w:vAlign w:val="bottom"/>
          </w:tcPr>
          <w:p w14:paraId="16DDBBC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132</w:t>
            </w:r>
          </w:p>
        </w:tc>
        <w:tc>
          <w:tcPr>
            <w:tcW w:w="748" w:type="dxa"/>
            <w:vAlign w:val="bottom"/>
          </w:tcPr>
          <w:p w14:paraId="5379753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64</w:t>
            </w:r>
          </w:p>
        </w:tc>
        <w:tc>
          <w:tcPr>
            <w:tcW w:w="702" w:type="dxa"/>
            <w:vAlign w:val="bottom"/>
          </w:tcPr>
          <w:p w14:paraId="7592BA7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68</w:t>
            </w:r>
          </w:p>
        </w:tc>
        <w:tc>
          <w:tcPr>
            <w:tcW w:w="671" w:type="dxa"/>
            <w:shd w:val="clear" w:color="auto" w:fill="FFFFFF" w:themeFill="background1"/>
          </w:tcPr>
          <w:p w14:paraId="190827E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127</w:t>
            </w:r>
          </w:p>
        </w:tc>
        <w:tc>
          <w:tcPr>
            <w:tcW w:w="708" w:type="dxa"/>
            <w:shd w:val="clear" w:color="auto" w:fill="FFFFFF" w:themeFill="background1"/>
          </w:tcPr>
          <w:p w14:paraId="68EF4CBD"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64</w:t>
            </w:r>
          </w:p>
        </w:tc>
        <w:tc>
          <w:tcPr>
            <w:tcW w:w="709" w:type="dxa"/>
            <w:shd w:val="clear" w:color="auto" w:fill="FFFFFF" w:themeFill="background1"/>
          </w:tcPr>
          <w:p w14:paraId="3F5FD29D"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63</w:t>
            </w:r>
          </w:p>
        </w:tc>
      </w:tr>
      <w:tr w:rsidR="00130C99" w:rsidRPr="002A6C89" w14:paraId="3CFDBFA1" w14:textId="77777777" w:rsidTr="00981C3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0DB1509E"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Катунец</w:t>
            </w:r>
          </w:p>
        </w:tc>
        <w:tc>
          <w:tcPr>
            <w:tcW w:w="721" w:type="dxa"/>
            <w:vAlign w:val="bottom"/>
          </w:tcPr>
          <w:p w14:paraId="666E717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387</w:t>
            </w:r>
          </w:p>
        </w:tc>
        <w:tc>
          <w:tcPr>
            <w:tcW w:w="748" w:type="dxa"/>
            <w:vAlign w:val="bottom"/>
          </w:tcPr>
          <w:p w14:paraId="3604120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197</w:t>
            </w:r>
          </w:p>
        </w:tc>
        <w:tc>
          <w:tcPr>
            <w:tcW w:w="702" w:type="dxa"/>
            <w:vAlign w:val="bottom"/>
          </w:tcPr>
          <w:p w14:paraId="5533DBE0"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190</w:t>
            </w:r>
          </w:p>
        </w:tc>
        <w:tc>
          <w:tcPr>
            <w:tcW w:w="721" w:type="dxa"/>
            <w:vAlign w:val="bottom"/>
          </w:tcPr>
          <w:p w14:paraId="4186F199"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369</w:t>
            </w:r>
          </w:p>
        </w:tc>
        <w:tc>
          <w:tcPr>
            <w:tcW w:w="748" w:type="dxa"/>
            <w:vAlign w:val="bottom"/>
          </w:tcPr>
          <w:p w14:paraId="70EF508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185</w:t>
            </w:r>
          </w:p>
        </w:tc>
        <w:tc>
          <w:tcPr>
            <w:tcW w:w="702" w:type="dxa"/>
            <w:vAlign w:val="bottom"/>
          </w:tcPr>
          <w:p w14:paraId="27F10BA2"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184</w:t>
            </w:r>
          </w:p>
        </w:tc>
        <w:tc>
          <w:tcPr>
            <w:tcW w:w="721" w:type="dxa"/>
            <w:vAlign w:val="bottom"/>
          </w:tcPr>
          <w:p w14:paraId="65580F8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352</w:t>
            </w:r>
          </w:p>
        </w:tc>
        <w:tc>
          <w:tcPr>
            <w:tcW w:w="748" w:type="dxa"/>
            <w:vAlign w:val="bottom"/>
          </w:tcPr>
          <w:p w14:paraId="7E57B6E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177</w:t>
            </w:r>
          </w:p>
        </w:tc>
        <w:tc>
          <w:tcPr>
            <w:tcW w:w="702" w:type="dxa"/>
            <w:vAlign w:val="bottom"/>
          </w:tcPr>
          <w:p w14:paraId="0610C37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175</w:t>
            </w:r>
          </w:p>
        </w:tc>
        <w:tc>
          <w:tcPr>
            <w:tcW w:w="721" w:type="dxa"/>
            <w:vAlign w:val="bottom"/>
          </w:tcPr>
          <w:p w14:paraId="4C27765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345</w:t>
            </w:r>
          </w:p>
        </w:tc>
        <w:tc>
          <w:tcPr>
            <w:tcW w:w="748" w:type="dxa"/>
            <w:vAlign w:val="bottom"/>
          </w:tcPr>
          <w:p w14:paraId="20F38D5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171</w:t>
            </w:r>
          </w:p>
        </w:tc>
        <w:tc>
          <w:tcPr>
            <w:tcW w:w="702" w:type="dxa"/>
            <w:vAlign w:val="bottom"/>
          </w:tcPr>
          <w:p w14:paraId="3A833DF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174</w:t>
            </w:r>
          </w:p>
        </w:tc>
        <w:tc>
          <w:tcPr>
            <w:tcW w:w="721" w:type="dxa"/>
            <w:vAlign w:val="bottom"/>
          </w:tcPr>
          <w:p w14:paraId="57ED1F5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361</w:t>
            </w:r>
          </w:p>
        </w:tc>
        <w:tc>
          <w:tcPr>
            <w:tcW w:w="748" w:type="dxa"/>
            <w:vAlign w:val="bottom"/>
          </w:tcPr>
          <w:p w14:paraId="3ED955E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178</w:t>
            </w:r>
          </w:p>
        </w:tc>
        <w:tc>
          <w:tcPr>
            <w:tcW w:w="702" w:type="dxa"/>
            <w:vAlign w:val="bottom"/>
          </w:tcPr>
          <w:p w14:paraId="32C1695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183</w:t>
            </w:r>
          </w:p>
        </w:tc>
        <w:tc>
          <w:tcPr>
            <w:tcW w:w="671" w:type="dxa"/>
            <w:shd w:val="clear" w:color="auto" w:fill="D9E2F3" w:themeFill="accent1" w:themeFillTint="33"/>
          </w:tcPr>
          <w:p w14:paraId="40F21F9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344</w:t>
            </w:r>
          </w:p>
        </w:tc>
        <w:tc>
          <w:tcPr>
            <w:tcW w:w="708" w:type="dxa"/>
            <w:shd w:val="clear" w:color="auto" w:fill="D9E2F3" w:themeFill="accent1" w:themeFillTint="33"/>
          </w:tcPr>
          <w:p w14:paraId="23B1E10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171</w:t>
            </w:r>
          </w:p>
        </w:tc>
        <w:tc>
          <w:tcPr>
            <w:tcW w:w="709" w:type="dxa"/>
            <w:shd w:val="clear" w:color="auto" w:fill="D9E2F3" w:themeFill="accent1" w:themeFillTint="33"/>
          </w:tcPr>
          <w:p w14:paraId="7A12C43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173</w:t>
            </w:r>
          </w:p>
        </w:tc>
      </w:tr>
      <w:tr w:rsidR="00BB24A0" w:rsidRPr="002A6C89" w14:paraId="41A66663" w14:textId="77777777" w:rsidTr="00981C31">
        <w:trPr>
          <w:gridAfter w:val="1"/>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6DAD5AED"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Кирчево</w:t>
            </w:r>
          </w:p>
        </w:tc>
        <w:tc>
          <w:tcPr>
            <w:tcW w:w="721" w:type="dxa"/>
            <w:vAlign w:val="bottom"/>
          </w:tcPr>
          <w:p w14:paraId="2E86355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1 177</w:t>
            </w:r>
          </w:p>
        </w:tc>
        <w:tc>
          <w:tcPr>
            <w:tcW w:w="748" w:type="dxa"/>
            <w:vAlign w:val="bottom"/>
          </w:tcPr>
          <w:p w14:paraId="6DB89B7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565</w:t>
            </w:r>
          </w:p>
        </w:tc>
        <w:tc>
          <w:tcPr>
            <w:tcW w:w="702" w:type="dxa"/>
            <w:vAlign w:val="bottom"/>
          </w:tcPr>
          <w:p w14:paraId="5E31677E"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612</w:t>
            </w:r>
          </w:p>
        </w:tc>
        <w:tc>
          <w:tcPr>
            <w:tcW w:w="721" w:type="dxa"/>
            <w:vAlign w:val="bottom"/>
          </w:tcPr>
          <w:p w14:paraId="285C346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1 146</w:t>
            </w:r>
          </w:p>
        </w:tc>
        <w:tc>
          <w:tcPr>
            <w:tcW w:w="748" w:type="dxa"/>
            <w:vAlign w:val="bottom"/>
          </w:tcPr>
          <w:p w14:paraId="74530EE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545</w:t>
            </w:r>
          </w:p>
        </w:tc>
        <w:tc>
          <w:tcPr>
            <w:tcW w:w="702" w:type="dxa"/>
            <w:vAlign w:val="bottom"/>
          </w:tcPr>
          <w:p w14:paraId="316FE30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601</w:t>
            </w:r>
          </w:p>
        </w:tc>
        <w:tc>
          <w:tcPr>
            <w:tcW w:w="721" w:type="dxa"/>
            <w:vAlign w:val="bottom"/>
          </w:tcPr>
          <w:p w14:paraId="2C654A0D"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1 139</w:t>
            </w:r>
          </w:p>
        </w:tc>
        <w:tc>
          <w:tcPr>
            <w:tcW w:w="748" w:type="dxa"/>
            <w:vAlign w:val="bottom"/>
          </w:tcPr>
          <w:p w14:paraId="44D6ABA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543</w:t>
            </w:r>
          </w:p>
        </w:tc>
        <w:tc>
          <w:tcPr>
            <w:tcW w:w="702" w:type="dxa"/>
            <w:vAlign w:val="bottom"/>
          </w:tcPr>
          <w:p w14:paraId="7A83810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596</w:t>
            </w:r>
          </w:p>
        </w:tc>
        <w:tc>
          <w:tcPr>
            <w:tcW w:w="721" w:type="dxa"/>
            <w:vAlign w:val="bottom"/>
          </w:tcPr>
          <w:p w14:paraId="21F9CA3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1 131</w:t>
            </w:r>
          </w:p>
        </w:tc>
        <w:tc>
          <w:tcPr>
            <w:tcW w:w="748" w:type="dxa"/>
            <w:vAlign w:val="bottom"/>
          </w:tcPr>
          <w:p w14:paraId="06CEECA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539</w:t>
            </w:r>
          </w:p>
        </w:tc>
        <w:tc>
          <w:tcPr>
            <w:tcW w:w="702" w:type="dxa"/>
            <w:vAlign w:val="bottom"/>
          </w:tcPr>
          <w:p w14:paraId="4B59B29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592</w:t>
            </w:r>
          </w:p>
        </w:tc>
        <w:tc>
          <w:tcPr>
            <w:tcW w:w="721" w:type="dxa"/>
            <w:vAlign w:val="bottom"/>
          </w:tcPr>
          <w:p w14:paraId="4B25F2B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1 130</w:t>
            </w:r>
          </w:p>
        </w:tc>
        <w:tc>
          <w:tcPr>
            <w:tcW w:w="748" w:type="dxa"/>
            <w:vAlign w:val="bottom"/>
          </w:tcPr>
          <w:p w14:paraId="09DE6EB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539</w:t>
            </w:r>
          </w:p>
        </w:tc>
        <w:tc>
          <w:tcPr>
            <w:tcW w:w="702" w:type="dxa"/>
            <w:vAlign w:val="bottom"/>
          </w:tcPr>
          <w:p w14:paraId="354945F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591</w:t>
            </w:r>
          </w:p>
        </w:tc>
        <w:tc>
          <w:tcPr>
            <w:tcW w:w="671" w:type="dxa"/>
            <w:shd w:val="clear" w:color="auto" w:fill="FFFFFF" w:themeFill="background1"/>
          </w:tcPr>
          <w:p w14:paraId="570D90A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1 139</w:t>
            </w:r>
          </w:p>
        </w:tc>
        <w:tc>
          <w:tcPr>
            <w:tcW w:w="708" w:type="dxa"/>
            <w:shd w:val="clear" w:color="auto" w:fill="FFFFFF" w:themeFill="background1"/>
          </w:tcPr>
          <w:p w14:paraId="3E746AC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541</w:t>
            </w:r>
          </w:p>
        </w:tc>
        <w:tc>
          <w:tcPr>
            <w:tcW w:w="709" w:type="dxa"/>
            <w:shd w:val="clear" w:color="auto" w:fill="FFFFFF" w:themeFill="background1"/>
          </w:tcPr>
          <w:p w14:paraId="13305E8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598</w:t>
            </w:r>
          </w:p>
        </w:tc>
      </w:tr>
      <w:tr w:rsidR="00130C99" w:rsidRPr="002A6C89" w14:paraId="64E29EC9" w14:textId="77777777" w:rsidTr="00981C3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27B2B08B"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Лесидрен</w:t>
            </w:r>
          </w:p>
        </w:tc>
        <w:tc>
          <w:tcPr>
            <w:tcW w:w="721" w:type="dxa"/>
            <w:vAlign w:val="bottom"/>
          </w:tcPr>
          <w:p w14:paraId="0D2B906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879</w:t>
            </w:r>
          </w:p>
        </w:tc>
        <w:tc>
          <w:tcPr>
            <w:tcW w:w="748" w:type="dxa"/>
            <w:vAlign w:val="bottom"/>
          </w:tcPr>
          <w:p w14:paraId="5B4F72F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431</w:t>
            </w:r>
          </w:p>
        </w:tc>
        <w:tc>
          <w:tcPr>
            <w:tcW w:w="702" w:type="dxa"/>
            <w:vAlign w:val="bottom"/>
          </w:tcPr>
          <w:p w14:paraId="11FA6CB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448</w:t>
            </w:r>
          </w:p>
        </w:tc>
        <w:tc>
          <w:tcPr>
            <w:tcW w:w="721" w:type="dxa"/>
            <w:vAlign w:val="bottom"/>
          </w:tcPr>
          <w:p w14:paraId="4F2A3D9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853</w:t>
            </w:r>
          </w:p>
        </w:tc>
        <w:tc>
          <w:tcPr>
            <w:tcW w:w="748" w:type="dxa"/>
            <w:vAlign w:val="bottom"/>
          </w:tcPr>
          <w:p w14:paraId="2288B24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420</w:t>
            </w:r>
          </w:p>
        </w:tc>
        <w:tc>
          <w:tcPr>
            <w:tcW w:w="702" w:type="dxa"/>
            <w:vAlign w:val="bottom"/>
          </w:tcPr>
          <w:p w14:paraId="712C160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433</w:t>
            </w:r>
          </w:p>
        </w:tc>
        <w:tc>
          <w:tcPr>
            <w:tcW w:w="721" w:type="dxa"/>
            <w:vAlign w:val="bottom"/>
          </w:tcPr>
          <w:p w14:paraId="4355C1E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829</w:t>
            </w:r>
          </w:p>
        </w:tc>
        <w:tc>
          <w:tcPr>
            <w:tcW w:w="748" w:type="dxa"/>
            <w:vAlign w:val="bottom"/>
          </w:tcPr>
          <w:p w14:paraId="4BFD10D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404</w:t>
            </w:r>
          </w:p>
        </w:tc>
        <w:tc>
          <w:tcPr>
            <w:tcW w:w="702" w:type="dxa"/>
            <w:vAlign w:val="bottom"/>
          </w:tcPr>
          <w:p w14:paraId="467BD1F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425</w:t>
            </w:r>
          </w:p>
        </w:tc>
        <w:tc>
          <w:tcPr>
            <w:tcW w:w="721" w:type="dxa"/>
            <w:vAlign w:val="bottom"/>
          </w:tcPr>
          <w:p w14:paraId="17338E2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793</w:t>
            </w:r>
          </w:p>
        </w:tc>
        <w:tc>
          <w:tcPr>
            <w:tcW w:w="748" w:type="dxa"/>
            <w:vAlign w:val="bottom"/>
          </w:tcPr>
          <w:p w14:paraId="2FE0832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380</w:t>
            </w:r>
          </w:p>
        </w:tc>
        <w:tc>
          <w:tcPr>
            <w:tcW w:w="702" w:type="dxa"/>
            <w:vAlign w:val="bottom"/>
          </w:tcPr>
          <w:p w14:paraId="5314FA2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413</w:t>
            </w:r>
          </w:p>
        </w:tc>
        <w:tc>
          <w:tcPr>
            <w:tcW w:w="721" w:type="dxa"/>
            <w:vAlign w:val="bottom"/>
          </w:tcPr>
          <w:p w14:paraId="66CCF1A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783</w:t>
            </w:r>
          </w:p>
        </w:tc>
        <w:tc>
          <w:tcPr>
            <w:tcW w:w="748" w:type="dxa"/>
            <w:vAlign w:val="bottom"/>
          </w:tcPr>
          <w:p w14:paraId="5F602EF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371</w:t>
            </w:r>
          </w:p>
        </w:tc>
        <w:tc>
          <w:tcPr>
            <w:tcW w:w="702" w:type="dxa"/>
            <w:vAlign w:val="bottom"/>
          </w:tcPr>
          <w:p w14:paraId="07F6D7F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412</w:t>
            </w:r>
          </w:p>
        </w:tc>
        <w:tc>
          <w:tcPr>
            <w:tcW w:w="671" w:type="dxa"/>
            <w:shd w:val="clear" w:color="auto" w:fill="D9E2F3" w:themeFill="accent1" w:themeFillTint="33"/>
          </w:tcPr>
          <w:p w14:paraId="23C883A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752</w:t>
            </w:r>
          </w:p>
        </w:tc>
        <w:tc>
          <w:tcPr>
            <w:tcW w:w="708" w:type="dxa"/>
            <w:shd w:val="clear" w:color="auto" w:fill="D9E2F3" w:themeFill="accent1" w:themeFillTint="33"/>
          </w:tcPr>
          <w:p w14:paraId="5E6EDAA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359</w:t>
            </w:r>
          </w:p>
        </w:tc>
        <w:tc>
          <w:tcPr>
            <w:tcW w:w="709" w:type="dxa"/>
            <w:shd w:val="clear" w:color="auto" w:fill="D9E2F3" w:themeFill="accent1" w:themeFillTint="33"/>
          </w:tcPr>
          <w:p w14:paraId="5DC83693"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393</w:t>
            </w:r>
          </w:p>
        </w:tc>
      </w:tr>
      <w:tr w:rsidR="00BB24A0" w:rsidRPr="002A6C89" w14:paraId="2AA138CE" w14:textId="77777777" w:rsidTr="00981C31">
        <w:trPr>
          <w:gridAfter w:val="1"/>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64F268BF"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Микре</w:t>
            </w:r>
          </w:p>
        </w:tc>
        <w:tc>
          <w:tcPr>
            <w:tcW w:w="721" w:type="dxa"/>
            <w:vAlign w:val="bottom"/>
          </w:tcPr>
          <w:p w14:paraId="42A95E8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154</w:t>
            </w:r>
          </w:p>
        </w:tc>
        <w:tc>
          <w:tcPr>
            <w:tcW w:w="748" w:type="dxa"/>
            <w:vAlign w:val="bottom"/>
          </w:tcPr>
          <w:p w14:paraId="769C0D2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79</w:t>
            </w:r>
          </w:p>
        </w:tc>
        <w:tc>
          <w:tcPr>
            <w:tcW w:w="702" w:type="dxa"/>
            <w:vAlign w:val="bottom"/>
          </w:tcPr>
          <w:p w14:paraId="5BB250A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75</w:t>
            </w:r>
          </w:p>
        </w:tc>
        <w:tc>
          <w:tcPr>
            <w:tcW w:w="721" w:type="dxa"/>
            <w:vAlign w:val="bottom"/>
          </w:tcPr>
          <w:p w14:paraId="62CD510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136</w:t>
            </w:r>
          </w:p>
        </w:tc>
        <w:tc>
          <w:tcPr>
            <w:tcW w:w="748" w:type="dxa"/>
            <w:vAlign w:val="bottom"/>
          </w:tcPr>
          <w:p w14:paraId="79A9D65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72</w:t>
            </w:r>
          </w:p>
        </w:tc>
        <w:tc>
          <w:tcPr>
            <w:tcW w:w="702" w:type="dxa"/>
            <w:vAlign w:val="bottom"/>
          </w:tcPr>
          <w:p w14:paraId="0390201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64</w:t>
            </w:r>
          </w:p>
        </w:tc>
        <w:tc>
          <w:tcPr>
            <w:tcW w:w="721" w:type="dxa"/>
            <w:vAlign w:val="bottom"/>
          </w:tcPr>
          <w:p w14:paraId="4B2D036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126</w:t>
            </w:r>
          </w:p>
        </w:tc>
        <w:tc>
          <w:tcPr>
            <w:tcW w:w="748" w:type="dxa"/>
            <w:vAlign w:val="bottom"/>
          </w:tcPr>
          <w:p w14:paraId="18E769F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61</w:t>
            </w:r>
          </w:p>
        </w:tc>
        <w:tc>
          <w:tcPr>
            <w:tcW w:w="702" w:type="dxa"/>
            <w:vAlign w:val="bottom"/>
          </w:tcPr>
          <w:p w14:paraId="00D91EB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65</w:t>
            </w:r>
          </w:p>
        </w:tc>
        <w:tc>
          <w:tcPr>
            <w:tcW w:w="721" w:type="dxa"/>
            <w:vAlign w:val="bottom"/>
          </w:tcPr>
          <w:p w14:paraId="247D3C1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119</w:t>
            </w:r>
          </w:p>
        </w:tc>
        <w:tc>
          <w:tcPr>
            <w:tcW w:w="748" w:type="dxa"/>
            <w:vAlign w:val="bottom"/>
          </w:tcPr>
          <w:p w14:paraId="7376E26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57</w:t>
            </w:r>
          </w:p>
        </w:tc>
        <w:tc>
          <w:tcPr>
            <w:tcW w:w="702" w:type="dxa"/>
            <w:vAlign w:val="bottom"/>
          </w:tcPr>
          <w:p w14:paraId="32D8303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62</w:t>
            </w:r>
          </w:p>
        </w:tc>
        <w:tc>
          <w:tcPr>
            <w:tcW w:w="721" w:type="dxa"/>
            <w:vAlign w:val="bottom"/>
          </w:tcPr>
          <w:p w14:paraId="2ABDB4D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119</w:t>
            </w:r>
          </w:p>
        </w:tc>
        <w:tc>
          <w:tcPr>
            <w:tcW w:w="748" w:type="dxa"/>
            <w:vAlign w:val="bottom"/>
          </w:tcPr>
          <w:p w14:paraId="4ACEC124"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58</w:t>
            </w:r>
          </w:p>
        </w:tc>
        <w:tc>
          <w:tcPr>
            <w:tcW w:w="702" w:type="dxa"/>
            <w:vAlign w:val="bottom"/>
          </w:tcPr>
          <w:p w14:paraId="78D46EA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61</w:t>
            </w:r>
          </w:p>
        </w:tc>
        <w:tc>
          <w:tcPr>
            <w:tcW w:w="671" w:type="dxa"/>
            <w:shd w:val="clear" w:color="auto" w:fill="FFFFFF" w:themeFill="background1"/>
          </w:tcPr>
          <w:p w14:paraId="08A5B7B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116</w:t>
            </w:r>
          </w:p>
        </w:tc>
        <w:tc>
          <w:tcPr>
            <w:tcW w:w="708" w:type="dxa"/>
            <w:shd w:val="clear" w:color="auto" w:fill="FFFFFF" w:themeFill="background1"/>
          </w:tcPr>
          <w:p w14:paraId="5885A00D"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57</w:t>
            </w:r>
          </w:p>
        </w:tc>
        <w:tc>
          <w:tcPr>
            <w:tcW w:w="709" w:type="dxa"/>
            <w:shd w:val="clear" w:color="auto" w:fill="FFFFFF" w:themeFill="background1"/>
          </w:tcPr>
          <w:p w14:paraId="1959F1E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59</w:t>
            </w:r>
          </w:p>
        </w:tc>
      </w:tr>
      <w:tr w:rsidR="00130C99" w:rsidRPr="002A6C89" w14:paraId="5CA64A51" w14:textId="77777777" w:rsidTr="00981C3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060CF82D"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Орляне</w:t>
            </w:r>
          </w:p>
        </w:tc>
        <w:tc>
          <w:tcPr>
            <w:tcW w:w="721" w:type="dxa"/>
            <w:vAlign w:val="bottom"/>
          </w:tcPr>
          <w:p w14:paraId="3A9998C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73</w:t>
            </w:r>
          </w:p>
        </w:tc>
        <w:tc>
          <w:tcPr>
            <w:tcW w:w="748" w:type="dxa"/>
            <w:vAlign w:val="bottom"/>
          </w:tcPr>
          <w:p w14:paraId="31881B76"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36</w:t>
            </w:r>
          </w:p>
        </w:tc>
        <w:tc>
          <w:tcPr>
            <w:tcW w:w="702" w:type="dxa"/>
            <w:vAlign w:val="bottom"/>
          </w:tcPr>
          <w:p w14:paraId="4D9244A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37</w:t>
            </w:r>
          </w:p>
        </w:tc>
        <w:tc>
          <w:tcPr>
            <w:tcW w:w="721" w:type="dxa"/>
            <w:vAlign w:val="bottom"/>
          </w:tcPr>
          <w:p w14:paraId="7F616D4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65</w:t>
            </w:r>
          </w:p>
        </w:tc>
        <w:tc>
          <w:tcPr>
            <w:tcW w:w="748" w:type="dxa"/>
            <w:vAlign w:val="bottom"/>
          </w:tcPr>
          <w:p w14:paraId="57A9FAC2"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33</w:t>
            </w:r>
          </w:p>
        </w:tc>
        <w:tc>
          <w:tcPr>
            <w:tcW w:w="702" w:type="dxa"/>
            <w:vAlign w:val="bottom"/>
          </w:tcPr>
          <w:p w14:paraId="2F05C6B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32</w:t>
            </w:r>
          </w:p>
        </w:tc>
        <w:tc>
          <w:tcPr>
            <w:tcW w:w="721" w:type="dxa"/>
            <w:vAlign w:val="bottom"/>
          </w:tcPr>
          <w:p w14:paraId="0BA4EC9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61</w:t>
            </w:r>
          </w:p>
        </w:tc>
        <w:tc>
          <w:tcPr>
            <w:tcW w:w="748" w:type="dxa"/>
            <w:vAlign w:val="bottom"/>
          </w:tcPr>
          <w:p w14:paraId="51161B3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32</w:t>
            </w:r>
          </w:p>
        </w:tc>
        <w:tc>
          <w:tcPr>
            <w:tcW w:w="702" w:type="dxa"/>
            <w:vAlign w:val="bottom"/>
          </w:tcPr>
          <w:p w14:paraId="581F51E4"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29</w:t>
            </w:r>
          </w:p>
        </w:tc>
        <w:tc>
          <w:tcPr>
            <w:tcW w:w="721" w:type="dxa"/>
            <w:vAlign w:val="bottom"/>
          </w:tcPr>
          <w:p w14:paraId="44957F2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59</w:t>
            </w:r>
          </w:p>
        </w:tc>
        <w:tc>
          <w:tcPr>
            <w:tcW w:w="748" w:type="dxa"/>
            <w:vAlign w:val="bottom"/>
          </w:tcPr>
          <w:p w14:paraId="363BE784"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30</w:t>
            </w:r>
          </w:p>
        </w:tc>
        <w:tc>
          <w:tcPr>
            <w:tcW w:w="702" w:type="dxa"/>
            <w:vAlign w:val="bottom"/>
          </w:tcPr>
          <w:p w14:paraId="332D7F75"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29</w:t>
            </w:r>
          </w:p>
        </w:tc>
        <w:tc>
          <w:tcPr>
            <w:tcW w:w="721" w:type="dxa"/>
            <w:vAlign w:val="bottom"/>
          </w:tcPr>
          <w:p w14:paraId="737F706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70</w:t>
            </w:r>
          </w:p>
        </w:tc>
        <w:tc>
          <w:tcPr>
            <w:tcW w:w="748" w:type="dxa"/>
            <w:vAlign w:val="bottom"/>
          </w:tcPr>
          <w:p w14:paraId="7B0956B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37</w:t>
            </w:r>
          </w:p>
        </w:tc>
        <w:tc>
          <w:tcPr>
            <w:tcW w:w="702" w:type="dxa"/>
            <w:vAlign w:val="bottom"/>
          </w:tcPr>
          <w:p w14:paraId="3050CF8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33</w:t>
            </w:r>
          </w:p>
        </w:tc>
        <w:tc>
          <w:tcPr>
            <w:tcW w:w="671" w:type="dxa"/>
            <w:shd w:val="clear" w:color="auto" w:fill="D9E2F3" w:themeFill="accent1" w:themeFillTint="33"/>
          </w:tcPr>
          <w:p w14:paraId="27370DB2"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66</w:t>
            </w:r>
          </w:p>
        </w:tc>
        <w:tc>
          <w:tcPr>
            <w:tcW w:w="708" w:type="dxa"/>
            <w:shd w:val="clear" w:color="auto" w:fill="D9E2F3" w:themeFill="accent1" w:themeFillTint="33"/>
          </w:tcPr>
          <w:p w14:paraId="0615255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36</w:t>
            </w:r>
          </w:p>
        </w:tc>
        <w:tc>
          <w:tcPr>
            <w:tcW w:w="709" w:type="dxa"/>
            <w:shd w:val="clear" w:color="auto" w:fill="D9E2F3" w:themeFill="accent1" w:themeFillTint="33"/>
          </w:tcPr>
          <w:p w14:paraId="7446D6A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30</w:t>
            </w:r>
          </w:p>
        </w:tc>
      </w:tr>
      <w:tr w:rsidR="00BB24A0" w:rsidRPr="002A6C89" w14:paraId="1B95AA0A" w14:textId="77777777" w:rsidTr="00981C31">
        <w:trPr>
          <w:gridAfter w:val="1"/>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727DEA5A"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Славщица</w:t>
            </w:r>
          </w:p>
        </w:tc>
        <w:tc>
          <w:tcPr>
            <w:tcW w:w="721" w:type="dxa"/>
            <w:vAlign w:val="bottom"/>
          </w:tcPr>
          <w:p w14:paraId="6394723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56</w:t>
            </w:r>
          </w:p>
        </w:tc>
        <w:tc>
          <w:tcPr>
            <w:tcW w:w="748" w:type="dxa"/>
            <w:vAlign w:val="bottom"/>
          </w:tcPr>
          <w:p w14:paraId="50EF453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28</w:t>
            </w:r>
          </w:p>
        </w:tc>
        <w:tc>
          <w:tcPr>
            <w:tcW w:w="702" w:type="dxa"/>
            <w:vAlign w:val="bottom"/>
          </w:tcPr>
          <w:p w14:paraId="063FD5A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28</w:t>
            </w:r>
          </w:p>
        </w:tc>
        <w:tc>
          <w:tcPr>
            <w:tcW w:w="721" w:type="dxa"/>
            <w:vAlign w:val="bottom"/>
          </w:tcPr>
          <w:p w14:paraId="59F5479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56</w:t>
            </w:r>
          </w:p>
        </w:tc>
        <w:tc>
          <w:tcPr>
            <w:tcW w:w="748" w:type="dxa"/>
            <w:vAlign w:val="bottom"/>
          </w:tcPr>
          <w:p w14:paraId="31C8E58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27</w:t>
            </w:r>
          </w:p>
        </w:tc>
        <w:tc>
          <w:tcPr>
            <w:tcW w:w="702" w:type="dxa"/>
            <w:vAlign w:val="bottom"/>
          </w:tcPr>
          <w:p w14:paraId="0319DB7D"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29</w:t>
            </w:r>
          </w:p>
        </w:tc>
        <w:tc>
          <w:tcPr>
            <w:tcW w:w="721" w:type="dxa"/>
            <w:vAlign w:val="bottom"/>
          </w:tcPr>
          <w:p w14:paraId="1205F86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48</w:t>
            </w:r>
          </w:p>
        </w:tc>
        <w:tc>
          <w:tcPr>
            <w:tcW w:w="748" w:type="dxa"/>
            <w:vAlign w:val="bottom"/>
          </w:tcPr>
          <w:p w14:paraId="0A17E89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23</w:t>
            </w:r>
          </w:p>
        </w:tc>
        <w:tc>
          <w:tcPr>
            <w:tcW w:w="702" w:type="dxa"/>
            <w:vAlign w:val="bottom"/>
          </w:tcPr>
          <w:p w14:paraId="5242601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25</w:t>
            </w:r>
          </w:p>
        </w:tc>
        <w:tc>
          <w:tcPr>
            <w:tcW w:w="721" w:type="dxa"/>
            <w:vAlign w:val="bottom"/>
          </w:tcPr>
          <w:p w14:paraId="576D228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46</w:t>
            </w:r>
          </w:p>
        </w:tc>
        <w:tc>
          <w:tcPr>
            <w:tcW w:w="748" w:type="dxa"/>
            <w:vAlign w:val="bottom"/>
          </w:tcPr>
          <w:p w14:paraId="10D27C8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23</w:t>
            </w:r>
          </w:p>
        </w:tc>
        <w:tc>
          <w:tcPr>
            <w:tcW w:w="702" w:type="dxa"/>
            <w:vAlign w:val="bottom"/>
          </w:tcPr>
          <w:p w14:paraId="75FFCE3C"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23</w:t>
            </w:r>
          </w:p>
        </w:tc>
        <w:tc>
          <w:tcPr>
            <w:tcW w:w="721" w:type="dxa"/>
            <w:vAlign w:val="bottom"/>
          </w:tcPr>
          <w:p w14:paraId="7197BE6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44</w:t>
            </w:r>
          </w:p>
        </w:tc>
        <w:tc>
          <w:tcPr>
            <w:tcW w:w="748" w:type="dxa"/>
            <w:vAlign w:val="bottom"/>
          </w:tcPr>
          <w:p w14:paraId="6570FAFE"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22</w:t>
            </w:r>
          </w:p>
        </w:tc>
        <w:tc>
          <w:tcPr>
            <w:tcW w:w="702" w:type="dxa"/>
            <w:vAlign w:val="bottom"/>
          </w:tcPr>
          <w:p w14:paraId="3A59C04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22</w:t>
            </w:r>
          </w:p>
        </w:tc>
        <w:tc>
          <w:tcPr>
            <w:tcW w:w="671" w:type="dxa"/>
            <w:shd w:val="clear" w:color="auto" w:fill="FFFFFF" w:themeFill="background1"/>
          </w:tcPr>
          <w:p w14:paraId="20336EF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45</w:t>
            </w:r>
          </w:p>
        </w:tc>
        <w:tc>
          <w:tcPr>
            <w:tcW w:w="708" w:type="dxa"/>
            <w:shd w:val="clear" w:color="auto" w:fill="FFFFFF" w:themeFill="background1"/>
          </w:tcPr>
          <w:p w14:paraId="7034D285"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24</w:t>
            </w:r>
          </w:p>
        </w:tc>
        <w:tc>
          <w:tcPr>
            <w:tcW w:w="709" w:type="dxa"/>
            <w:shd w:val="clear" w:color="auto" w:fill="FFFFFF" w:themeFill="background1"/>
          </w:tcPr>
          <w:p w14:paraId="357D1B86"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21</w:t>
            </w:r>
          </w:p>
        </w:tc>
      </w:tr>
      <w:tr w:rsidR="00130C99" w:rsidRPr="002A6C89" w14:paraId="740F810D" w14:textId="77777777" w:rsidTr="00981C31">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57A90A9D"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с. Сопот</w:t>
            </w:r>
          </w:p>
        </w:tc>
        <w:tc>
          <w:tcPr>
            <w:tcW w:w="721" w:type="dxa"/>
            <w:vAlign w:val="bottom"/>
          </w:tcPr>
          <w:p w14:paraId="0B08FFBB"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148</w:t>
            </w:r>
          </w:p>
        </w:tc>
        <w:tc>
          <w:tcPr>
            <w:tcW w:w="748" w:type="dxa"/>
            <w:vAlign w:val="bottom"/>
          </w:tcPr>
          <w:p w14:paraId="7347627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65</w:t>
            </w:r>
          </w:p>
        </w:tc>
        <w:tc>
          <w:tcPr>
            <w:tcW w:w="702" w:type="dxa"/>
            <w:vAlign w:val="bottom"/>
          </w:tcPr>
          <w:p w14:paraId="1499CF5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83</w:t>
            </w:r>
          </w:p>
        </w:tc>
        <w:tc>
          <w:tcPr>
            <w:tcW w:w="721" w:type="dxa"/>
            <w:vAlign w:val="bottom"/>
          </w:tcPr>
          <w:p w14:paraId="6BB4218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146</w:t>
            </w:r>
          </w:p>
        </w:tc>
        <w:tc>
          <w:tcPr>
            <w:tcW w:w="748" w:type="dxa"/>
            <w:vAlign w:val="bottom"/>
          </w:tcPr>
          <w:p w14:paraId="787751F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61</w:t>
            </w:r>
          </w:p>
        </w:tc>
        <w:tc>
          <w:tcPr>
            <w:tcW w:w="702" w:type="dxa"/>
            <w:vAlign w:val="bottom"/>
          </w:tcPr>
          <w:p w14:paraId="148F8E5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85</w:t>
            </w:r>
          </w:p>
        </w:tc>
        <w:tc>
          <w:tcPr>
            <w:tcW w:w="721" w:type="dxa"/>
            <w:vAlign w:val="bottom"/>
          </w:tcPr>
          <w:p w14:paraId="6254D9A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152</w:t>
            </w:r>
          </w:p>
        </w:tc>
        <w:tc>
          <w:tcPr>
            <w:tcW w:w="748" w:type="dxa"/>
            <w:vAlign w:val="bottom"/>
          </w:tcPr>
          <w:p w14:paraId="6C2EB607"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64</w:t>
            </w:r>
          </w:p>
        </w:tc>
        <w:tc>
          <w:tcPr>
            <w:tcW w:w="702" w:type="dxa"/>
            <w:vAlign w:val="bottom"/>
          </w:tcPr>
          <w:p w14:paraId="570A2CF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88</w:t>
            </w:r>
          </w:p>
        </w:tc>
        <w:tc>
          <w:tcPr>
            <w:tcW w:w="721" w:type="dxa"/>
            <w:vAlign w:val="bottom"/>
          </w:tcPr>
          <w:p w14:paraId="3C6CEF41"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144</w:t>
            </w:r>
          </w:p>
        </w:tc>
        <w:tc>
          <w:tcPr>
            <w:tcW w:w="748" w:type="dxa"/>
            <w:vAlign w:val="bottom"/>
          </w:tcPr>
          <w:p w14:paraId="3A23686E"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64</w:t>
            </w:r>
          </w:p>
        </w:tc>
        <w:tc>
          <w:tcPr>
            <w:tcW w:w="702" w:type="dxa"/>
            <w:vAlign w:val="bottom"/>
          </w:tcPr>
          <w:p w14:paraId="7B6A194D"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80</w:t>
            </w:r>
          </w:p>
        </w:tc>
        <w:tc>
          <w:tcPr>
            <w:tcW w:w="721" w:type="dxa"/>
            <w:vAlign w:val="bottom"/>
          </w:tcPr>
          <w:p w14:paraId="30599AE8"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190</w:t>
            </w:r>
          </w:p>
        </w:tc>
        <w:tc>
          <w:tcPr>
            <w:tcW w:w="748" w:type="dxa"/>
            <w:vAlign w:val="bottom"/>
          </w:tcPr>
          <w:p w14:paraId="78987A8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86</w:t>
            </w:r>
          </w:p>
        </w:tc>
        <w:tc>
          <w:tcPr>
            <w:tcW w:w="702" w:type="dxa"/>
            <w:vAlign w:val="bottom"/>
          </w:tcPr>
          <w:p w14:paraId="0CA1EC2F"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104</w:t>
            </w:r>
          </w:p>
        </w:tc>
        <w:tc>
          <w:tcPr>
            <w:tcW w:w="671" w:type="dxa"/>
            <w:shd w:val="clear" w:color="auto" w:fill="D9E2F3" w:themeFill="accent1" w:themeFillTint="33"/>
          </w:tcPr>
          <w:p w14:paraId="3AEE77DA"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174</w:t>
            </w:r>
          </w:p>
        </w:tc>
        <w:tc>
          <w:tcPr>
            <w:tcW w:w="708" w:type="dxa"/>
            <w:shd w:val="clear" w:color="auto" w:fill="D9E2F3" w:themeFill="accent1" w:themeFillTint="33"/>
          </w:tcPr>
          <w:p w14:paraId="6978C98C"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77</w:t>
            </w:r>
          </w:p>
        </w:tc>
        <w:tc>
          <w:tcPr>
            <w:tcW w:w="709" w:type="dxa"/>
            <w:shd w:val="clear" w:color="auto" w:fill="D9E2F3" w:themeFill="accent1" w:themeFillTint="33"/>
          </w:tcPr>
          <w:p w14:paraId="59D8FA84" w14:textId="77777777" w:rsidR="00BB24A0" w:rsidRPr="002A6C89" w:rsidRDefault="00BB24A0" w:rsidP="00981C3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97</w:t>
            </w:r>
          </w:p>
        </w:tc>
      </w:tr>
      <w:tr w:rsidR="00BB24A0" w:rsidRPr="002A6C89" w14:paraId="169DECFE" w14:textId="77777777" w:rsidTr="00981C31">
        <w:trPr>
          <w:gridAfter w:val="1"/>
          <w:wAfter w:w="6" w:type="dxa"/>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11D6CD88" w14:textId="77777777" w:rsidR="00BB24A0" w:rsidRPr="002A6C89" w:rsidRDefault="00BB24A0" w:rsidP="00981C31">
            <w:pPr>
              <w:rPr>
                <w:rFonts w:cstheme="minorHAnsi"/>
                <w:color w:val="4472C4" w:themeColor="accent1"/>
                <w:sz w:val="18"/>
                <w:szCs w:val="18"/>
                <w:lang w:val="bg-BG"/>
              </w:rPr>
            </w:pPr>
            <w:r w:rsidRPr="002A6C89">
              <w:rPr>
                <w:rFonts w:ascii="Calibri" w:hAnsi="Calibri" w:cs="Calibri"/>
                <w:color w:val="4472C4" w:themeColor="accent1"/>
                <w:sz w:val="18"/>
                <w:szCs w:val="18"/>
                <w:lang w:val="bg-BG"/>
              </w:rPr>
              <w:t>гр. Угърчин</w:t>
            </w:r>
          </w:p>
        </w:tc>
        <w:tc>
          <w:tcPr>
            <w:tcW w:w="721" w:type="dxa"/>
            <w:vAlign w:val="bottom"/>
          </w:tcPr>
          <w:p w14:paraId="78978CF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2 448</w:t>
            </w:r>
          </w:p>
        </w:tc>
        <w:tc>
          <w:tcPr>
            <w:tcW w:w="748" w:type="dxa"/>
            <w:vAlign w:val="bottom"/>
          </w:tcPr>
          <w:p w14:paraId="69086A5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1 217</w:t>
            </w:r>
          </w:p>
        </w:tc>
        <w:tc>
          <w:tcPr>
            <w:tcW w:w="702" w:type="dxa"/>
            <w:vAlign w:val="bottom"/>
          </w:tcPr>
          <w:p w14:paraId="02E3D6C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1 231</w:t>
            </w:r>
          </w:p>
        </w:tc>
        <w:tc>
          <w:tcPr>
            <w:tcW w:w="721" w:type="dxa"/>
            <w:vAlign w:val="bottom"/>
          </w:tcPr>
          <w:p w14:paraId="79B38E5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2 400</w:t>
            </w:r>
          </w:p>
        </w:tc>
        <w:tc>
          <w:tcPr>
            <w:tcW w:w="748" w:type="dxa"/>
            <w:vAlign w:val="bottom"/>
          </w:tcPr>
          <w:p w14:paraId="7867CD8F"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1 196</w:t>
            </w:r>
          </w:p>
        </w:tc>
        <w:tc>
          <w:tcPr>
            <w:tcW w:w="702" w:type="dxa"/>
            <w:vAlign w:val="bottom"/>
          </w:tcPr>
          <w:p w14:paraId="4145DBC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1 204</w:t>
            </w:r>
          </w:p>
        </w:tc>
        <w:tc>
          <w:tcPr>
            <w:tcW w:w="721" w:type="dxa"/>
            <w:vAlign w:val="bottom"/>
          </w:tcPr>
          <w:p w14:paraId="300CA89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2 354</w:t>
            </w:r>
          </w:p>
        </w:tc>
        <w:tc>
          <w:tcPr>
            <w:tcW w:w="748" w:type="dxa"/>
            <w:vAlign w:val="bottom"/>
          </w:tcPr>
          <w:p w14:paraId="70ABD5FB"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1 178</w:t>
            </w:r>
          </w:p>
        </w:tc>
        <w:tc>
          <w:tcPr>
            <w:tcW w:w="702" w:type="dxa"/>
            <w:vAlign w:val="bottom"/>
          </w:tcPr>
          <w:p w14:paraId="0B3D027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1 176</w:t>
            </w:r>
          </w:p>
        </w:tc>
        <w:tc>
          <w:tcPr>
            <w:tcW w:w="721" w:type="dxa"/>
            <w:vAlign w:val="bottom"/>
          </w:tcPr>
          <w:p w14:paraId="3E9326B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2 322</w:t>
            </w:r>
          </w:p>
        </w:tc>
        <w:tc>
          <w:tcPr>
            <w:tcW w:w="748" w:type="dxa"/>
            <w:vAlign w:val="bottom"/>
          </w:tcPr>
          <w:p w14:paraId="2E419592"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1 162</w:t>
            </w:r>
          </w:p>
        </w:tc>
        <w:tc>
          <w:tcPr>
            <w:tcW w:w="702" w:type="dxa"/>
            <w:vAlign w:val="bottom"/>
          </w:tcPr>
          <w:p w14:paraId="2513E060"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1 160</w:t>
            </w:r>
          </w:p>
        </w:tc>
        <w:tc>
          <w:tcPr>
            <w:tcW w:w="721" w:type="dxa"/>
            <w:vAlign w:val="bottom"/>
          </w:tcPr>
          <w:p w14:paraId="069390A8"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2 339</w:t>
            </w:r>
          </w:p>
        </w:tc>
        <w:tc>
          <w:tcPr>
            <w:tcW w:w="748" w:type="dxa"/>
            <w:vAlign w:val="bottom"/>
          </w:tcPr>
          <w:p w14:paraId="66211EF9"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1 173</w:t>
            </w:r>
          </w:p>
        </w:tc>
        <w:tc>
          <w:tcPr>
            <w:tcW w:w="702" w:type="dxa"/>
            <w:vAlign w:val="bottom"/>
          </w:tcPr>
          <w:p w14:paraId="1FAE1B2A"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bg-BG"/>
              </w:rPr>
            </w:pPr>
            <w:r w:rsidRPr="002A6C89">
              <w:rPr>
                <w:rFonts w:ascii="Calibri" w:hAnsi="Calibri" w:cs="Calibri"/>
                <w:color w:val="000000"/>
                <w:sz w:val="18"/>
                <w:szCs w:val="18"/>
                <w:lang w:val="bg-BG"/>
              </w:rPr>
              <w:t>1 166</w:t>
            </w:r>
          </w:p>
        </w:tc>
        <w:tc>
          <w:tcPr>
            <w:tcW w:w="671" w:type="dxa"/>
            <w:shd w:val="clear" w:color="auto" w:fill="FFFFFF" w:themeFill="background1"/>
          </w:tcPr>
          <w:p w14:paraId="7554D287"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2 294</w:t>
            </w:r>
          </w:p>
        </w:tc>
        <w:tc>
          <w:tcPr>
            <w:tcW w:w="708" w:type="dxa"/>
            <w:shd w:val="clear" w:color="auto" w:fill="FFFFFF" w:themeFill="background1"/>
          </w:tcPr>
          <w:p w14:paraId="521D6EB1"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1 155</w:t>
            </w:r>
          </w:p>
        </w:tc>
        <w:tc>
          <w:tcPr>
            <w:tcW w:w="709" w:type="dxa"/>
            <w:shd w:val="clear" w:color="auto" w:fill="FFFFFF" w:themeFill="background1"/>
          </w:tcPr>
          <w:p w14:paraId="4E2C5AA3" w14:textId="77777777" w:rsidR="00BB24A0" w:rsidRPr="002A6C89" w:rsidRDefault="00BB24A0" w:rsidP="00981C3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bg-BG"/>
              </w:rPr>
            </w:pPr>
            <w:r w:rsidRPr="002A6C89">
              <w:rPr>
                <w:rFonts w:ascii="Calibri" w:hAnsi="Calibri" w:cs="Calibri"/>
                <w:color w:val="000000"/>
                <w:sz w:val="18"/>
                <w:szCs w:val="18"/>
                <w:lang w:val="bg-BG"/>
              </w:rPr>
              <w:t>1 139</w:t>
            </w:r>
          </w:p>
        </w:tc>
      </w:tr>
    </w:tbl>
    <w:p w14:paraId="43999494" w14:textId="77777777" w:rsidR="00BB24A0" w:rsidRPr="002A6C89" w:rsidRDefault="00BB24A0" w:rsidP="00BB24A0">
      <w:pPr>
        <w:rPr>
          <w:rFonts w:cstheme="minorHAnsi"/>
          <w:szCs w:val="24"/>
          <w:lang w:val="bg-BG"/>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966"/>
      </w:tblGrid>
      <w:tr w:rsidR="00BB24A0" w:rsidRPr="002A6C89" w14:paraId="7419D2CB" w14:textId="77777777" w:rsidTr="00981C31">
        <w:trPr>
          <w:jc w:val="center"/>
        </w:trPr>
        <w:tc>
          <w:tcPr>
            <w:tcW w:w="3402" w:type="dxa"/>
            <w:vMerge w:val="restart"/>
            <w:vAlign w:val="center"/>
          </w:tcPr>
          <w:p w14:paraId="75E5D677" w14:textId="77777777" w:rsidR="00BB24A0" w:rsidRPr="002A6C89" w:rsidRDefault="00BB24A0" w:rsidP="00981C31">
            <w:pPr>
              <w:rPr>
                <w:lang w:val="bg-BG"/>
              </w:rPr>
            </w:pPr>
            <w:r w:rsidRPr="002A6C89">
              <w:rPr>
                <w:lang w:val="bg-BG"/>
              </w:rPr>
              <w:t>През 2021 година жителите в селата на общината са 3 093, а тези в град Угърчин – 2 294. Или в селата живее 57%, а в града – 43% от населението.</w:t>
            </w:r>
          </w:p>
        </w:tc>
        <w:tc>
          <w:tcPr>
            <w:tcW w:w="6186" w:type="dxa"/>
          </w:tcPr>
          <w:p w14:paraId="0D61983B" w14:textId="77777777" w:rsidR="00BB24A0" w:rsidRPr="002A6C89" w:rsidRDefault="00BB24A0" w:rsidP="00981C31">
            <w:pPr>
              <w:rPr>
                <w:lang w:val="bg-BG"/>
              </w:rPr>
            </w:pPr>
            <w:r w:rsidRPr="002A6C89">
              <w:rPr>
                <w:noProof/>
                <w:lang w:val="bg-BG" w:eastAsia="bg-BG"/>
              </w:rPr>
              <w:drawing>
                <wp:inline distT="0" distB="0" distL="0" distR="0" wp14:anchorId="040CF980" wp14:editId="00CC643E">
                  <wp:extent cx="4282440" cy="982980"/>
                  <wp:effectExtent l="0" t="0" r="3810" b="7620"/>
                  <wp:docPr id="42" name="Chart 42">
                    <a:extLst xmlns:a="http://schemas.openxmlformats.org/drawingml/2006/main">
                      <a:ext uri="{FF2B5EF4-FFF2-40B4-BE49-F238E27FC236}">
                        <a16:creationId xmlns:a16="http://schemas.microsoft.com/office/drawing/2014/main" id="{42115353-687A-C3EA-CBEF-9BCA823DD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BB24A0" w:rsidRPr="002A6C89" w14:paraId="08373CE2" w14:textId="77777777" w:rsidTr="00981C31">
        <w:trPr>
          <w:jc w:val="center"/>
        </w:trPr>
        <w:tc>
          <w:tcPr>
            <w:tcW w:w="3402" w:type="dxa"/>
            <w:vMerge/>
          </w:tcPr>
          <w:p w14:paraId="1DB89AE7" w14:textId="77777777" w:rsidR="00BB24A0" w:rsidRPr="002A6C89" w:rsidRDefault="00BB24A0" w:rsidP="00981C31">
            <w:pPr>
              <w:rPr>
                <w:lang w:val="bg-BG"/>
              </w:rPr>
            </w:pPr>
          </w:p>
        </w:tc>
        <w:tc>
          <w:tcPr>
            <w:tcW w:w="6186" w:type="dxa"/>
          </w:tcPr>
          <w:p w14:paraId="4E1B4BC9" w14:textId="25A77777" w:rsidR="00BB24A0" w:rsidRPr="002A6C89" w:rsidRDefault="00BB24A0" w:rsidP="00981C31">
            <w:pPr>
              <w:pStyle w:val="a4"/>
              <w:rPr>
                <w:lang w:val="bg-BG"/>
              </w:rPr>
            </w:pPr>
            <w:bookmarkStart w:id="126" w:name="_Toc102658827"/>
            <w:bookmarkStart w:id="127" w:name="_Toc103850888"/>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22</w:t>
            </w:r>
            <w:r w:rsidR="006E5A8A" w:rsidRPr="002A6C89">
              <w:rPr>
                <w:noProof/>
                <w:lang w:val="bg-BG"/>
              </w:rPr>
              <w:fldChar w:fldCharType="end"/>
            </w:r>
            <w:r w:rsidRPr="002A6C89">
              <w:rPr>
                <w:lang w:val="bg-BG"/>
              </w:rPr>
              <w:tab/>
              <w:t>Население в селата и града. Източник: НСИ.</w:t>
            </w:r>
            <w:bookmarkEnd w:id="126"/>
            <w:bookmarkEnd w:id="127"/>
          </w:p>
        </w:tc>
      </w:tr>
    </w:tbl>
    <w:p w14:paraId="4A275BEE" w14:textId="77777777" w:rsidR="00BB24A0" w:rsidRPr="002A6C89" w:rsidRDefault="00BB24A0" w:rsidP="00BB24A0">
      <w:pPr>
        <w:rPr>
          <w:lang w:val="bg-BG"/>
        </w:rPr>
      </w:pPr>
    </w:p>
    <w:p w14:paraId="62FE8B48" w14:textId="77777777" w:rsidR="00BB24A0" w:rsidRPr="002A6C89" w:rsidRDefault="00BB24A0" w:rsidP="00BB24A0">
      <w:pPr>
        <w:rPr>
          <w:lang w:val="bg-BG"/>
        </w:rPr>
        <w:sectPr w:rsidR="00BB24A0" w:rsidRPr="002A6C89" w:rsidSect="00981C31">
          <w:pgSz w:w="16838" w:h="11906" w:orient="landscape"/>
          <w:pgMar w:top="1440" w:right="1440" w:bottom="1440" w:left="1440" w:header="708" w:footer="708" w:gutter="0"/>
          <w:cols w:space="708"/>
          <w:docGrid w:linePitch="360"/>
        </w:sectPr>
      </w:pPr>
    </w:p>
    <w:p w14:paraId="5A32307B" w14:textId="77777777" w:rsidR="00BB24A0" w:rsidRPr="002A6C89" w:rsidRDefault="00BB24A0" w:rsidP="00BB24A0">
      <w:pPr>
        <w:rPr>
          <w:rFonts w:cstheme="minorHAnsi"/>
          <w:szCs w:val="24"/>
          <w:lang w:val="bg-BG"/>
        </w:rPr>
      </w:pPr>
      <w:r w:rsidRPr="002A6C89">
        <w:rPr>
          <w:rFonts w:cstheme="minorHAnsi"/>
          <w:szCs w:val="24"/>
          <w:lang w:val="bg-BG"/>
        </w:rPr>
        <w:lastRenderedPageBreak/>
        <w:t xml:space="preserve">За община Угърчин, както за областта и цялата страна, е налице процес на демографско остаряване, който се изразява в намаляване на абсолютния брой и относителния дял на населението под 15-годишна възраст и увеличаване на дела на населението на възраст 65 и повече години. </w:t>
      </w:r>
    </w:p>
    <w:p w14:paraId="527ACB07" w14:textId="31BAF1E9" w:rsidR="00BB24A0" w:rsidRPr="002A6C89" w:rsidRDefault="00BB24A0" w:rsidP="00BB24A0">
      <w:pPr>
        <w:rPr>
          <w:rFonts w:cstheme="minorHAnsi"/>
          <w:szCs w:val="24"/>
          <w:lang w:val="bg-BG"/>
        </w:rPr>
      </w:pPr>
      <w:r w:rsidRPr="002A6C89">
        <w:rPr>
          <w:rFonts w:cstheme="minorHAnsi"/>
          <w:szCs w:val="24"/>
          <w:lang w:val="bg-BG"/>
        </w:rPr>
        <w:t xml:space="preserve">За влошаването на възрастовата структура у нас съществено допринасят мащабните емиграционни процеси предимно сред младите възрастови групи. Емигрирането на цели млади семейства (заедно с децата) и млади хора в детеродна възраст обуславя ускоряването на процеса на остаряване. Поради нарастването на общата смъртност и забавянето на растежа на средната продължителност на живота, скоростта на остаряване на населението все още не оказва значителен натиск върху икономиката и социалните системи, но с всяка изминала година рискът се увеличава. </w:t>
      </w:r>
    </w:p>
    <w:p w14:paraId="4BCBBE68" w14:textId="77777777" w:rsidR="00BB24A0" w:rsidRPr="002A6C89" w:rsidRDefault="00BB24A0" w:rsidP="00BB24A0">
      <w:pPr>
        <w:rPr>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6276"/>
      </w:tblGrid>
      <w:tr w:rsidR="00BB24A0" w:rsidRPr="002A6C89" w14:paraId="1FB2AA3E" w14:textId="77777777" w:rsidTr="00981C31">
        <w:tc>
          <w:tcPr>
            <w:tcW w:w="3190" w:type="dxa"/>
            <w:vMerge w:val="restart"/>
          </w:tcPr>
          <w:p w14:paraId="62548714" w14:textId="77777777" w:rsidR="00BB24A0" w:rsidRPr="002A6C89" w:rsidRDefault="00BB24A0" w:rsidP="00981C31">
            <w:pPr>
              <w:rPr>
                <w:noProof/>
                <w:lang w:val="bg-BG"/>
              </w:rPr>
            </w:pPr>
            <w:r w:rsidRPr="002A6C89">
              <w:rPr>
                <w:rFonts w:cstheme="minorHAnsi"/>
                <w:szCs w:val="24"/>
                <w:lang w:val="bg-BG"/>
              </w:rPr>
              <w:t>Данните на НСИ за населението за периода 2016-2021 години показват, че делът на жителите на възраст 0-14 години е средно за периода 18.21% от общото население в общината, а този на населението на възраст над 65 години е средно 32.54% от общото население на общината.</w:t>
            </w:r>
            <w:r w:rsidRPr="002A6C89">
              <w:rPr>
                <w:noProof/>
                <w:lang w:val="bg-BG"/>
              </w:rPr>
              <w:t xml:space="preserve"> </w:t>
            </w:r>
          </w:p>
        </w:tc>
        <w:tc>
          <w:tcPr>
            <w:tcW w:w="5826" w:type="dxa"/>
          </w:tcPr>
          <w:p w14:paraId="5FCEE84D" w14:textId="77777777" w:rsidR="00BB24A0" w:rsidRPr="002A6C89" w:rsidRDefault="00BB24A0" w:rsidP="00981C31">
            <w:pPr>
              <w:rPr>
                <w:lang w:val="bg-BG"/>
              </w:rPr>
            </w:pPr>
            <w:r w:rsidRPr="002A6C89">
              <w:rPr>
                <w:noProof/>
                <w:lang w:val="bg-BG" w:eastAsia="bg-BG"/>
              </w:rPr>
              <w:drawing>
                <wp:inline distT="0" distB="0" distL="0" distR="0" wp14:anchorId="3C2E4F9A" wp14:editId="57B09FCF">
                  <wp:extent cx="3832860" cy="2133600"/>
                  <wp:effectExtent l="0" t="0" r="15240" b="0"/>
                  <wp:docPr id="8" name="Chart 8">
                    <a:extLst xmlns:a="http://schemas.openxmlformats.org/drawingml/2006/main">
                      <a:ext uri="{FF2B5EF4-FFF2-40B4-BE49-F238E27FC236}">
                        <a16:creationId xmlns:a16="http://schemas.microsoft.com/office/drawing/2014/main" id="{B787FEF9-F785-2AB3-EF67-E37CC6527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BB24A0" w:rsidRPr="002A6C89" w14:paraId="22128268" w14:textId="77777777" w:rsidTr="00981C31">
        <w:tc>
          <w:tcPr>
            <w:tcW w:w="3190" w:type="dxa"/>
            <w:vMerge/>
          </w:tcPr>
          <w:p w14:paraId="2439BEF4" w14:textId="77777777" w:rsidR="00BB24A0" w:rsidRPr="002A6C89" w:rsidRDefault="00BB24A0" w:rsidP="00981C31">
            <w:pPr>
              <w:rPr>
                <w:lang w:val="bg-BG"/>
              </w:rPr>
            </w:pPr>
          </w:p>
        </w:tc>
        <w:tc>
          <w:tcPr>
            <w:tcW w:w="5826" w:type="dxa"/>
          </w:tcPr>
          <w:p w14:paraId="565F537B" w14:textId="353FE38A" w:rsidR="00BB24A0" w:rsidRPr="002A6C89" w:rsidRDefault="00BB24A0" w:rsidP="00981C31">
            <w:pPr>
              <w:pStyle w:val="a4"/>
              <w:rPr>
                <w:lang w:val="bg-BG"/>
              </w:rPr>
            </w:pPr>
            <w:bookmarkStart w:id="128" w:name="_Toc102658828"/>
            <w:bookmarkStart w:id="129" w:name="_Toc103850889"/>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23</w:t>
            </w:r>
            <w:r w:rsidR="006E5A8A" w:rsidRPr="002A6C89">
              <w:rPr>
                <w:noProof/>
                <w:lang w:val="bg-BG"/>
              </w:rPr>
              <w:fldChar w:fldCharType="end"/>
            </w:r>
            <w:r w:rsidRPr="002A6C89">
              <w:rPr>
                <w:lang w:val="bg-BG"/>
              </w:rPr>
              <w:tab/>
              <w:t xml:space="preserve">Население по възраст в община Угърчин. Източник: </w:t>
            </w:r>
            <w:r w:rsidRPr="002A6C89">
              <w:rPr>
                <w:lang w:val="bg-BG"/>
              </w:rPr>
              <w:tab/>
            </w:r>
            <w:r w:rsidRPr="002A6C89">
              <w:rPr>
                <w:lang w:val="bg-BG"/>
              </w:rPr>
              <w:tab/>
            </w:r>
            <w:r w:rsidRPr="002A6C89">
              <w:rPr>
                <w:lang w:val="bg-BG"/>
              </w:rPr>
              <w:tab/>
              <w:t>НСИ.</w:t>
            </w:r>
            <w:bookmarkEnd w:id="128"/>
            <w:bookmarkEnd w:id="129"/>
          </w:p>
        </w:tc>
      </w:tr>
    </w:tbl>
    <w:p w14:paraId="3B2198C3" w14:textId="77777777" w:rsidR="00BB24A0" w:rsidRPr="002A6C89" w:rsidRDefault="00BB24A0" w:rsidP="00BB24A0">
      <w:pPr>
        <w:rPr>
          <w:lang w:val="bg-BG"/>
        </w:rPr>
      </w:pPr>
    </w:p>
    <w:tbl>
      <w:tblPr>
        <w:tblStyle w:val="a3"/>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6"/>
        <w:gridCol w:w="724"/>
        <w:gridCol w:w="2746"/>
        <w:gridCol w:w="51"/>
      </w:tblGrid>
      <w:tr w:rsidR="00BB24A0" w:rsidRPr="002A6C89" w14:paraId="0A11787C" w14:textId="77777777" w:rsidTr="00981C31">
        <w:tc>
          <w:tcPr>
            <w:tcW w:w="6280" w:type="dxa"/>
            <w:gridSpan w:val="2"/>
          </w:tcPr>
          <w:p w14:paraId="12EE4789" w14:textId="77777777" w:rsidR="00BB24A0" w:rsidRPr="002A6C89" w:rsidRDefault="00BB24A0" w:rsidP="00981C31">
            <w:pPr>
              <w:rPr>
                <w:lang w:val="bg-BG"/>
              </w:rPr>
            </w:pPr>
            <w:r w:rsidRPr="002A6C89">
              <w:rPr>
                <w:noProof/>
                <w:lang w:val="bg-BG" w:eastAsia="bg-BG"/>
              </w:rPr>
              <w:drawing>
                <wp:inline distT="0" distB="0" distL="0" distR="0" wp14:anchorId="2DEFBDD7" wp14:editId="61529B53">
                  <wp:extent cx="3850640" cy="2057400"/>
                  <wp:effectExtent l="0" t="0" r="16510" b="0"/>
                  <wp:docPr id="10" name="Chart 10">
                    <a:extLst xmlns:a="http://schemas.openxmlformats.org/drawingml/2006/main">
                      <a:ext uri="{FF2B5EF4-FFF2-40B4-BE49-F238E27FC236}">
                        <a16:creationId xmlns:a16="http://schemas.microsoft.com/office/drawing/2014/main" id="{30747738-40B5-C3B4-EF55-3A466F489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797" w:type="dxa"/>
            <w:gridSpan w:val="2"/>
          </w:tcPr>
          <w:p w14:paraId="5A3B0C50" w14:textId="77777777" w:rsidR="00BB24A0" w:rsidRPr="002A6C89" w:rsidRDefault="00BB24A0" w:rsidP="00981C31">
            <w:pPr>
              <w:rPr>
                <w:lang w:val="bg-BG"/>
              </w:rPr>
            </w:pPr>
          </w:p>
          <w:p w14:paraId="26544616" w14:textId="02607764" w:rsidR="00BB24A0" w:rsidRPr="002A6C89" w:rsidRDefault="00BB24A0" w:rsidP="00981C31">
            <w:pPr>
              <w:rPr>
                <w:lang w:val="bg-BG"/>
              </w:rPr>
            </w:pPr>
            <w:r w:rsidRPr="002A6C89">
              <w:rPr>
                <w:lang w:val="bg-BG"/>
              </w:rPr>
              <w:t>Делът на населението в трудоспособна възраст</w:t>
            </w:r>
            <w:r w:rsidRPr="002A6C89">
              <w:rPr>
                <w:rStyle w:val="ad"/>
                <w:lang w:val="bg-BG"/>
              </w:rPr>
              <w:footnoteReference w:id="4"/>
            </w:r>
            <w:r w:rsidRPr="002A6C89">
              <w:rPr>
                <w:lang w:val="bg-BG"/>
              </w:rPr>
              <w:t xml:space="preserve"> от общото население в общината леко се увеличава през разглеждания период 2016-2021 година пора-ди намаляване на населението.</w:t>
            </w:r>
          </w:p>
        </w:tc>
      </w:tr>
      <w:tr w:rsidR="00BB24A0" w:rsidRPr="002A6C89" w14:paraId="64C42CC0" w14:textId="77777777" w:rsidTr="00981C31">
        <w:tc>
          <w:tcPr>
            <w:tcW w:w="6280" w:type="dxa"/>
            <w:gridSpan w:val="2"/>
          </w:tcPr>
          <w:p w14:paraId="5B47F341" w14:textId="2F5BB90B" w:rsidR="00BB24A0" w:rsidRPr="002A6C89" w:rsidRDefault="00BB24A0" w:rsidP="00981C31">
            <w:pPr>
              <w:pStyle w:val="a4"/>
              <w:rPr>
                <w:noProof/>
                <w:lang w:val="bg-BG"/>
              </w:rPr>
            </w:pPr>
            <w:bookmarkStart w:id="132" w:name="_Toc102658829"/>
            <w:bookmarkStart w:id="133" w:name="_Toc103850890"/>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24</w:t>
            </w:r>
            <w:r w:rsidR="006E5A8A" w:rsidRPr="002A6C89">
              <w:rPr>
                <w:noProof/>
                <w:lang w:val="bg-BG"/>
              </w:rPr>
              <w:fldChar w:fldCharType="end"/>
            </w:r>
            <w:r w:rsidRPr="002A6C89">
              <w:rPr>
                <w:lang w:val="bg-BG"/>
              </w:rPr>
              <w:tab/>
              <w:t xml:space="preserve">Население в трудоспособна възраст в </w:t>
            </w:r>
            <w:r w:rsidRPr="002A6C89">
              <w:rPr>
                <w:lang w:val="bg-BG"/>
              </w:rPr>
              <w:tab/>
            </w:r>
            <w:r w:rsidRPr="002A6C89">
              <w:rPr>
                <w:lang w:val="bg-BG"/>
              </w:rPr>
              <w:tab/>
            </w:r>
            <w:r w:rsidRPr="002A6C89">
              <w:rPr>
                <w:lang w:val="bg-BG"/>
              </w:rPr>
              <w:tab/>
            </w:r>
            <w:r w:rsidRPr="002A6C89">
              <w:rPr>
                <w:lang w:val="bg-BG"/>
              </w:rPr>
              <w:tab/>
              <w:t>община Угърчин. Източник: НСИ.</w:t>
            </w:r>
            <w:bookmarkEnd w:id="132"/>
            <w:bookmarkEnd w:id="133"/>
          </w:p>
        </w:tc>
        <w:tc>
          <w:tcPr>
            <w:tcW w:w="2797" w:type="dxa"/>
            <w:gridSpan w:val="2"/>
          </w:tcPr>
          <w:p w14:paraId="724BE604" w14:textId="77777777" w:rsidR="00BB24A0" w:rsidRPr="002A6C89" w:rsidRDefault="00BB24A0" w:rsidP="00981C31">
            <w:pPr>
              <w:rPr>
                <w:lang w:val="bg-BG"/>
              </w:rPr>
            </w:pPr>
          </w:p>
        </w:tc>
      </w:tr>
      <w:tr w:rsidR="00BB24A0" w:rsidRPr="002A6C89" w14:paraId="6B00F98F" w14:textId="77777777" w:rsidTr="00981C31">
        <w:trPr>
          <w:gridAfter w:val="1"/>
          <w:wAfter w:w="46" w:type="dxa"/>
        </w:trPr>
        <w:tc>
          <w:tcPr>
            <w:tcW w:w="5556" w:type="dxa"/>
          </w:tcPr>
          <w:p w14:paraId="54F5A0FC" w14:textId="77777777" w:rsidR="00BB24A0" w:rsidRPr="002A6C89" w:rsidRDefault="00BB24A0" w:rsidP="00981C31">
            <w:pPr>
              <w:rPr>
                <w:lang w:val="bg-BG"/>
              </w:rPr>
            </w:pPr>
            <w:r w:rsidRPr="002A6C89">
              <w:rPr>
                <w:noProof/>
                <w:lang w:val="bg-BG" w:eastAsia="bg-BG"/>
              </w:rPr>
              <w:lastRenderedPageBreak/>
              <w:drawing>
                <wp:inline distT="0" distB="0" distL="0" distR="0" wp14:anchorId="391D9E2A" wp14:editId="40497106">
                  <wp:extent cx="3383280" cy="2583180"/>
                  <wp:effectExtent l="0" t="0" r="7620" b="7620"/>
                  <wp:docPr id="38" name="Chart 38">
                    <a:extLst xmlns:a="http://schemas.openxmlformats.org/drawingml/2006/main">
                      <a:ext uri="{FF2B5EF4-FFF2-40B4-BE49-F238E27FC236}">
                        <a16:creationId xmlns:a16="http://schemas.microsoft.com/office/drawing/2014/main" id="{D903558D-D77F-42C8-A009-2B7E1D5C4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470" w:type="dxa"/>
            <w:gridSpan w:val="2"/>
            <w:vMerge w:val="restart"/>
          </w:tcPr>
          <w:p w14:paraId="6E2DB837" w14:textId="73033670" w:rsidR="00BB24A0" w:rsidRPr="002A6C89" w:rsidRDefault="00BB24A0" w:rsidP="00981C31">
            <w:pPr>
              <w:rPr>
                <w:lang w:val="bg-BG"/>
              </w:rPr>
            </w:pPr>
            <w:r w:rsidRPr="002A6C89">
              <w:rPr>
                <w:lang w:val="bg-BG"/>
              </w:rPr>
              <w:t xml:space="preserve">През същия период </w:t>
            </w:r>
            <w:r w:rsidR="004A27D8" w:rsidRPr="002A6C89">
              <w:rPr>
                <w:lang w:val="bg-BG"/>
              </w:rPr>
              <w:t>(</w:t>
            </w:r>
            <w:r w:rsidRPr="002A6C89">
              <w:rPr>
                <w:lang w:val="bg-BG"/>
              </w:rPr>
              <w:t>2016-2021 година</w:t>
            </w:r>
            <w:r w:rsidR="004A27D8" w:rsidRPr="002A6C89">
              <w:rPr>
                <w:lang w:val="bg-BG"/>
              </w:rPr>
              <w:t>)</w:t>
            </w:r>
            <w:r w:rsidRPr="002A6C89">
              <w:rPr>
                <w:lang w:val="bg-BG"/>
              </w:rPr>
              <w:t xml:space="preserve"> в общината са родени общо 301 деца, от които 150 момчета и 151 момичета. През 2016 година са родени 57 деца, от които 28 момчета; 2017 година – 48 деца, от които 29 момчета; 2018 година – 63 деца, от които 35 момчета; 2019 година – 67 деца, от които 34 момчета, 2020 година – 66 деца, от които 34 момчета и през 2021 година – 69 деца, от които 37 момчета.</w:t>
            </w:r>
          </w:p>
        </w:tc>
      </w:tr>
      <w:tr w:rsidR="00BB24A0" w:rsidRPr="002A6C89" w14:paraId="45ADFED3" w14:textId="77777777" w:rsidTr="00981C31">
        <w:trPr>
          <w:gridAfter w:val="1"/>
          <w:wAfter w:w="46" w:type="dxa"/>
        </w:trPr>
        <w:tc>
          <w:tcPr>
            <w:tcW w:w="5556" w:type="dxa"/>
          </w:tcPr>
          <w:p w14:paraId="1F72CC3A" w14:textId="4CD799EE" w:rsidR="00BB24A0" w:rsidRPr="002A6C89" w:rsidRDefault="00BB24A0" w:rsidP="00981C31">
            <w:pPr>
              <w:pStyle w:val="a4"/>
              <w:rPr>
                <w:lang w:val="bg-BG"/>
              </w:rPr>
            </w:pPr>
            <w:bookmarkStart w:id="134" w:name="_Toc102658830"/>
            <w:bookmarkStart w:id="135" w:name="_Toc103850891"/>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25</w:t>
            </w:r>
            <w:r w:rsidR="006E5A8A" w:rsidRPr="002A6C89">
              <w:rPr>
                <w:noProof/>
                <w:lang w:val="bg-BG"/>
              </w:rPr>
              <w:fldChar w:fldCharType="end"/>
            </w:r>
            <w:r w:rsidRPr="002A6C89">
              <w:rPr>
                <w:lang w:val="bg-BG"/>
              </w:rPr>
              <w:tab/>
              <w:t xml:space="preserve">Брой живородени деца в община Угърчин. </w:t>
            </w:r>
            <w:r w:rsidRPr="002A6C89">
              <w:rPr>
                <w:lang w:val="bg-BG"/>
              </w:rPr>
              <w:tab/>
            </w:r>
            <w:r w:rsidRPr="002A6C89">
              <w:rPr>
                <w:lang w:val="bg-BG"/>
              </w:rPr>
              <w:tab/>
            </w:r>
            <w:r w:rsidRPr="002A6C89">
              <w:rPr>
                <w:lang w:val="bg-BG"/>
              </w:rPr>
              <w:tab/>
              <w:t>Източник: НСИ.</w:t>
            </w:r>
            <w:bookmarkEnd w:id="134"/>
            <w:bookmarkEnd w:id="135"/>
          </w:p>
        </w:tc>
        <w:tc>
          <w:tcPr>
            <w:tcW w:w="3470" w:type="dxa"/>
            <w:gridSpan w:val="2"/>
            <w:vMerge/>
          </w:tcPr>
          <w:p w14:paraId="1211887E" w14:textId="77777777" w:rsidR="00BB24A0" w:rsidRPr="002A6C89" w:rsidRDefault="00BB24A0" w:rsidP="00981C31">
            <w:pPr>
              <w:rPr>
                <w:lang w:val="bg-BG"/>
              </w:rPr>
            </w:pPr>
          </w:p>
        </w:tc>
      </w:tr>
    </w:tbl>
    <w:p w14:paraId="574AA831" w14:textId="77777777" w:rsidR="004A27D8" w:rsidRPr="002A6C89" w:rsidRDefault="004A27D8" w:rsidP="00BB24A0">
      <w:pPr>
        <w:rPr>
          <w:lang w:val="bg-BG"/>
        </w:rPr>
      </w:pPr>
    </w:p>
    <w:p w14:paraId="3F15AF35" w14:textId="49D0FB83" w:rsidR="00BB24A0" w:rsidRPr="002A6C89" w:rsidRDefault="00BB24A0" w:rsidP="00BB24A0">
      <w:pPr>
        <w:rPr>
          <w:lang w:val="bg-BG"/>
        </w:rPr>
      </w:pPr>
      <w:r w:rsidRPr="002A6C89">
        <w:rPr>
          <w:lang w:val="bg-BG"/>
        </w:rPr>
        <w:t>От таблицата по-долу се вижда, че населението в страната и в област Ловеч в трудоспособна възраст плавно намалява през периода 2016-202</w:t>
      </w:r>
      <w:r w:rsidR="004A27D8" w:rsidRPr="002A6C89">
        <w:rPr>
          <w:lang w:val="bg-BG"/>
        </w:rPr>
        <w:t>0</w:t>
      </w:r>
      <w:r w:rsidRPr="002A6C89">
        <w:rPr>
          <w:lang w:val="bg-BG"/>
        </w:rPr>
        <w:t xml:space="preserve"> година и леко се увеличава през 2021 година отново поради намаляване на населението. Средният дял на населението под трудоспособна възраст в страната е 15.26%, а в областта – 14.35%. За община Угърчин средният дял на населението под трудоспособна възраст за същия период е по-висок от този за страната и за областта – 18.21%, но средният дял на населението над трудоспособна възраст е по-висок (32.54%, докато за страната е 24.65%, а</w:t>
      </w:r>
      <w:r w:rsidR="004A27D8" w:rsidRPr="002A6C89">
        <w:rPr>
          <w:lang w:val="bg-BG"/>
        </w:rPr>
        <w:t xml:space="preserve"> </w:t>
      </w:r>
      <w:r w:rsidRPr="002A6C89">
        <w:rPr>
          <w:lang w:val="bg-BG"/>
        </w:rPr>
        <w:t>за областта – 30.29%).</w:t>
      </w:r>
    </w:p>
    <w:p w14:paraId="3DEF53D4" w14:textId="430700AA" w:rsidR="00BB24A0" w:rsidRPr="002A6C89" w:rsidRDefault="00BB24A0" w:rsidP="00BB24A0">
      <w:pPr>
        <w:pStyle w:val="a4"/>
        <w:rPr>
          <w:lang w:val="bg-BG"/>
        </w:rPr>
      </w:pPr>
      <w:bookmarkStart w:id="136" w:name="_Toc102658805"/>
      <w:bookmarkStart w:id="137" w:name="_Toc106109897"/>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10</w:t>
      </w:r>
      <w:r w:rsidR="006E5A8A" w:rsidRPr="002A6C89">
        <w:rPr>
          <w:noProof/>
          <w:lang w:val="bg-BG"/>
        </w:rPr>
        <w:fldChar w:fldCharType="end"/>
      </w:r>
      <w:r w:rsidRPr="002A6C89">
        <w:rPr>
          <w:lang w:val="bg-BG"/>
        </w:rPr>
        <w:tab/>
        <w:t>Дял на населението под, в и над трудоспособна възраст от общото население. Източник: НСИ.</w:t>
      </w:r>
      <w:bookmarkEnd w:id="136"/>
      <w:bookmarkEnd w:id="137"/>
    </w:p>
    <w:tbl>
      <w:tblPr>
        <w:tblStyle w:val="55"/>
        <w:tblW w:w="9374" w:type="dxa"/>
        <w:tblLayout w:type="fixed"/>
        <w:tblLook w:val="04A0" w:firstRow="1" w:lastRow="0" w:firstColumn="1" w:lastColumn="0" w:noHBand="0" w:noVBand="1"/>
      </w:tblPr>
      <w:tblGrid>
        <w:gridCol w:w="988"/>
        <w:gridCol w:w="1134"/>
        <w:gridCol w:w="1134"/>
        <w:gridCol w:w="851"/>
        <w:gridCol w:w="13"/>
        <w:gridCol w:w="838"/>
        <w:gridCol w:w="850"/>
        <w:gridCol w:w="851"/>
        <w:gridCol w:w="13"/>
        <w:gridCol w:w="837"/>
        <w:gridCol w:w="851"/>
        <w:gridCol w:w="1001"/>
        <w:gridCol w:w="13"/>
      </w:tblGrid>
      <w:tr w:rsidR="00BB24A0" w:rsidRPr="002A6C89" w14:paraId="4AA5E331"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vMerge w:val="restart"/>
            <w:tcBorders>
              <w:right w:val="single" w:sz="4" w:space="0" w:color="FFFFFF" w:themeColor="background1"/>
            </w:tcBorders>
            <w:vAlign w:val="center"/>
          </w:tcPr>
          <w:p w14:paraId="216FC21C" w14:textId="77777777" w:rsidR="00BB24A0" w:rsidRPr="002A6C89" w:rsidRDefault="00BB24A0" w:rsidP="00981C31">
            <w:pPr>
              <w:jc w:val="center"/>
              <w:rPr>
                <w:lang w:val="bg-BG"/>
              </w:rPr>
            </w:pPr>
            <w:r w:rsidRPr="002A6C89">
              <w:rPr>
                <w:lang w:val="bg-BG"/>
              </w:rPr>
              <w:t>година</w:t>
            </w:r>
          </w:p>
        </w:tc>
        <w:tc>
          <w:tcPr>
            <w:tcW w:w="3132"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57767AB2"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Р България</w:t>
            </w:r>
          </w:p>
        </w:tc>
        <w:tc>
          <w:tcPr>
            <w:tcW w:w="2552"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774DE649"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област Ловеч</w:t>
            </w:r>
          </w:p>
        </w:tc>
        <w:tc>
          <w:tcPr>
            <w:tcW w:w="2702" w:type="dxa"/>
            <w:gridSpan w:val="4"/>
            <w:tcBorders>
              <w:left w:val="single" w:sz="4" w:space="0" w:color="FFFFFF" w:themeColor="background1"/>
              <w:bottom w:val="single" w:sz="4" w:space="0" w:color="FFFFFF" w:themeColor="background1"/>
            </w:tcBorders>
            <w:vAlign w:val="center"/>
          </w:tcPr>
          <w:p w14:paraId="028886BE" w14:textId="77777777" w:rsidR="00BB24A0" w:rsidRPr="002A6C89" w:rsidRDefault="00BB24A0"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община Угърчин</w:t>
            </w:r>
          </w:p>
        </w:tc>
      </w:tr>
      <w:tr w:rsidR="00BB24A0" w:rsidRPr="002A6C89" w14:paraId="3674C71E" w14:textId="77777777" w:rsidTr="00981C31">
        <w:trPr>
          <w:gridAfter w:val="1"/>
          <w:cnfStyle w:val="100000000000" w:firstRow="1" w:lastRow="0" w:firstColumn="0" w:lastColumn="0" w:oddVBand="0" w:evenVBand="0" w:oddHBand="0" w:evenHBand="0" w:firstRowFirstColumn="0" w:firstRowLastColumn="0" w:lastRowFirstColumn="0" w:lastRowLastColumn="0"/>
          <w:wAfter w:w="13" w:type="dxa"/>
          <w:trHeight w:val="1134"/>
          <w:tblHeader/>
        </w:trPr>
        <w:tc>
          <w:tcPr>
            <w:cnfStyle w:val="001000000000" w:firstRow="0" w:lastRow="0" w:firstColumn="1" w:lastColumn="0" w:oddVBand="0" w:evenVBand="0" w:oddHBand="0" w:evenHBand="0" w:firstRowFirstColumn="0" w:firstRowLastColumn="0" w:lastRowFirstColumn="0" w:lastRowLastColumn="0"/>
            <w:tcW w:w="988" w:type="dxa"/>
            <w:vMerge/>
            <w:tcBorders>
              <w:right w:val="single" w:sz="4" w:space="0" w:color="FFFFFF" w:themeColor="background1"/>
            </w:tcBorders>
          </w:tcPr>
          <w:p w14:paraId="5909A32C" w14:textId="77777777" w:rsidR="00BB24A0" w:rsidRPr="002A6C89" w:rsidRDefault="00BB24A0" w:rsidP="00981C31">
            <w:pPr>
              <w:rPr>
                <w:lang w:val="bg-BG"/>
              </w:rPr>
            </w:pPr>
          </w:p>
        </w:tc>
        <w:tc>
          <w:tcPr>
            <w:tcW w:w="1134" w:type="dxa"/>
            <w:tcBorders>
              <w:top w:val="single" w:sz="4" w:space="0" w:color="FFFFFF" w:themeColor="background1"/>
              <w:left w:val="single" w:sz="4" w:space="0" w:color="FFFFFF" w:themeColor="background1"/>
              <w:right w:val="single" w:sz="4" w:space="0" w:color="FFFFFF" w:themeColor="background1"/>
            </w:tcBorders>
            <w:vAlign w:val="center"/>
          </w:tcPr>
          <w:p w14:paraId="61C5ADB1"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под трудоспо-собна възраст</w:t>
            </w:r>
          </w:p>
        </w:tc>
        <w:tc>
          <w:tcPr>
            <w:tcW w:w="1134" w:type="dxa"/>
            <w:tcBorders>
              <w:top w:val="single" w:sz="4" w:space="0" w:color="FFFFFF" w:themeColor="background1"/>
              <w:left w:val="single" w:sz="4" w:space="0" w:color="FFFFFF" w:themeColor="background1"/>
              <w:right w:val="single" w:sz="4" w:space="0" w:color="FFFFFF" w:themeColor="background1"/>
            </w:tcBorders>
            <w:vAlign w:val="center"/>
          </w:tcPr>
          <w:p w14:paraId="77A54FEA"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в трудоспо-собна възраст</w:t>
            </w:r>
          </w:p>
        </w:tc>
        <w:tc>
          <w:tcPr>
            <w:tcW w:w="851" w:type="dxa"/>
            <w:tcBorders>
              <w:top w:val="single" w:sz="4" w:space="0" w:color="FFFFFF" w:themeColor="background1"/>
              <w:left w:val="single" w:sz="4" w:space="0" w:color="FFFFFF" w:themeColor="background1"/>
              <w:right w:val="single" w:sz="4" w:space="0" w:color="FFFFFF" w:themeColor="background1"/>
            </w:tcBorders>
            <w:vAlign w:val="center"/>
          </w:tcPr>
          <w:p w14:paraId="1BF7C470"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над трудоспо-собна възраст</w:t>
            </w:r>
          </w:p>
        </w:tc>
        <w:tc>
          <w:tcPr>
            <w:tcW w:w="851" w:type="dxa"/>
            <w:gridSpan w:val="2"/>
            <w:tcBorders>
              <w:top w:val="single" w:sz="4" w:space="0" w:color="FFFFFF" w:themeColor="background1"/>
              <w:left w:val="single" w:sz="4" w:space="0" w:color="FFFFFF" w:themeColor="background1"/>
              <w:right w:val="single" w:sz="4" w:space="0" w:color="FFFFFF" w:themeColor="background1"/>
            </w:tcBorders>
            <w:vAlign w:val="center"/>
          </w:tcPr>
          <w:p w14:paraId="0B37BD0E"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под трудоспо-собна възраст</w:t>
            </w:r>
          </w:p>
        </w:tc>
        <w:tc>
          <w:tcPr>
            <w:tcW w:w="850" w:type="dxa"/>
            <w:tcBorders>
              <w:top w:val="single" w:sz="4" w:space="0" w:color="FFFFFF" w:themeColor="background1"/>
              <w:left w:val="single" w:sz="4" w:space="0" w:color="FFFFFF" w:themeColor="background1"/>
              <w:right w:val="single" w:sz="4" w:space="0" w:color="FFFFFF" w:themeColor="background1"/>
            </w:tcBorders>
            <w:vAlign w:val="center"/>
          </w:tcPr>
          <w:p w14:paraId="745C76AF"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в трудоспо-собна възраст</w:t>
            </w:r>
          </w:p>
        </w:tc>
        <w:tc>
          <w:tcPr>
            <w:tcW w:w="851" w:type="dxa"/>
            <w:tcBorders>
              <w:top w:val="single" w:sz="4" w:space="0" w:color="FFFFFF" w:themeColor="background1"/>
              <w:left w:val="single" w:sz="4" w:space="0" w:color="FFFFFF" w:themeColor="background1"/>
              <w:right w:val="single" w:sz="4" w:space="0" w:color="FFFFFF" w:themeColor="background1"/>
            </w:tcBorders>
            <w:vAlign w:val="center"/>
          </w:tcPr>
          <w:p w14:paraId="1A42050C"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над трудоспо-собна възраст</w:t>
            </w:r>
          </w:p>
        </w:tc>
        <w:tc>
          <w:tcPr>
            <w:tcW w:w="850" w:type="dxa"/>
            <w:gridSpan w:val="2"/>
            <w:tcBorders>
              <w:top w:val="single" w:sz="4" w:space="0" w:color="FFFFFF" w:themeColor="background1"/>
              <w:left w:val="single" w:sz="4" w:space="0" w:color="FFFFFF" w:themeColor="background1"/>
              <w:right w:val="single" w:sz="4" w:space="0" w:color="FFFFFF" w:themeColor="background1"/>
            </w:tcBorders>
            <w:vAlign w:val="center"/>
          </w:tcPr>
          <w:p w14:paraId="71C85F5E"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под трудоспо-собна възраст</w:t>
            </w:r>
          </w:p>
        </w:tc>
        <w:tc>
          <w:tcPr>
            <w:tcW w:w="851" w:type="dxa"/>
            <w:tcBorders>
              <w:top w:val="single" w:sz="4" w:space="0" w:color="FFFFFF" w:themeColor="background1"/>
              <w:left w:val="single" w:sz="4" w:space="0" w:color="FFFFFF" w:themeColor="background1"/>
              <w:right w:val="single" w:sz="4" w:space="0" w:color="FFFFFF" w:themeColor="background1"/>
            </w:tcBorders>
            <w:vAlign w:val="center"/>
          </w:tcPr>
          <w:p w14:paraId="2EFF9A54"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в трудоспо-собна възраст</w:t>
            </w:r>
          </w:p>
        </w:tc>
        <w:tc>
          <w:tcPr>
            <w:tcW w:w="1001" w:type="dxa"/>
            <w:tcBorders>
              <w:top w:val="single" w:sz="4" w:space="0" w:color="FFFFFF" w:themeColor="background1"/>
              <w:left w:val="single" w:sz="4" w:space="0" w:color="FFFFFF" w:themeColor="background1"/>
            </w:tcBorders>
            <w:vAlign w:val="center"/>
          </w:tcPr>
          <w:p w14:paraId="1ED041B0" w14:textId="77777777" w:rsidR="00BB24A0" w:rsidRPr="002A6C89" w:rsidRDefault="00BB24A0" w:rsidP="00981C31">
            <w:pPr>
              <w:pStyle w:val="a4"/>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bg-BG"/>
              </w:rPr>
            </w:pPr>
            <w:r w:rsidRPr="002A6C89">
              <w:rPr>
                <w:b/>
                <w:bCs/>
                <w:color w:val="FFFFFF" w:themeColor="background1"/>
                <w:lang w:val="bg-BG"/>
              </w:rPr>
              <w:t>над трудоспо-собна възраст</w:t>
            </w:r>
          </w:p>
        </w:tc>
      </w:tr>
      <w:tr w:rsidR="00BB24A0" w:rsidRPr="002A6C89" w14:paraId="5E0D1418" w14:textId="77777777" w:rsidTr="00981C31">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8" w:type="dxa"/>
          </w:tcPr>
          <w:p w14:paraId="39079CFF" w14:textId="77777777" w:rsidR="00BB24A0" w:rsidRPr="002A6C89" w:rsidRDefault="00BB24A0" w:rsidP="00981C31">
            <w:pPr>
              <w:pStyle w:val="Newstyle"/>
            </w:pPr>
            <w:r w:rsidRPr="002A6C89">
              <w:t>2016 г.</w:t>
            </w:r>
          </w:p>
        </w:tc>
        <w:tc>
          <w:tcPr>
            <w:tcW w:w="1134" w:type="dxa"/>
            <w:vAlign w:val="center"/>
          </w:tcPr>
          <w:p w14:paraId="741EA6F8"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14.96</w:t>
            </w:r>
          </w:p>
        </w:tc>
        <w:tc>
          <w:tcPr>
            <w:tcW w:w="1134" w:type="dxa"/>
            <w:vAlign w:val="center"/>
          </w:tcPr>
          <w:p w14:paraId="56F86B1C"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60.61</w:t>
            </w:r>
          </w:p>
        </w:tc>
        <w:tc>
          <w:tcPr>
            <w:tcW w:w="851" w:type="dxa"/>
            <w:vAlign w:val="center"/>
          </w:tcPr>
          <w:p w14:paraId="1331E41F"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24.43</w:t>
            </w:r>
          </w:p>
        </w:tc>
        <w:tc>
          <w:tcPr>
            <w:tcW w:w="851" w:type="dxa"/>
            <w:gridSpan w:val="2"/>
            <w:vAlign w:val="center"/>
          </w:tcPr>
          <w:p w14:paraId="7C092FA8"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14.15</w:t>
            </w:r>
          </w:p>
        </w:tc>
        <w:tc>
          <w:tcPr>
            <w:tcW w:w="850" w:type="dxa"/>
            <w:vAlign w:val="center"/>
          </w:tcPr>
          <w:p w14:paraId="07763B4B"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55.57</w:t>
            </w:r>
          </w:p>
        </w:tc>
        <w:tc>
          <w:tcPr>
            <w:tcW w:w="851" w:type="dxa"/>
            <w:vAlign w:val="center"/>
          </w:tcPr>
          <w:p w14:paraId="5DCD5814"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30.28</w:t>
            </w:r>
          </w:p>
        </w:tc>
        <w:tc>
          <w:tcPr>
            <w:tcW w:w="850" w:type="dxa"/>
            <w:gridSpan w:val="2"/>
            <w:vAlign w:val="center"/>
          </w:tcPr>
          <w:p w14:paraId="29B8DB12"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18.15</w:t>
            </w:r>
          </w:p>
        </w:tc>
        <w:tc>
          <w:tcPr>
            <w:tcW w:w="851" w:type="dxa"/>
            <w:vAlign w:val="center"/>
          </w:tcPr>
          <w:p w14:paraId="33B91948"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47.99</w:t>
            </w:r>
          </w:p>
        </w:tc>
        <w:tc>
          <w:tcPr>
            <w:tcW w:w="1001" w:type="dxa"/>
            <w:vAlign w:val="center"/>
          </w:tcPr>
          <w:p w14:paraId="5F0BAD88"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33.85</w:t>
            </w:r>
          </w:p>
        </w:tc>
      </w:tr>
      <w:tr w:rsidR="00BB24A0" w:rsidRPr="002A6C89" w14:paraId="1F4FE4A6" w14:textId="77777777" w:rsidTr="00981C31">
        <w:trPr>
          <w:gridAfter w:val="1"/>
          <w:wAfter w:w="13" w:type="dxa"/>
        </w:trPr>
        <w:tc>
          <w:tcPr>
            <w:cnfStyle w:val="001000000000" w:firstRow="0" w:lastRow="0" w:firstColumn="1" w:lastColumn="0" w:oddVBand="0" w:evenVBand="0" w:oddHBand="0" w:evenHBand="0" w:firstRowFirstColumn="0" w:firstRowLastColumn="0" w:lastRowFirstColumn="0" w:lastRowLastColumn="0"/>
            <w:tcW w:w="988" w:type="dxa"/>
          </w:tcPr>
          <w:p w14:paraId="36C8C6D1" w14:textId="77777777" w:rsidR="00BB24A0" w:rsidRPr="002A6C89" w:rsidRDefault="00BB24A0" w:rsidP="00981C31">
            <w:pPr>
              <w:pStyle w:val="Newstyle"/>
            </w:pPr>
            <w:r w:rsidRPr="002A6C89">
              <w:t>2017 г.</w:t>
            </w:r>
          </w:p>
        </w:tc>
        <w:tc>
          <w:tcPr>
            <w:tcW w:w="1134" w:type="dxa"/>
            <w:vAlign w:val="center"/>
          </w:tcPr>
          <w:p w14:paraId="4F80218F"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15.12</w:t>
            </w:r>
          </w:p>
        </w:tc>
        <w:tc>
          <w:tcPr>
            <w:tcW w:w="1134" w:type="dxa"/>
            <w:vAlign w:val="center"/>
          </w:tcPr>
          <w:p w14:paraId="0194386E"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60.26</w:t>
            </w:r>
          </w:p>
        </w:tc>
        <w:tc>
          <w:tcPr>
            <w:tcW w:w="851" w:type="dxa"/>
            <w:vAlign w:val="center"/>
          </w:tcPr>
          <w:p w14:paraId="2E458065"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24.62</w:t>
            </w:r>
          </w:p>
        </w:tc>
        <w:tc>
          <w:tcPr>
            <w:tcW w:w="851" w:type="dxa"/>
            <w:gridSpan w:val="2"/>
            <w:vAlign w:val="center"/>
          </w:tcPr>
          <w:p w14:paraId="3B5B7185"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14.24</w:t>
            </w:r>
          </w:p>
        </w:tc>
        <w:tc>
          <w:tcPr>
            <w:tcW w:w="850" w:type="dxa"/>
            <w:vAlign w:val="center"/>
          </w:tcPr>
          <w:p w14:paraId="3E1EBD97"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55.41</w:t>
            </w:r>
          </w:p>
        </w:tc>
        <w:tc>
          <w:tcPr>
            <w:tcW w:w="851" w:type="dxa"/>
            <w:vAlign w:val="center"/>
          </w:tcPr>
          <w:p w14:paraId="3C5C29EA"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30.35</w:t>
            </w:r>
          </w:p>
        </w:tc>
        <w:tc>
          <w:tcPr>
            <w:tcW w:w="850" w:type="dxa"/>
            <w:gridSpan w:val="2"/>
            <w:vAlign w:val="center"/>
          </w:tcPr>
          <w:p w14:paraId="36C0CA9A"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18.15</w:t>
            </w:r>
          </w:p>
        </w:tc>
        <w:tc>
          <w:tcPr>
            <w:tcW w:w="851" w:type="dxa"/>
            <w:vAlign w:val="center"/>
          </w:tcPr>
          <w:p w14:paraId="1D29528F"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48.54</w:t>
            </w:r>
          </w:p>
        </w:tc>
        <w:tc>
          <w:tcPr>
            <w:tcW w:w="1001" w:type="dxa"/>
            <w:vAlign w:val="center"/>
          </w:tcPr>
          <w:p w14:paraId="5550FEE8"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33.32</w:t>
            </w:r>
          </w:p>
        </w:tc>
      </w:tr>
      <w:tr w:rsidR="00BB24A0" w:rsidRPr="002A6C89" w14:paraId="3C80BCA3" w14:textId="77777777" w:rsidTr="00981C31">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8" w:type="dxa"/>
          </w:tcPr>
          <w:p w14:paraId="57036A07" w14:textId="77777777" w:rsidR="00BB24A0" w:rsidRPr="002A6C89" w:rsidRDefault="00BB24A0" w:rsidP="00981C31">
            <w:pPr>
              <w:pStyle w:val="Newstyle"/>
            </w:pPr>
            <w:r w:rsidRPr="002A6C89">
              <w:t>2018 г.</w:t>
            </w:r>
          </w:p>
        </w:tc>
        <w:tc>
          <w:tcPr>
            <w:tcW w:w="1134" w:type="dxa"/>
            <w:vAlign w:val="center"/>
          </w:tcPr>
          <w:p w14:paraId="39077173"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15.24</w:t>
            </w:r>
          </w:p>
        </w:tc>
        <w:tc>
          <w:tcPr>
            <w:tcW w:w="1134" w:type="dxa"/>
            <w:vAlign w:val="center"/>
          </w:tcPr>
          <w:p w14:paraId="6D98199F"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60.01</w:t>
            </w:r>
          </w:p>
        </w:tc>
        <w:tc>
          <w:tcPr>
            <w:tcW w:w="851" w:type="dxa"/>
            <w:vAlign w:val="center"/>
          </w:tcPr>
          <w:p w14:paraId="7F1BE896"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24.74</w:t>
            </w:r>
          </w:p>
        </w:tc>
        <w:tc>
          <w:tcPr>
            <w:tcW w:w="851" w:type="dxa"/>
            <w:gridSpan w:val="2"/>
            <w:vAlign w:val="center"/>
          </w:tcPr>
          <w:p w14:paraId="6CB6BE32"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14.35</w:t>
            </w:r>
          </w:p>
        </w:tc>
        <w:tc>
          <w:tcPr>
            <w:tcW w:w="850" w:type="dxa"/>
            <w:vAlign w:val="center"/>
          </w:tcPr>
          <w:p w14:paraId="39AB802C"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55.25</w:t>
            </w:r>
          </w:p>
        </w:tc>
        <w:tc>
          <w:tcPr>
            <w:tcW w:w="851" w:type="dxa"/>
            <w:vAlign w:val="center"/>
          </w:tcPr>
          <w:p w14:paraId="0360E324"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30.40</w:t>
            </w:r>
          </w:p>
        </w:tc>
        <w:tc>
          <w:tcPr>
            <w:tcW w:w="850" w:type="dxa"/>
            <w:gridSpan w:val="2"/>
            <w:vAlign w:val="center"/>
          </w:tcPr>
          <w:p w14:paraId="36F696AC"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18.15</w:t>
            </w:r>
          </w:p>
        </w:tc>
        <w:tc>
          <w:tcPr>
            <w:tcW w:w="851" w:type="dxa"/>
            <w:vAlign w:val="center"/>
          </w:tcPr>
          <w:p w14:paraId="2CFF1FF9"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49.11</w:t>
            </w:r>
          </w:p>
        </w:tc>
        <w:tc>
          <w:tcPr>
            <w:tcW w:w="1001" w:type="dxa"/>
            <w:vAlign w:val="center"/>
          </w:tcPr>
          <w:p w14:paraId="527A64FA"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32.74</w:t>
            </w:r>
          </w:p>
        </w:tc>
      </w:tr>
      <w:tr w:rsidR="00BB24A0" w:rsidRPr="002A6C89" w14:paraId="2878404E" w14:textId="77777777" w:rsidTr="00981C31">
        <w:trPr>
          <w:gridAfter w:val="1"/>
          <w:wAfter w:w="13" w:type="dxa"/>
        </w:trPr>
        <w:tc>
          <w:tcPr>
            <w:cnfStyle w:val="001000000000" w:firstRow="0" w:lastRow="0" w:firstColumn="1" w:lastColumn="0" w:oddVBand="0" w:evenVBand="0" w:oddHBand="0" w:evenHBand="0" w:firstRowFirstColumn="0" w:firstRowLastColumn="0" w:lastRowFirstColumn="0" w:lastRowLastColumn="0"/>
            <w:tcW w:w="988" w:type="dxa"/>
          </w:tcPr>
          <w:p w14:paraId="31D18FAF" w14:textId="77777777" w:rsidR="00BB24A0" w:rsidRPr="002A6C89" w:rsidRDefault="00BB24A0" w:rsidP="00981C31">
            <w:pPr>
              <w:pStyle w:val="Newstyle"/>
            </w:pPr>
            <w:r w:rsidRPr="002A6C89">
              <w:t>2019 г.</w:t>
            </w:r>
          </w:p>
        </w:tc>
        <w:tc>
          <w:tcPr>
            <w:tcW w:w="1134" w:type="dxa"/>
            <w:vAlign w:val="center"/>
          </w:tcPr>
          <w:p w14:paraId="4F81F794"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15.34</w:t>
            </w:r>
          </w:p>
        </w:tc>
        <w:tc>
          <w:tcPr>
            <w:tcW w:w="1134" w:type="dxa"/>
            <w:vAlign w:val="center"/>
          </w:tcPr>
          <w:p w14:paraId="4803BBC9"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59.79</w:t>
            </w:r>
          </w:p>
        </w:tc>
        <w:tc>
          <w:tcPr>
            <w:tcW w:w="851" w:type="dxa"/>
            <w:vAlign w:val="center"/>
          </w:tcPr>
          <w:p w14:paraId="5247F1C0"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24.87</w:t>
            </w:r>
          </w:p>
        </w:tc>
        <w:tc>
          <w:tcPr>
            <w:tcW w:w="851" w:type="dxa"/>
            <w:gridSpan w:val="2"/>
            <w:vAlign w:val="center"/>
          </w:tcPr>
          <w:p w14:paraId="2D122386"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14.41</w:t>
            </w:r>
          </w:p>
        </w:tc>
        <w:tc>
          <w:tcPr>
            <w:tcW w:w="850" w:type="dxa"/>
            <w:vAlign w:val="center"/>
          </w:tcPr>
          <w:p w14:paraId="2BE99E2D"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55.20</w:t>
            </w:r>
          </w:p>
        </w:tc>
        <w:tc>
          <w:tcPr>
            <w:tcW w:w="851" w:type="dxa"/>
            <w:vAlign w:val="center"/>
          </w:tcPr>
          <w:p w14:paraId="3C65FDAA"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30.38</w:t>
            </w:r>
          </w:p>
        </w:tc>
        <w:tc>
          <w:tcPr>
            <w:tcW w:w="850" w:type="dxa"/>
            <w:gridSpan w:val="2"/>
            <w:vAlign w:val="center"/>
          </w:tcPr>
          <w:p w14:paraId="2FC12A04"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18.41</w:t>
            </w:r>
          </w:p>
        </w:tc>
        <w:tc>
          <w:tcPr>
            <w:tcW w:w="851" w:type="dxa"/>
            <w:vAlign w:val="center"/>
          </w:tcPr>
          <w:p w14:paraId="2075AB54"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49.66</w:t>
            </w:r>
          </w:p>
        </w:tc>
        <w:tc>
          <w:tcPr>
            <w:tcW w:w="1001" w:type="dxa"/>
            <w:vAlign w:val="center"/>
          </w:tcPr>
          <w:p w14:paraId="5D3A811E"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31.94</w:t>
            </w:r>
          </w:p>
        </w:tc>
      </w:tr>
      <w:tr w:rsidR="00BB24A0" w:rsidRPr="002A6C89" w14:paraId="6C31EC0C" w14:textId="77777777" w:rsidTr="00981C31">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8" w:type="dxa"/>
          </w:tcPr>
          <w:p w14:paraId="2847B319" w14:textId="77777777" w:rsidR="00BB24A0" w:rsidRPr="002A6C89" w:rsidRDefault="00BB24A0" w:rsidP="00981C31">
            <w:pPr>
              <w:pStyle w:val="Newstyle"/>
            </w:pPr>
            <w:r w:rsidRPr="002A6C89">
              <w:t>2020 г.</w:t>
            </w:r>
          </w:p>
        </w:tc>
        <w:tc>
          <w:tcPr>
            <w:tcW w:w="1134" w:type="dxa"/>
            <w:vAlign w:val="center"/>
          </w:tcPr>
          <w:p w14:paraId="61AE99DA"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15.38</w:t>
            </w:r>
          </w:p>
        </w:tc>
        <w:tc>
          <w:tcPr>
            <w:tcW w:w="1134" w:type="dxa"/>
            <w:vAlign w:val="center"/>
          </w:tcPr>
          <w:p w14:paraId="02511CE3"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59.84</w:t>
            </w:r>
          </w:p>
        </w:tc>
        <w:tc>
          <w:tcPr>
            <w:tcW w:w="851" w:type="dxa"/>
            <w:vAlign w:val="center"/>
          </w:tcPr>
          <w:p w14:paraId="7CCDD806"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24.77</w:t>
            </w:r>
          </w:p>
        </w:tc>
        <w:tc>
          <w:tcPr>
            <w:tcW w:w="851" w:type="dxa"/>
            <w:gridSpan w:val="2"/>
            <w:vAlign w:val="center"/>
          </w:tcPr>
          <w:p w14:paraId="7FE55AC9"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14.42</w:t>
            </w:r>
          </w:p>
        </w:tc>
        <w:tc>
          <w:tcPr>
            <w:tcW w:w="850" w:type="dxa"/>
            <w:vAlign w:val="center"/>
          </w:tcPr>
          <w:p w14:paraId="1CD8C47D"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55.30</w:t>
            </w:r>
          </w:p>
        </w:tc>
        <w:tc>
          <w:tcPr>
            <w:tcW w:w="851" w:type="dxa"/>
            <w:vAlign w:val="center"/>
          </w:tcPr>
          <w:p w14:paraId="42F69F70"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30.28</w:t>
            </w:r>
          </w:p>
        </w:tc>
        <w:tc>
          <w:tcPr>
            <w:tcW w:w="850" w:type="dxa"/>
            <w:gridSpan w:val="2"/>
            <w:vAlign w:val="center"/>
          </w:tcPr>
          <w:p w14:paraId="0A4F7617"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18.10</w:t>
            </w:r>
          </w:p>
        </w:tc>
        <w:tc>
          <w:tcPr>
            <w:tcW w:w="851" w:type="dxa"/>
            <w:vAlign w:val="center"/>
          </w:tcPr>
          <w:p w14:paraId="25720123"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50.07</w:t>
            </w:r>
          </w:p>
        </w:tc>
        <w:tc>
          <w:tcPr>
            <w:tcW w:w="1001" w:type="dxa"/>
            <w:vAlign w:val="center"/>
          </w:tcPr>
          <w:p w14:paraId="21A258B5" w14:textId="77777777" w:rsidR="00BB24A0" w:rsidRPr="002A6C89" w:rsidRDefault="00BB24A0" w:rsidP="00981C31">
            <w:pPr>
              <w:pStyle w:val="Newstyle"/>
              <w:jc w:val="right"/>
              <w:cnfStyle w:val="000000100000" w:firstRow="0" w:lastRow="0" w:firstColumn="0" w:lastColumn="0" w:oddVBand="0" w:evenVBand="0" w:oddHBand="1" w:evenHBand="0" w:firstRowFirstColumn="0" w:firstRowLastColumn="0" w:lastRowFirstColumn="0" w:lastRowLastColumn="0"/>
              <w:rPr>
                <w:b/>
                <w:bCs/>
                <w:color w:val="2F5496" w:themeColor="accent1" w:themeShade="BF"/>
              </w:rPr>
            </w:pPr>
            <w:r w:rsidRPr="002A6C89">
              <w:rPr>
                <w:b/>
                <w:bCs/>
                <w:color w:val="2F5496" w:themeColor="accent1" w:themeShade="BF"/>
              </w:rPr>
              <w:t>31.83</w:t>
            </w:r>
          </w:p>
        </w:tc>
      </w:tr>
      <w:tr w:rsidR="00BB24A0" w:rsidRPr="002A6C89" w14:paraId="58221020" w14:textId="77777777" w:rsidTr="00981C31">
        <w:trPr>
          <w:gridAfter w:val="1"/>
          <w:wAfter w:w="13" w:type="dxa"/>
        </w:trPr>
        <w:tc>
          <w:tcPr>
            <w:cnfStyle w:val="001000000000" w:firstRow="0" w:lastRow="0" w:firstColumn="1" w:lastColumn="0" w:oddVBand="0" w:evenVBand="0" w:oddHBand="0" w:evenHBand="0" w:firstRowFirstColumn="0" w:firstRowLastColumn="0" w:lastRowFirstColumn="0" w:lastRowLastColumn="0"/>
            <w:tcW w:w="988" w:type="dxa"/>
          </w:tcPr>
          <w:p w14:paraId="52396F76" w14:textId="77777777" w:rsidR="00BB24A0" w:rsidRPr="002A6C89" w:rsidRDefault="00BB24A0" w:rsidP="00981C31">
            <w:pPr>
              <w:pStyle w:val="Newstyle"/>
            </w:pPr>
            <w:r w:rsidRPr="002A6C89">
              <w:t>2021 г.</w:t>
            </w:r>
          </w:p>
        </w:tc>
        <w:tc>
          <w:tcPr>
            <w:tcW w:w="1134" w:type="dxa"/>
            <w:vAlign w:val="center"/>
          </w:tcPr>
          <w:p w14:paraId="0075D950"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15.50</w:t>
            </w:r>
          </w:p>
        </w:tc>
        <w:tc>
          <w:tcPr>
            <w:tcW w:w="1134" w:type="dxa"/>
            <w:vAlign w:val="center"/>
          </w:tcPr>
          <w:p w14:paraId="441E8490"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60.05</w:t>
            </w:r>
          </w:p>
        </w:tc>
        <w:tc>
          <w:tcPr>
            <w:tcW w:w="851" w:type="dxa"/>
            <w:vAlign w:val="center"/>
          </w:tcPr>
          <w:p w14:paraId="61D0727C"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24.45</w:t>
            </w:r>
          </w:p>
        </w:tc>
        <w:tc>
          <w:tcPr>
            <w:tcW w:w="851" w:type="dxa"/>
            <w:gridSpan w:val="2"/>
            <w:vAlign w:val="center"/>
          </w:tcPr>
          <w:p w14:paraId="14C4F31D"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14.51</w:t>
            </w:r>
          </w:p>
        </w:tc>
        <w:tc>
          <w:tcPr>
            <w:tcW w:w="850" w:type="dxa"/>
            <w:vAlign w:val="center"/>
          </w:tcPr>
          <w:p w14:paraId="62AF60DF"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55.45</w:t>
            </w:r>
          </w:p>
        </w:tc>
        <w:tc>
          <w:tcPr>
            <w:tcW w:w="851" w:type="dxa"/>
            <w:vAlign w:val="center"/>
          </w:tcPr>
          <w:p w14:paraId="7D2433D5"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30.03</w:t>
            </w:r>
          </w:p>
        </w:tc>
        <w:tc>
          <w:tcPr>
            <w:tcW w:w="850" w:type="dxa"/>
            <w:gridSpan w:val="2"/>
            <w:vAlign w:val="center"/>
          </w:tcPr>
          <w:p w14:paraId="70E57700"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18.30</w:t>
            </w:r>
          </w:p>
        </w:tc>
        <w:tc>
          <w:tcPr>
            <w:tcW w:w="851" w:type="dxa"/>
            <w:vAlign w:val="center"/>
          </w:tcPr>
          <w:p w14:paraId="2E132852"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50.12</w:t>
            </w:r>
          </w:p>
        </w:tc>
        <w:tc>
          <w:tcPr>
            <w:tcW w:w="1001" w:type="dxa"/>
            <w:vAlign w:val="center"/>
          </w:tcPr>
          <w:p w14:paraId="2FFEAC3B" w14:textId="77777777" w:rsidR="00BB24A0" w:rsidRPr="002A6C89" w:rsidRDefault="00BB24A0" w:rsidP="00981C31">
            <w:pPr>
              <w:pStyle w:val="Newstyle"/>
              <w:jc w:val="right"/>
              <w:cnfStyle w:val="000000000000" w:firstRow="0" w:lastRow="0" w:firstColumn="0" w:lastColumn="0" w:oddVBand="0" w:evenVBand="0" w:oddHBand="0" w:evenHBand="0" w:firstRowFirstColumn="0" w:firstRowLastColumn="0" w:lastRowFirstColumn="0" w:lastRowLastColumn="0"/>
              <w:rPr>
                <w:b/>
                <w:bCs/>
                <w:color w:val="2F5496" w:themeColor="accent1" w:themeShade="BF"/>
              </w:rPr>
            </w:pPr>
            <w:r w:rsidRPr="002A6C89">
              <w:rPr>
                <w:b/>
                <w:bCs/>
                <w:color w:val="2F5496" w:themeColor="accent1" w:themeShade="BF"/>
              </w:rPr>
              <w:t>31.58</w:t>
            </w:r>
          </w:p>
        </w:tc>
      </w:tr>
    </w:tbl>
    <w:p w14:paraId="2DD17A69" w14:textId="77777777" w:rsidR="00BB24A0" w:rsidRPr="002A6C89" w:rsidRDefault="00BB24A0" w:rsidP="00BB24A0">
      <w:pPr>
        <w:rPr>
          <w:lang w:val="bg-BG"/>
        </w:rPr>
      </w:pPr>
    </w:p>
    <w:p w14:paraId="5851DF5E" w14:textId="0B8AD89F" w:rsidR="00BB24A0" w:rsidRPr="002A6C89" w:rsidRDefault="00BB24A0" w:rsidP="00BB24A0">
      <w:pPr>
        <w:rPr>
          <w:lang w:val="bg-BG"/>
        </w:rPr>
      </w:pPr>
      <w:r w:rsidRPr="002A6C89">
        <w:rPr>
          <w:lang w:val="bg-BG"/>
        </w:rPr>
        <w:t xml:space="preserve">Нарастването на обема на миграцията е продиктувано от икономически причини и най-вече търсене на работни места. Миграцията засяга предимно хора в активна възраст и процесът е свързан с все по–интензивното преразпределение на населението и най вече струпването му в големите градове за сметка на малките и средни селища. В резултат на механичното изселване допълнително се влошава възрастовата структура на населението във всички общини, което дава негативно отражение върху социално-икономическото развитие както в страната, така и в това на областта. Впечатляващи са данните за община Угърчин, където делът на населението в трудоспособна възраст е </w:t>
      </w:r>
      <w:r w:rsidRPr="002A6C89">
        <w:rPr>
          <w:lang w:val="bg-BG"/>
        </w:rPr>
        <w:lastRenderedPageBreak/>
        <w:t xml:space="preserve">много нисък – средният дял за периода 2016-2021 година е едва 49.25%, като за страната той е 60.09%, а за област Ловеч – 55.36%. </w:t>
      </w:r>
    </w:p>
    <w:p w14:paraId="68A4FF63" w14:textId="77777777" w:rsidR="00F27B72" w:rsidRPr="002A6C89" w:rsidRDefault="00F27B72" w:rsidP="00BB24A0">
      <w:pPr>
        <w:rPr>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327"/>
      </w:tblGrid>
      <w:tr w:rsidR="00BB24A0" w:rsidRPr="002A6C89" w14:paraId="166F9C35" w14:textId="77777777" w:rsidTr="00981C31">
        <w:tc>
          <w:tcPr>
            <w:tcW w:w="2689" w:type="dxa"/>
            <w:vMerge w:val="restart"/>
          </w:tcPr>
          <w:p w14:paraId="57F2EF17" w14:textId="77777777" w:rsidR="00BB24A0" w:rsidRPr="002A6C89" w:rsidRDefault="00BB24A0" w:rsidP="00981C31">
            <w:pPr>
              <w:rPr>
                <w:lang w:val="bg-BG"/>
              </w:rPr>
            </w:pPr>
            <w:r w:rsidRPr="002A6C89">
              <w:rPr>
                <w:szCs w:val="24"/>
                <w:lang w:val="bg-BG"/>
              </w:rPr>
              <w:t xml:space="preserve">Естественият прираст на населението в община Угърчин за периода 2016-2021 години е постоянно отрицате-лен, което е сериозен риск за развитието на общината. </w:t>
            </w:r>
            <w:r w:rsidRPr="002A6C89">
              <w:rPr>
                <w:rFonts w:cstheme="minorHAnsi"/>
                <w:szCs w:val="24"/>
                <w:lang w:val="bg-BG"/>
              </w:rPr>
              <w:t>Общо почи-налите жители през същия период са 993 души, а живородените деца – 370.</w:t>
            </w:r>
          </w:p>
        </w:tc>
        <w:tc>
          <w:tcPr>
            <w:tcW w:w="6327" w:type="dxa"/>
          </w:tcPr>
          <w:p w14:paraId="1DCB2C4F" w14:textId="77777777" w:rsidR="00BB24A0" w:rsidRPr="002A6C89" w:rsidRDefault="00BB24A0" w:rsidP="00981C31">
            <w:pPr>
              <w:rPr>
                <w:lang w:val="bg-BG"/>
              </w:rPr>
            </w:pPr>
            <w:r w:rsidRPr="002A6C89">
              <w:rPr>
                <w:noProof/>
                <w:lang w:val="bg-BG" w:eastAsia="bg-BG"/>
              </w:rPr>
              <w:drawing>
                <wp:inline distT="0" distB="0" distL="0" distR="0" wp14:anchorId="5C81BCC2" wp14:editId="7833468D">
                  <wp:extent cx="4107180" cy="2141220"/>
                  <wp:effectExtent l="0" t="0" r="7620" b="11430"/>
                  <wp:docPr id="24" name="Chart 24">
                    <a:extLst xmlns:a="http://schemas.openxmlformats.org/drawingml/2006/main">
                      <a:ext uri="{FF2B5EF4-FFF2-40B4-BE49-F238E27FC236}">
                        <a16:creationId xmlns:a16="http://schemas.microsoft.com/office/drawing/2014/main" id="{B88BDAE4-7574-E91E-2EA5-F99232CC6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BB24A0" w:rsidRPr="002A6C89" w14:paraId="63E91E17" w14:textId="77777777" w:rsidTr="00981C31">
        <w:tc>
          <w:tcPr>
            <w:tcW w:w="2689" w:type="dxa"/>
            <w:vMerge/>
          </w:tcPr>
          <w:p w14:paraId="52C857FF" w14:textId="77777777" w:rsidR="00BB24A0" w:rsidRPr="002A6C89" w:rsidRDefault="00BB24A0" w:rsidP="00981C31">
            <w:pPr>
              <w:rPr>
                <w:lang w:val="bg-BG"/>
              </w:rPr>
            </w:pPr>
          </w:p>
        </w:tc>
        <w:tc>
          <w:tcPr>
            <w:tcW w:w="6327" w:type="dxa"/>
          </w:tcPr>
          <w:p w14:paraId="6AE4BB0F" w14:textId="77753A45" w:rsidR="00BB24A0" w:rsidRPr="002A6C89" w:rsidRDefault="00BB24A0" w:rsidP="00981C31">
            <w:pPr>
              <w:pStyle w:val="a4"/>
              <w:rPr>
                <w:lang w:val="bg-BG"/>
              </w:rPr>
            </w:pPr>
            <w:bookmarkStart w:id="138" w:name="_Toc102658831"/>
            <w:bookmarkStart w:id="139" w:name="_Toc103850892"/>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26</w:t>
            </w:r>
            <w:r w:rsidR="006E5A8A" w:rsidRPr="002A6C89">
              <w:rPr>
                <w:noProof/>
                <w:lang w:val="bg-BG"/>
              </w:rPr>
              <w:fldChar w:fldCharType="end"/>
            </w:r>
            <w:r w:rsidRPr="002A6C89">
              <w:rPr>
                <w:lang w:val="bg-BG"/>
              </w:rPr>
              <w:tab/>
              <w:t xml:space="preserve">Естествен прираст на населението в община Угърчин. </w:t>
            </w:r>
            <w:r w:rsidRPr="002A6C89">
              <w:rPr>
                <w:lang w:val="bg-BG"/>
              </w:rPr>
              <w:tab/>
            </w:r>
            <w:r w:rsidRPr="002A6C89">
              <w:rPr>
                <w:lang w:val="bg-BG"/>
              </w:rPr>
              <w:tab/>
            </w:r>
            <w:r w:rsidRPr="002A6C89">
              <w:rPr>
                <w:lang w:val="bg-BG"/>
              </w:rPr>
              <w:tab/>
              <w:t>Източник: НСИ.</w:t>
            </w:r>
            <w:bookmarkEnd w:id="138"/>
            <w:bookmarkEnd w:id="139"/>
          </w:p>
        </w:tc>
      </w:tr>
    </w:tbl>
    <w:p w14:paraId="01344B13" w14:textId="77777777" w:rsidR="00BB24A0" w:rsidRPr="002A6C89" w:rsidRDefault="00BB24A0" w:rsidP="00BB24A0">
      <w:pPr>
        <w:rPr>
          <w:lang w:val="bg-BG"/>
        </w:rPr>
      </w:pPr>
    </w:p>
    <w:tbl>
      <w:tblPr>
        <w:tblStyle w:va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6"/>
        <w:gridCol w:w="3061"/>
      </w:tblGrid>
      <w:tr w:rsidR="00BB24A0" w:rsidRPr="002A6C89" w14:paraId="2197555D" w14:textId="77777777" w:rsidTr="00981C31">
        <w:tc>
          <w:tcPr>
            <w:tcW w:w="6006" w:type="dxa"/>
          </w:tcPr>
          <w:p w14:paraId="4E30CEE6" w14:textId="77777777" w:rsidR="00BB24A0" w:rsidRPr="002A6C89" w:rsidRDefault="00BB24A0" w:rsidP="00981C31">
            <w:pPr>
              <w:rPr>
                <w:b/>
                <w:bCs/>
                <w:color w:val="FF0000"/>
                <w:lang w:val="bg-BG"/>
              </w:rPr>
            </w:pPr>
            <w:r w:rsidRPr="002A6C89">
              <w:rPr>
                <w:noProof/>
                <w:lang w:val="bg-BG" w:eastAsia="bg-BG"/>
              </w:rPr>
              <w:drawing>
                <wp:inline distT="0" distB="0" distL="0" distR="0" wp14:anchorId="62267486" wp14:editId="785128B2">
                  <wp:extent cx="3672840" cy="2377440"/>
                  <wp:effectExtent l="0" t="0" r="3810" b="3810"/>
                  <wp:docPr id="13" name="Chart 13">
                    <a:extLst xmlns:a="http://schemas.openxmlformats.org/drawingml/2006/main">
                      <a:ext uri="{FF2B5EF4-FFF2-40B4-BE49-F238E27FC236}">
                        <a16:creationId xmlns:a16="http://schemas.microsoft.com/office/drawing/2014/main" id="{B9F90622-0E0B-DA6F-D77B-AD7BD0CF4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061" w:type="dxa"/>
            <w:vMerge w:val="restart"/>
          </w:tcPr>
          <w:p w14:paraId="417E33D5" w14:textId="77777777" w:rsidR="00BB24A0" w:rsidRPr="002A6C89" w:rsidRDefault="00BB24A0" w:rsidP="00981C31">
            <w:pPr>
              <w:rPr>
                <w:lang w:val="bg-BG"/>
              </w:rPr>
            </w:pPr>
            <w:r w:rsidRPr="002A6C89">
              <w:rPr>
                <w:lang w:val="bg-BG"/>
              </w:rPr>
              <w:t>Механичният прираст на населението в общината от 2016 до 2019 година включително е отрица-телен. През 2020 година (пандемията COVID-19) заселените жители са почти два пъти и половина повече от изселените и за първи път механичният прираст е положителен. През 2021 година той става отново отрицателен.</w:t>
            </w:r>
          </w:p>
        </w:tc>
      </w:tr>
      <w:tr w:rsidR="00BB24A0" w:rsidRPr="002A6C89" w14:paraId="3633B16F" w14:textId="77777777" w:rsidTr="00981C31">
        <w:tc>
          <w:tcPr>
            <w:tcW w:w="6006" w:type="dxa"/>
          </w:tcPr>
          <w:p w14:paraId="45B2823D" w14:textId="10308B8C" w:rsidR="00BB24A0" w:rsidRPr="002A6C89" w:rsidRDefault="00BB24A0" w:rsidP="00981C31">
            <w:pPr>
              <w:pStyle w:val="a4"/>
              <w:rPr>
                <w:b w:val="0"/>
                <w:bCs w:val="0"/>
                <w:color w:val="FF0000"/>
                <w:lang w:val="bg-BG"/>
              </w:rPr>
            </w:pPr>
            <w:bookmarkStart w:id="140" w:name="_Toc103850893"/>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27</w:t>
            </w:r>
            <w:r w:rsidR="006E5A8A" w:rsidRPr="002A6C89">
              <w:rPr>
                <w:noProof/>
                <w:lang w:val="bg-BG"/>
              </w:rPr>
              <w:fldChar w:fldCharType="end"/>
            </w:r>
            <w:r w:rsidRPr="002A6C89">
              <w:rPr>
                <w:lang w:val="bg-BG"/>
              </w:rPr>
              <w:tab/>
              <w:t>Механичен прираст в община Угърчин. Източник: НСИ.</w:t>
            </w:r>
            <w:bookmarkEnd w:id="140"/>
          </w:p>
        </w:tc>
        <w:tc>
          <w:tcPr>
            <w:tcW w:w="3061" w:type="dxa"/>
            <w:vMerge/>
          </w:tcPr>
          <w:p w14:paraId="6C3B3380" w14:textId="77777777" w:rsidR="00BB24A0" w:rsidRPr="002A6C89" w:rsidRDefault="00BB24A0" w:rsidP="00981C31">
            <w:pPr>
              <w:keepNext/>
              <w:rPr>
                <w:b/>
                <w:bCs/>
                <w:color w:val="FF0000"/>
                <w:lang w:val="bg-BG"/>
              </w:rPr>
            </w:pPr>
          </w:p>
        </w:tc>
      </w:tr>
    </w:tbl>
    <w:p w14:paraId="666E39D4" w14:textId="2039C986" w:rsidR="001739E2" w:rsidRPr="002A6C89" w:rsidRDefault="001739E2" w:rsidP="00AC0291">
      <w:pPr>
        <w:rPr>
          <w:lang w:val="bg-BG"/>
        </w:rPr>
      </w:pPr>
    </w:p>
    <w:p w14:paraId="63F4EF19" w14:textId="450AAEBD" w:rsidR="007415EA" w:rsidRPr="002A6C89" w:rsidRDefault="007415EA" w:rsidP="00BC3A80">
      <w:pPr>
        <w:pStyle w:val="2"/>
        <w:rPr>
          <w:lang w:val="bg-BG"/>
        </w:rPr>
      </w:pPr>
      <w:bookmarkStart w:id="141" w:name="_Toc103686963"/>
      <w:bookmarkStart w:id="142" w:name="_Toc103687207"/>
      <w:r w:rsidRPr="002A6C89">
        <w:rPr>
          <w:lang w:val="bg-BG"/>
        </w:rPr>
        <w:t>Културно-историческо наследство</w:t>
      </w:r>
      <w:bookmarkEnd w:id="141"/>
      <w:bookmarkEnd w:id="142"/>
    </w:p>
    <w:p w14:paraId="48F78AB8" w14:textId="707A4641" w:rsidR="007415EA" w:rsidRPr="002A6C89" w:rsidRDefault="007415EA" w:rsidP="007415EA">
      <w:pPr>
        <w:rPr>
          <w:lang w:val="bg-BG"/>
        </w:rPr>
      </w:pPr>
      <w:r w:rsidRPr="002A6C89">
        <w:rPr>
          <w:lang w:val="bg-BG"/>
        </w:rPr>
        <w:t>Културното наследство обхваща нематериалното и материалното недвижимо и движимо наследство, като съвкупност от културни ценности, които са носители на историческа памет, национална идентичност и имат научна или културна стойност.</w:t>
      </w:r>
    </w:p>
    <w:p w14:paraId="4777097B" w14:textId="77777777" w:rsidR="00D26AEB" w:rsidRPr="002A6C89" w:rsidRDefault="00D26AEB" w:rsidP="00BC3A80">
      <w:pPr>
        <w:pStyle w:val="3"/>
      </w:pPr>
      <w:bookmarkStart w:id="143" w:name="_Toc103686964"/>
      <w:bookmarkStart w:id="144" w:name="_Toc103687208"/>
      <w:r w:rsidRPr="002A6C89">
        <w:t>Недвижими културни ценности</w:t>
      </w:r>
      <w:bookmarkEnd w:id="143"/>
      <w:bookmarkEnd w:id="144"/>
    </w:p>
    <w:p w14:paraId="1B503340" w14:textId="2A313828" w:rsidR="00D26AEB" w:rsidRPr="002A6C89" w:rsidRDefault="00D26AEB" w:rsidP="00D26AEB">
      <w:pPr>
        <w:rPr>
          <w:lang w:val="bg-BG"/>
        </w:rPr>
      </w:pPr>
      <w:r w:rsidRPr="002A6C89">
        <w:rPr>
          <w:lang w:val="bg-BG"/>
        </w:rPr>
        <w:t>Състоянието на голяма част от къщите – архитектурно-строителни паметници е изключително лошо - неподдържани, паднали мазилки, наченки на разрушение. Тези обекти могат да се определят като застрашени културни ценности. Повечет</w:t>
      </w:r>
      <w:r w:rsidR="00352B4C" w:rsidRPr="002A6C89">
        <w:rPr>
          <w:lang w:val="bg-BG"/>
        </w:rPr>
        <w:t>о</w:t>
      </w:r>
      <w:r w:rsidRPr="002A6C89">
        <w:rPr>
          <w:lang w:val="bg-BG"/>
        </w:rPr>
        <w:t xml:space="preserve"> от тях са частни къщи в частни имоти, които не се използват. </w:t>
      </w:r>
    </w:p>
    <w:p w14:paraId="04A251A5" w14:textId="55E17A95" w:rsidR="00D26AEB" w:rsidRPr="002A6C89" w:rsidRDefault="00D26AEB" w:rsidP="00D26AEB">
      <w:pPr>
        <w:rPr>
          <w:lang w:val="bg-BG"/>
        </w:rPr>
      </w:pPr>
      <w:r w:rsidRPr="002A6C89">
        <w:rPr>
          <w:lang w:val="bg-BG"/>
        </w:rPr>
        <w:lastRenderedPageBreak/>
        <w:t xml:space="preserve">Архитектурно-строителните и художествени недвижими културни ценности са с ниска степен на популяризация. Липсва информираност на обитателите/собствениците на недвижимите културни ценности за изискванията за опазването им, </w:t>
      </w:r>
      <w:r w:rsidR="00F27B72" w:rsidRPr="002A6C89">
        <w:rPr>
          <w:lang w:val="bg-BG"/>
        </w:rPr>
        <w:t>в</w:t>
      </w:r>
      <w:r w:rsidRPr="002A6C89">
        <w:rPr>
          <w:lang w:val="bg-BG"/>
        </w:rPr>
        <w:t>следствие на което част от тях са разрушени,</w:t>
      </w:r>
      <w:r w:rsidR="005545DB" w:rsidRPr="002A6C89">
        <w:rPr>
          <w:lang w:val="bg-BG"/>
        </w:rPr>
        <w:t xml:space="preserve"> </w:t>
      </w:r>
      <w:r w:rsidRPr="002A6C89">
        <w:rPr>
          <w:lang w:val="bg-BG"/>
        </w:rPr>
        <w:t xml:space="preserve">а други са заплашени от </w:t>
      </w:r>
      <w:r w:rsidR="00F27B72" w:rsidRPr="002A6C89">
        <w:rPr>
          <w:lang w:val="bg-BG"/>
        </w:rPr>
        <w:t>разрушение</w:t>
      </w:r>
      <w:r w:rsidRPr="002A6C89">
        <w:rPr>
          <w:lang w:val="bg-BG"/>
        </w:rPr>
        <w:t>. Обектите общинска собственост и тези на частни</w:t>
      </w:r>
      <w:r w:rsidR="005545DB" w:rsidRPr="002A6C89">
        <w:rPr>
          <w:lang w:val="bg-BG"/>
        </w:rPr>
        <w:t xml:space="preserve"> </w:t>
      </w:r>
      <w:r w:rsidRPr="002A6C89">
        <w:rPr>
          <w:lang w:val="bg-BG"/>
        </w:rPr>
        <w:t>религиозни организации са в добро физическо състояние, поддържани и социализирани.</w:t>
      </w:r>
    </w:p>
    <w:p w14:paraId="3F5FA5EF" w14:textId="5C4EDB60" w:rsidR="00D26AEB" w:rsidRPr="002A6C89" w:rsidRDefault="00D26AEB" w:rsidP="00D26AEB">
      <w:pPr>
        <w:rPr>
          <w:lang w:val="bg-BG"/>
        </w:rPr>
      </w:pPr>
      <w:r w:rsidRPr="002A6C89">
        <w:rPr>
          <w:lang w:val="bg-BG"/>
        </w:rPr>
        <w:t xml:space="preserve">Адаптация на архитектурно-строителните </w:t>
      </w:r>
      <w:r w:rsidR="005545DB" w:rsidRPr="002A6C89">
        <w:rPr>
          <w:lang w:val="bg-BG"/>
        </w:rPr>
        <w:t>културни ценности</w:t>
      </w:r>
      <w:r w:rsidRPr="002A6C89">
        <w:rPr>
          <w:lang w:val="bg-BG"/>
        </w:rPr>
        <w:t>, в смисъла на консервация и</w:t>
      </w:r>
      <w:r w:rsidR="005545DB" w:rsidRPr="002A6C89">
        <w:rPr>
          <w:lang w:val="bg-BG"/>
        </w:rPr>
        <w:t xml:space="preserve"> </w:t>
      </w:r>
      <w:r w:rsidRPr="002A6C89">
        <w:rPr>
          <w:lang w:val="bg-BG"/>
        </w:rPr>
        <w:t>реставрация и задаване функция на обекта, като възстановява</w:t>
      </w:r>
      <w:r w:rsidR="005545DB" w:rsidRPr="002A6C89">
        <w:rPr>
          <w:lang w:val="bg-BG"/>
        </w:rPr>
        <w:t>не на</w:t>
      </w:r>
      <w:r w:rsidRPr="002A6C89">
        <w:rPr>
          <w:lang w:val="bg-BG"/>
        </w:rPr>
        <w:t xml:space="preserve"> неговата използваемост и</w:t>
      </w:r>
      <w:r w:rsidR="005545DB" w:rsidRPr="002A6C89">
        <w:rPr>
          <w:lang w:val="bg-BG"/>
        </w:rPr>
        <w:t xml:space="preserve"> </w:t>
      </w:r>
      <w:r w:rsidRPr="002A6C89">
        <w:rPr>
          <w:lang w:val="bg-BG"/>
        </w:rPr>
        <w:t>го приспособява към действителността, за обектите частна собственост почти липсва.</w:t>
      </w:r>
      <w:r w:rsidR="005545DB" w:rsidRPr="002A6C89">
        <w:rPr>
          <w:lang w:val="bg-BG"/>
        </w:rPr>
        <w:t xml:space="preserve"> </w:t>
      </w:r>
      <w:r w:rsidRPr="002A6C89">
        <w:rPr>
          <w:lang w:val="bg-BG"/>
        </w:rPr>
        <w:t xml:space="preserve">Реално адаптираните обекти архитектурно-строителните и художествени </w:t>
      </w:r>
      <w:r w:rsidR="005545DB" w:rsidRPr="002A6C89">
        <w:rPr>
          <w:lang w:val="bg-BG"/>
        </w:rPr>
        <w:t>културни ценности</w:t>
      </w:r>
      <w:r w:rsidRPr="002A6C89">
        <w:rPr>
          <w:lang w:val="bg-BG"/>
        </w:rPr>
        <w:t xml:space="preserve"> са: </w:t>
      </w:r>
      <w:r w:rsidR="005545DB" w:rsidRPr="002A6C89">
        <w:rPr>
          <w:lang w:val="bg-BG"/>
        </w:rPr>
        <w:t>к</w:t>
      </w:r>
      <w:r w:rsidRPr="002A6C89">
        <w:rPr>
          <w:lang w:val="bg-BG"/>
        </w:rPr>
        <w:t>ъща</w:t>
      </w:r>
      <w:r w:rsidR="005545DB" w:rsidRPr="002A6C89">
        <w:rPr>
          <w:lang w:val="bg-BG"/>
        </w:rPr>
        <w:t xml:space="preserve"> </w:t>
      </w:r>
      <w:r w:rsidRPr="002A6C89">
        <w:rPr>
          <w:lang w:val="bg-BG"/>
        </w:rPr>
        <w:t xml:space="preserve">на Васил Печев Вутев в село Драгана; </w:t>
      </w:r>
      <w:r w:rsidR="005545DB" w:rsidRPr="002A6C89">
        <w:rPr>
          <w:lang w:val="bg-BG"/>
        </w:rPr>
        <w:t>ц</w:t>
      </w:r>
      <w:r w:rsidRPr="002A6C89">
        <w:rPr>
          <w:lang w:val="bg-BG"/>
        </w:rPr>
        <w:t xml:space="preserve">ърква </w:t>
      </w:r>
      <w:r w:rsidR="005545DB" w:rsidRPr="002A6C89">
        <w:rPr>
          <w:lang w:val="bg-BG"/>
        </w:rPr>
        <w:t>„</w:t>
      </w:r>
      <w:r w:rsidRPr="002A6C89">
        <w:rPr>
          <w:lang w:val="bg-BG"/>
        </w:rPr>
        <w:t>Св. Архангел Михаил" в село Катунец и</w:t>
      </w:r>
      <w:r w:rsidR="005545DB" w:rsidRPr="002A6C89">
        <w:rPr>
          <w:lang w:val="bg-BG"/>
        </w:rPr>
        <w:t xml:space="preserve"> </w:t>
      </w:r>
      <w:r w:rsidRPr="002A6C89">
        <w:rPr>
          <w:lang w:val="bg-BG"/>
        </w:rPr>
        <w:t>църквата „Свети Георги“</w:t>
      </w:r>
      <w:r w:rsidR="00F27B72" w:rsidRPr="002A6C89">
        <w:rPr>
          <w:lang w:val="bg-BG"/>
        </w:rPr>
        <w:t>,</w:t>
      </w:r>
      <w:r w:rsidRPr="002A6C89">
        <w:rPr>
          <w:lang w:val="bg-BG"/>
        </w:rPr>
        <w:t xml:space="preserve"> намираща се в село Лесидрен. Те са напълно социализирани,</w:t>
      </w:r>
      <w:r w:rsidR="005545DB" w:rsidRPr="002A6C89">
        <w:rPr>
          <w:lang w:val="bg-BG"/>
        </w:rPr>
        <w:t xml:space="preserve"> </w:t>
      </w:r>
      <w:r w:rsidRPr="002A6C89">
        <w:rPr>
          <w:lang w:val="bg-BG"/>
        </w:rPr>
        <w:t>функциониращи</w:t>
      </w:r>
      <w:r w:rsidR="005545DB" w:rsidRPr="002A6C89">
        <w:rPr>
          <w:lang w:val="bg-BG"/>
        </w:rPr>
        <w:t xml:space="preserve"> и</w:t>
      </w:r>
      <w:r w:rsidRPr="002A6C89">
        <w:rPr>
          <w:lang w:val="bg-BG"/>
        </w:rPr>
        <w:t xml:space="preserve"> поддържани.</w:t>
      </w:r>
    </w:p>
    <w:p w14:paraId="5842C711" w14:textId="55CDF423" w:rsidR="00E24251" w:rsidRPr="002A6C89" w:rsidRDefault="00E24251" w:rsidP="00D26AEB">
      <w:pPr>
        <w:rPr>
          <w:lang w:val="bg-BG"/>
        </w:rPr>
      </w:pPr>
      <w:r w:rsidRPr="002A6C89">
        <w:rPr>
          <w:lang w:val="bg-BG"/>
        </w:rPr>
        <w:t>Общият брой на недвижими културни ценности на територията на общината е 150. От тях:</w:t>
      </w:r>
    </w:p>
    <w:p w14:paraId="591BCB63" w14:textId="3FFCABCF" w:rsidR="00E24251" w:rsidRPr="002A6C89" w:rsidRDefault="00E24251" w:rsidP="00465758">
      <w:pPr>
        <w:pStyle w:val="a9"/>
        <w:rPr>
          <w:lang w:val="bg-BG"/>
        </w:rPr>
      </w:pPr>
      <w:r w:rsidRPr="002A6C89">
        <w:rPr>
          <w:lang w:val="bg-BG"/>
        </w:rPr>
        <w:t>24 архитектурно-строителни;</w:t>
      </w:r>
    </w:p>
    <w:p w14:paraId="3F4641AD" w14:textId="764816E8" w:rsidR="005C7C75" w:rsidRPr="002A6C89" w:rsidRDefault="00E24251" w:rsidP="00465758">
      <w:pPr>
        <w:pStyle w:val="a9"/>
        <w:rPr>
          <w:lang w:val="bg-BG"/>
        </w:rPr>
      </w:pPr>
      <w:r w:rsidRPr="002A6C89">
        <w:rPr>
          <w:lang w:val="bg-BG"/>
        </w:rPr>
        <w:t>16 архитектурно-строителни от Античността и Средновековието</w:t>
      </w:r>
      <w:r w:rsidR="008A3B57" w:rsidRPr="002A6C89">
        <w:rPr>
          <w:lang w:val="bg-BG"/>
        </w:rPr>
        <w:t xml:space="preserve">, </w:t>
      </w:r>
      <w:r w:rsidR="00F71D92" w:rsidRPr="002A6C89">
        <w:rPr>
          <w:lang w:val="bg-BG"/>
        </w:rPr>
        <w:t>от които</w:t>
      </w:r>
      <w:r w:rsidR="005C7C75" w:rsidRPr="002A6C89">
        <w:rPr>
          <w:lang w:val="bg-BG"/>
        </w:rPr>
        <w:t>:</w:t>
      </w:r>
    </w:p>
    <w:p w14:paraId="5B580455" w14:textId="2F34A0D8" w:rsidR="00E24251" w:rsidRPr="002A6C89" w:rsidRDefault="005C7C75" w:rsidP="00465758">
      <w:pPr>
        <w:pStyle w:val="a9"/>
        <w:rPr>
          <w:lang w:val="bg-BG"/>
        </w:rPr>
      </w:pPr>
      <w:r w:rsidRPr="002A6C89">
        <w:rPr>
          <w:lang w:val="bg-BG"/>
        </w:rPr>
        <w:t>Антично селище „Пердевойка“ (западно от село Сопот);</w:t>
      </w:r>
    </w:p>
    <w:p w14:paraId="110B5683" w14:textId="098AB62A" w:rsidR="005C7C75" w:rsidRPr="002A6C89" w:rsidRDefault="005C7C75" w:rsidP="00465758">
      <w:pPr>
        <w:pStyle w:val="a9"/>
        <w:rPr>
          <w:lang w:val="bg-BG"/>
        </w:rPr>
      </w:pPr>
      <w:r w:rsidRPr="002A6C89">
        <w:rPr>
          <w:lang w:val="bg-BG"/>
        </w:rPr>
        <w:t>Микренска пещера (Голямата пещера), 4 км северно от село Микре;</w:t>
      </w:r>
    </w:p>
    <w:p w14:paraId="297B116C" w14:textId="709B70C4" w:rsidR="005C7C75" w:rsidRPr="002A6C89" w:rsidRDefault="00262A22" w:rsidP="00465758">
      <w:pPr>
        <w:pStyle w:val="a9"/>
        <w:rPr>
          <w:lang w:val="bg-BG"/>
        </w:rPr>
      </w:pPr>
      <w:r w:rsidRPr="002A6C89">
        <w:rPr>
          <w:lang w:val="bg-BG"/>
        </w:rPr>
        <w:t>Средновековна крепост, местност „Калето“ и Средновековна крепост „Калето“, местност Дюзда, в землището на село Микре;</w:t>
      </w:r>
    </w:p>
    <w:p w14:paraId="1641F93B" w14:textId="78F281DB" w:rsidR="00262A22" w:rsidRPr="002A6C89" w:rsidRDefault="00262A22" w:rsidP="00465758">
      <w:pPr>
        <w:pStyle w:val="a9"/>
        <w:rPr>
          <w:lang w:val="bg-BG"/>
        </w:rPr>
      </w:pPr>
      <w:r w:rsidRPr="002A6C89">
        <w:rPr>
          <w:lang w:val="bg-BG"/>
        </w:rPr>
        <w:t xml:space="preserve">Средновековна крепост Кичера/Градище </w:t>
      </w:r>
      <w:r w:rsidR="008A3B57" w:rsidRPr="002A6C89">
        <w:rPr>
          <w:lang w:val="bg-BG"/>
        </w:rPr>
        <w:t>до село Лесидрен;</w:t>
      </w:r>
    </w:p>
    <w:p w14:paraId="0A6C9CA2" w14:textId="36ABEFBA" w:rsidR="008A3B57" w:rsidRPr="002A6C89" w:rsidRDefault="008A3B57" w:rsidP="00465758">
      <w:pPr>
        <w:pStyle w:val="a9"/>
        <w:rPr>
          <w:lang w:val="bg-BG"/>
        </w:rPr>
      </w:pPr>
      <w:r w:rsidRPr="002A6C89">
        <w:rPr>
          <w:lang w:val="bg-BG"/>
        </w:rPr>
        <w:t>Средновековна крепост „Невишно кале“, Васильовска планина, южно от село Лесидрен;</w:t>
      </w:r>
    </w:p>
    <w:p w14:paraId="7D187208" w14:textId="02605561" w:rsidR="008A3B57" w:rsidRPr="002A6C89" w:rsidRDefault="008A3B57" w:rsidP="00465758">
      <w:pPr>
        <w:pStyle w:val="a9"/>
        <w:rPr>
          <w:lang w:val="bg-BG"/>
        </w:rPr>
      </w:pPr>
      <w:r w:rsidRPr="002A6C89">
        <w:rPr>
          <w:lang w:val="bg-BG"/>
        </w:rPr>
        <w:t>Късноримски некропол западно от село Кирчево;</w:t>
      </w:r>
    </w:p>
    <w:p w14:paraId="44B81180" w14:textId="5D7B7C39" w:rsidR="008A3B57" w:rsidRPr="002A6C89" w:rsidRDefault="008A3B57" w:rsidP="00465758">
      <w:pPr>
        <w:pStyle w:val="a9"/>
        <w:rPr>
          <w:lang w:val="bg-BG"/>
        </w:rPr>
      </w:pPr>
      <w:r w:rsidRPr="002A6C89">
        <w:rPr>
          <w:lang w:val="bg-BG"/>
        </w:rPr>
        <w:t>Късноримско селище, местност „Калето“ в землището на село Кирчево;</w:t>
      </w:r>
    </w:p>
    <w:p w14:paraId="5E85B372" w14:textId="54BE9CAC" w:rsidR="00C0507C" w:rsidRPr="002A6C89" w:rsidRDefault="00C0507C" w:rsidP="00465758">
      <w:pPr>
        <w:pStyle w:val="a9"/>
        <w:rPr>
          <w:lang w:val="bg-BG"/>
        </w:rPr>
      </w:pPr>
      <w:r w:rsidRPr="002A6C89">
        <w:rPr>
          <w:lang w:val="bg-BG"/>
        </w:rPr>
        <w:t>Късноантична и средновековна крепост Градище село Драгана;</w:t>
      </w:r>
    </w:p>
    <w:p w14:paraId="2F8D5C5C" w14:textId="65C0F6A7" w:rsidR="00685670" w:rsidRPr="002A6C89" w:rsidRDefault="00685670" w:rsidP="00465758">
      <w:pPr>
        <w:pStyle w:val="a9"/>
        <w:rPr>
          <w:lang w:val="bg-BG"/>
        </w:rPr>
      </w:pPr>
      <w:r w:rsidRPr="002A6C89">
        <w:rPr>
          <w:lang w:val="bg-BG"/>
        </w:rPr>
        <w:t>Средновековна крепост Батънско градище, източно от село Сопот;</w:t>
      </w:r>
    </w:p>
    <w:p w14:paraId="36C3428E" w14:textId="16C7A3AC" w:rsidR="00BD21C3" w:rsidRPr="002A6C89" w:rsidRDefault="00BD21C3" w:rsidP="00465758">
      <w:pPr>
        <w:pStyle w:val="a9"/>
        <w:rPr>
          <w:lang w:val="bg-BG"/>
        </w:rPr>
      </w:pPr>
      <w:r w:rsidRPr="002A6C89">
        <w:rPr>
          <w:lang w:val="bg-BG"/>
        </w:rPr>
        <w:t>Праисторическо и</w:t>
      </w:r>
      <w:r w:rsidR="00F71D92" w:rsidRPr="002A6C89">
        <w:rPr>
          <w:lang w:val="bg-BG"/>
        </w:rPr>
        <w:t xml:space="preserve"> </w:t>
      </w:r>
      <w:r w:rsidRPr="002A6C89">
        <w:rPr>
          <w:lang w:val="bg-BG"/>
        </w:rPr>
        <w:t>антично селище, местност „Бреница“ близо до село Лесидрен;</w:t>
      </w:r>
    </w:p>
    <w:p w14:paraId="238279F9" w14:textId="05C12A70" w:rsidR="00E24251" w:rsidRPr="002A6C89" w:rsidRDefault="00E24251" w:rsidP="00465758">
      <w:pPr>
        <w:pStyle w:val="a9"/>
        <w:rPr>
          <w:i/>
          <w:iCs/>
          <w:lang w:val="bg-BG"/>
        </w:rPr>
      </w:pPr>
      <w:r w:rsidRPr="002A6C89">
        <w:rPr>
          <w:lang w:val="bg-BG"/>
        </w:rPr>
        <w:t>1 археологичен;</w:t>
      </w:r>
    </w:p>
    <w:p w14:paraId="77411525" w14:textId="51D3FBF6" w:rsidR="00E24251" w:rsidRPr="002A6C89" w:rsidRDefault="00E24251" w:rsidP="00465758">
      <w:pPr>
        <w:pStyle w:val="a9"/>
        <w:rPr>
          <w:lang w:val="bg-BG"/>
        </w:rPr>
      </w:pPr>
      <w:r w:rsidRPr="002A6C89">
        <w:rPr>
          <w:lang w:val="bg-BG"/>
        </w:rPr>
        <w:t>23 исторически;</w:t>
      </w:r>
    </w:p>
    <w:p w14:paraId="4C75EE39" w14:textId="343FC8D6" w:rsidR="00E24251" w:rsidRPr="002A6C89" w:rsidRDefault="00E24251" w:rsidP="00465758">
      <w:pPr>
        <w:pStyle w:val="a9"/>
        <w:rPr>
          <w:lang w:val="bg-BG"/>
        </w:rPr>
      </w:pPr>
      <w:r w:rsidRPr="002A6C89">
        <w:rPr>
          <w:lang w:val="bg-BG"/>
        </w:rPr>
        <w:t>84 археологически;</w:t>
      </w:r>
    </w:p>
    <w:p w14:paraId="0E0884C0" w14:textId="35EC683F" w:rsidR="00E24251" w:rsidRPr="002A6C89" w:rsidRDefault="00E24251" w:rsidP="00465758">
      <w:pPr>
        <w:pStyle w:val="a9"/>
        <w:rPr>
          <w:lang w:val="bg-BG"/>
        </w:rPr>
      </w:pPr>
      <w:r w:rsidRPr="002A6C89">
        <w:rPr>
          <w:lang w:val="bg-BG"/>
        </w:rPr>
        <w:t>2 художестве</w:t>
      </w:r>
      <w:r w:rsidR="00622FFC" w:rsidRPr="002A6C89">
        <w:rPr>
          <w:lang w:val="bg-BG"/>
        </w:rPr>
        <w:t>ни.</w:t>
      </w:r>
    </w:p>
    <w:p w14:paraId="4A3D597E" w14:textId="3294499C" w:rsidR="00F22763" w:rsidRPr="002A6C89" w:rsidRDefault="002B5F71" w:rsidP="002B5F71">
      <w:pPr>
        <w:pStyle w:val="a4"/>
        <w:rPr>
          <w:lang w:val="bg-BG"/>
        </w:rPr>
      </w:pPr>
      <w:bookmarkStart w:id="145" w:name="_Toc106109898"/>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11</w:t>
      </w:r>
      <w:r w:rsidR="006E5A8A" w:rsidRPr="002A6C89">
        <w:rPr>
          <w:noProof/>
          <w:lang w:val="bg-BG"/>
        </w:rPr>
        <w:fldChar w:fldCharType="end"/>
      </w:r>
      <w:r w:rsidRPr="002A6C89">
        <w:rPr>
          <w:lang w:val="bg-BG"/>
        </w:rPr>
        <w:tab/>
        <w:t xml:space="preserve">Недвижими културни ценности </w:t>
      </w:r>
      <w:r w:rsidR="000C669D" w:rsidRPr="002A6C89">
        <w:rPr>
          <w:lang w:val="bg-BG"/>
        </w:rPr>
        <w:t>в община Угърчин</w:t>
      </w:r>
      <w:r w:rsidRPr="002A6C89">
        <w:rPr>
          <w:lang w:val="bg-BG"/>
        </w:rPr>
        <w:t>. Източник: община Угърчин.</w:t>
      </w:r>
      <w:bookmarkEnd w:id="145"/>
    </w:p>
    <w:tbl>
      <w:tblPr>
        <w:tblStyle w:val="52"/>
        <w:tblW w:w="9067" w:type="dxa"/>
        <w:tblLook w:val="04A0" w:firstRow="1" w:lastRow="0" w:firstColumn="1" w:lastColumn="0" w:noHBand="0" w:noVBand="1"/>
      </w:tblPr>
      <w:tblGrid>
        <w:gridCol w:w="3271"/>
        <w:gridCol w:w="2937"/>
        <w:gridCol w:w="2859"/>
      </w:tblGrid>
      <w:tr w:rsidR="00A503C0" w:rsidRPr="002A6C89" w14:paraId="292CF67B" w14:textId="77777777" w:rsidTr="002438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D5F594D" w14:textId="526B635B" w:rsidR="00A503C0" w:rsidRPr="002A6C89" w:rsidRDefault="00A503C0" w:rsidP="00213EE7">
            <w:pPr>
              <w:jc w:val="left"/>
              <w:rPr>
                <w:rFonts w:cstheme="minorHAnsi"/>
                <w:sz w:val="22"/>
                <w:lang w:val="bg-BG"/>
              </w:rPr>
            </w:pPr>
            <w:r w:rsidRPr="002A6C89">
              <w:rPr>
                <w:rFonts w:cstheme="minorHAnsi"/>
                <w:sz w:val="22"/>
                <w:lang w:val="bg-BG"/>
              </w:rPr>
              <w:t>Обект</w:t>
            </w:r>
          </w:p>
        </w:tc>
        <w:tc>
          <w:tcPr>
            <w:tcW w:w="2937" w:type="dxa"/>
            <w:vAlign w:val="center"/>
          </w:tcPr>
          <w:p w14:paraId="6DF19957" w14:textId="50A63168" w:rsidR="00A503C0" w:rsidRPr="002A6C89" w:rsidRDefault="00C03A31" w:rsidP="009536F7">
            <w:pPr>
              <w:jc w:val="center"/>
              <w:cnfStyle w:val="100000000000" w:firstRow="1"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Местоположение</w:t>
            </w:r>
          </w:p>
        </w:tc>
        <w:tc>
          <w:tcPr>
            <w:tcW w:w="2859" w:type="dxa"/>
            <w:vAlign w:val="center"/>
          </w:tcPr>
          <w:p w14:paraId="6894A28D" w14:textId="44787896" w:rsidR="00A503C0" w:rsidRPr="002A6C89" w:rsidRDefault="00A503C0" w:rsidP="009536F7">
            <w:pPr>
              <w:jc w:val="left"/>
              <w:cnfStyle w:val="100000000000" w:firstRow="1"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Вид</w:t>
            </w:r>
          </w:p>
        </w:tc>
      </w:tr>
      <w:tr w:rsidR="0007091C" w:rsidRPr="002A6C89" w14:paraId="7DDEE75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3CF89ECE" w14:textId="2C2233DD" w:rsidR="0007091C" w:rsidRPr="002A6C89" w:rsidRDefault="0007091C" w:rsidP="00213EE7">
            <w:pPr>
              <w:jc w:val="left"/>
              <w:rPr>
                <w:rFonts w:cstheme="minorHAnsi"/>
                <w:sz w:val="22"/>
                <w:lang w:val="bg-BG"/>
              </w:rPr>
            </w:pPr>
            <w:r w:rsidRPr="002A6C89">
              <w:rPr>
                <w:rFonts w:cstheme="minorHAnsi"/>
                <w:sz w:val="22"/>
                <w:lang w:val="bg-BG"/>
              </w:rPr>
              <w:t xml:space="preserve">Къща на Васил Печев Вутев </w:t>
            </w:r>
          </w:p>
        </w:tc>
        <w:tc>
          <w:tcPr>
            <w:tcW w:w="2937" w:type="dxa"/>
            <w:vAlign w:val="center"/>
          </w:tcPr>
          <w:p w14:paraId="28F121AC" w14:textId="290B32CD"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Драгана</w:t>
            </w:r>
          </w:p>
        </w:tc>
        <w:tc>
          <w:tcPr>
            <w:tcW w:w="2859" w:type="dxa"/>
            <w:vAlign w:val="center"/>
          </w:tcPr>
          <w:p w14:paraId="45A59F59" w14:textId="2DA8AF80" w:rsidR="0007091C" w:rsidRPr="002A6C89" w:rsidRDefault="0007091C"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4977D477"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DB15E16" w14:textId="372C79BB" w:rsidR="0007091C" w:rsidRPr="002A6C89" w:rsidRDefault="0007091C" w:rsidP="00213EE7">
            <w:pPr>
              <w:jc w:val="left"/>
              <w:rPr>
                <w:rFonts w:cstheme="minorHAnsi"/>
                <w:sz w:val="22"/>
                <w:lang w:val="bg-BG"/>
              </w:rPr>
            </w:pPr>
            <w:r w:rsidRPr="002A6C89">
              <w:rPr>
                <w:rFonts w:cstheme="minorHAnsi"/>
                <w:sz w:val="22"/>
                <w:lang w:val="bg-BG"/>
              </w:rPr>
              <w:t xml:space="preserve">Къща на наследниците на Иван Христов Капчийски </w:t>
            </w:r>
          </w:p>
        </w:tc>
        <w:tc>
          <w:tcPr>
            <w:tcW w:w="2937" w:type="dxa"/>
            <w:vAlign w:val="center"/>
          </w:tcPr>
          <w:p w14:paraId="18737B90" w14:textId="3B6190DA" w:rsidR="0007091C" w:rsidRPr="002A6C89" w:rsidRDefault="0007091C"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Голец</w:t>
            </w:r>
          </w:p>
        </w:tc>
        <w:tc>
          <w:tcPr>
            <w:tcW w:w="2859" w:type="dxa"/>
            <w:vAlign w:val="center"/>
          </w:tcPr>
          <w:p w14:paraId="215809AC" w14:textId="28FEBC62" w:rsidR="0007091C" w:rsidRPr="002A6C89" w:rsidRDefault="0007091C"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38D0724C"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20FDA270" w14:textId="4046C99C" w:rsidR="0007091C" w:rsidRPr="002A6C89" w:rsidRDefault="0007091C" w:rsidP="00213EE7">
            <w:pPr>
              <w:jc w:val="left"/>
              <w:rPr>
                <w:rFonts w:cstheme="minorHAnsi"/>
                <w:sz w:val="22"/>
                <w:lang w:val="bg-BG"/>
              </w:rPr>
            </w:pPr>
            <w:r w:rsidRPr="002A6C89">
              <w:rPr>
                <w:rFonts w:cstheme="minorHAnsi"/>
                <w:sz w:val="22"/>
                <w:lang w:val="bg-BG"/>
              </w:rPr>
              <w:t>Къща на Тоню Маринов Бочев</w:t>
            </w:r>
          </w:p>
        </w:tc>
        <w:tc>
          <w:tcPr>
            <w:tcW w:w="2937" w:type="dxa"/>
            <w:vAlign w:val="center"/>
          </w:tcPr>
          <w:p w14:paraId="3D4D690C" w14:textId="4F8DD67D"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Голец</w:t>
            </w:r>
          </w:p>
        </w:tc>
        <w:tc>
          <w:tcPr>
            <w:tcW w:w="2859" w:type="dxa"/>
            <w:vAlign w:val="center"/>
          </w:tcPr>
          <w:p w14:paraId="5DC3BA57" w14:textId="0F6A5FEA" w:rsidR="0007091C" w:rsidRPr="002A6C89" w:rsidRDefault="0007091C"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01B59F11"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62A1B945" w14:textId="75F53831" w:rsidR="0007091C" w:rsidRPr="002A6C89" w:rsidRDefault="0007091C" w:rsidP="00213EE7">
            <w:pPr>
              <w:jc w:val="left"/>
              <w:rPr>
                <w:rFonts w:cstheme="minorHAnsi"/>
                <w:sz w:val="22"/>
                <w:lang w:val="bg-BG"/>
              </w:rPr>
            </w:pPr>
            <w:r w:rsidRPr="002A6C89">
              <w:rPr>
                <w:rFonts w:cstheme="minorHAnsi"/>
                <w:sz w:val="22"/>
                <w:lang w:val="bg-BG"/>
              </w:rPr>
              <w:t>Къща на Райко Колев Дачев</w:t>
            </w:r>
            <w:r w:rsidR="00213EE7" w:rsidRPr="002A6C89">
              <w:rPr>
                <w:rFonts w:cstheme="minorHAnsi"/>
                <w:sz w:val="22"/>
                <w:lang w:val="bg-BG"/>
              </w:rPr>
              <w:t xml:space="preserve"> (</w:t>
            </w:r>
            <w:r w:rsidRPr="002A6C89">
              <w:rPr>
                <w:rFonts w:cstheme="minorHAnsi"/>
                <w:sz w:val="22"/>
                <w:lang w:val="bg-BG"/>
              </w:rPr>
              <w:t>портата и дървото пред нея</w:t>
            </w:r>
            <w:r w:rsidR="00213EE7" w:rsidRPr="002A6C89">
              <w:rPr>
                <w:rFonts w:cstheme="minorHAnsi"/>
                <w:sz w:val="22"/>
                <w:lang w:val="bg-BG"/>
              </w:rPr>
              <w:t>)</w:t>
            </w:r>
          </w:p>
        </w:tc>
        <w:tc>
          <w:tcPr>
            <w:tcW w:w="2937" w:type="dxa"/>
            <w:vAlign w:val="center"/>
          </w:tcPr>
          <w:p w14:paraId="714D6D78" w14:textId="7EEE5A10" w:rsidR="0007091C" w:rsidRPr="002A6C89" w:rsidRDefault="0007091C"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Голец</w:t>
            </w:r>
          </w:p>
        </w:tc>
        <w:tc>
          <w:tcPr>
            <w:tcW w:w="2859" w:type="dxa"/>
            <w:vAlign w:val="center"/>
          </w:tcPr>
          <w:p w14:paraId="426D99E4" w14:textId="190211A6" w:rsidR="0007091C" w:rsidRPr="002A6C89" w:rsidRDefault="0007091C"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500C762D"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9F99B2C" w14:textId="074628A1" w:rsidR="0007091C" w:rsidRPr="002A6C89" w:rsidRDefault="0007091C" w:rsidP="00213EE7">
            <w:pPr>
              <w:jc w:val="left"/>
              <w:rPr>
                <w:rFonts w:cstheme="minorHAnsi"/>
                <w:sz w:val="22"/>
                <w:lang w:val="bg-BG"/>
              </w:rPr>
            </w:pPr>
            <w:r w:rsidRPr="002A6C89">
              <w:rPr>
                <w:rFonts w:cstheme="minorHAnsi"/>
                <w:sz w:val="22"/>
                <w:lang w:val="bg-BG"/>
              </w:rPr>
              <w:t xml:space="preserve">Жилищни сгради в кв.84 </w:t>
            </w:r>
          </w:p>
        </w:tc>
        <w:tc>
          <w:tcPr>
            <w:tcW w:w="2937" w:type="dxa"/>
            <w:vAlign w:val="center"/>
          </w:tcPr>
          <w:p w14:paraId="47C29A03" w14:textId="7F6BCE44"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Голец</w:t>
            </w:r>
          </w:p>
        </w:tc>
        <w:tc>
          <w:tcPr>
            <w:tcW w:w="2859" w:type="dxa"/>
            <w:vAlign w:val="center"/>
          </w:tcPr>
          <w:p w14:paraId="0F9B3351" w14:textId="65D4F30C" w:rsidR="0007091C" w:rsidRPr="002A6C89" w:rsidRDefault="0007091C"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1C8B6F55"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0257CD8" w14:textId="29916542" w:rsidR="0007091C" w:rsidRPr="002A6C89" w:rsidRDefault="0007091C" w:rsidP="00213EE7">
            <w:pPr>
              <w:jc w:val="left"/>
              <w:rPr>
                <w:rFonts w:cstheme="minorHAnsi"/>
                <w:sz w:val="22"/>
                <w:lang w:val="bg-BG"/>
              </w:rPr>
            </w:pPr>
            <w:r w:rsidRPr="002A6C89">
              <w:rPr>
                <w:rFonts w:cstheme="minorHAnsi"/>
                <w:sz w:val="22"/>
                <w:lang w:val="bg-BG"/>
              </w:rPr>
              <w:t xml:space="preserve">Воденицата на река Енча до кв.84 </w:t>
            </w:r>
          </w:p>
        </w:tc>
        <w:tc>
          <w:tcPr>
            <w:tcW w:w="2937" w:type="dxa"/>
            <w:vAlign w:val="center"/>
          </w:tcPr>
          <w:p w14:paraId="293335A0" w14:textId="357D0660" w:rsidR="0007091C" w:rsidRPr="002A6C89" w:rsidRDefault="0007091C"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Лесидрен</w:t>
            </w:r>
          </w:p>
        </w:tc>
        <w:tc>
          <w:tcPr>
            <w:tcW w:w="2859" w:type="dxa"/>
            <w:vAlign w:val="center"/>
          </w:tcPr>
          <w:p w14:paraId="2C9CF5B8" w14:textId="186A63C0" w:rsidR="0007091C" w:rsidRPr="002A6C89" w:rsidRDefault="0007091C"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0A120A13"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E7CC5B1" w14:textId="49E6545E" w:rsidR="0007091C" w:rsidRPr="002A6C89" w:rsidRDefault="0007091C" w:rsidP="00213EE7">
            <w:pPr>
              <w:jc w:val="left"/>
              <w:rPr>
                <w:rFonts w:cstheme="minorHAnsi"/>
                <w:sz w:val="22"/>
                <w:lang w:val="bg-BG"/>
              </w:rPr>
            </w:pPr>
            <w:r w:rsidRPr="002A6C89">
              <w:rPr>
                <w:rFonts w:cstheme="minorHAnsi"/>
                <w:sz w:val="22"/>
                <w:lang w:val="bg-BG"/>
              </w:rPr>
              <w:lastRenderedPageBreak/>
              <w:t xml:space="preserve">Къща на Илинка Банкова Минкова </w:t>
            </w:r>
          </w:p>
        </w:tc>
        <w:tc>
          <w:tcPr>
            <w:tcW w:w="2937" w:type="dxa"/>
            <w:vAlign w:val="center"/>
          </w:tcPr>
          <w:p w14:paraId="63B8C3F5" w14:textId="44816C2E"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Орляне</w:t>
            </w:r>
          </w:p>
        </w:tc>
        <w:tc>
          <w:tcPr>
            <w:tcW w:w="2859" w:type="dxa"/>
            <w:vAlign w:val="center"/>
          </w:tcPr>
          <w:p w14:paraId="424271BC" w14:textId="341FF9BA" w:rsidR="0007091C" w:rsidRPr="002A6C89" w:rsidRDefault="0007091C"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7A299914"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AA337B3" w14:textId="3348A027" w:rsidR="0007091C" w:rsidRPr="002A6C89" w:rsidRDefault="0007091C" w:rsidP="00213EE7">
            <w:pPr>
              <w:jc w:val="left"/>
              <w:rPr>
                <w:rFonts w:cstheme="minorHAnsi"/>
                <w:sz w:val="22"/>
                <w:lang w:val="bg-BG"/>
              </w:rPr>
            </w:pPr>
            <w:r w:rsidRPr="002A6C89">
              <w:rPr>
                <w:rFonts w:cstheme="minorHAnsi"/>
                <w:sz w:val="22"/>
                <w:lang w:val="bg-BG"/>
              </w:rPr>
              <w:t>Къща на Цана Тодорова Кабранска</w:t>
            </w:r>
          </w:p>
        </w:tc>
        <w:tc>
          <w:tcPr>
            <w:tcW w:w="2937" w:type="dxa"/>
            <w:vAlign w:val="center"/>
          </w:tcPr>
          <w:p w14:paraId="229CA09A" w14:textId="779AD057" w:rsidR="0007091C" w:rsidRPr="002A6C89" w:rsidRDefault="0007091C"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Голец</w:t>
            </w:r>
          </w:p>
        </w:tc>
        <w:tc>
          <w:tcPr>
            <w:tcW w:w="2859" w:type="dxa"/>
            <w:vAlign w:val="center"/>
          </w:tcPr>
          <w:p w14:paraId="6DCA04DE" w14:textId="5216D1C8" w:rsidR="0007091C" w:rsidRPr="002A6C89" w:rsidRDefault="0007091C"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07EC38F5"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531F451" w14:textId="7AD82201" w:rsidR="0007091C" w:rsidRPr="002A6C89" w:rsidRDefault="0007091C" w:rsidP="00213EE7">
            <w:pPr>
              <w:jc w:val="left"/>
              <w:rPr>
                <w:rFonts w:cstheme="minorHAnsi"/>
                <w:sz w:val="22"/>
                <w:lang w:val="bg-BG"/>
              </w:rPr>
            </w:pPr>
            <w:r w:rsidRPr="002A6C89">
              <w:rPr>
                <w:rFonts w:cstheme="minorHAnsi"/>
                <w:sz w:val="22"/>
                <w:lang w:val="bg-BG"/>
              </w:rPr>
              <w:t>Къща на Мехмед Асанов Дурков</w:t>
            </w:r>
          </w:p>
        </w:tc>
        <w:tc>
          <w:tcPr>
            <w:tcW w:w="2937" w:type="dxa"/>
            <w:vAlign w:val="center"/>
          </w:tcPr>
          <w:p w14:paraId="38768611" w14:textId="4F1F1DB9"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 xml:space="preserve">село Кирчево </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Помашка лешница</w:t>
            </w:r>
            <w:r w:rsidR="006E5CF2" w:rsidRPr="002A6C89">
              <w:rPr>
                <w:rFonts w:cstheme="minorHAnsi"/>
                <w:color w:val="2F5496" w:themeColor="accent1" w:themeShade="BF"/>
                <w:sz w:val="22"/>
                <w:lang w:val="bg-BG"/>
              </w:rPr>
              <w:t>)</w:t>
            </w:r>
          </w:p>
        </w:tc>
        <w:tc>
          <w:tcPr>
            <w:tcW w:w="2859" w:type="dxa"/>
            <w:vAlign w:val="center"/>
          </w:tcPr>
          <w:p w14:paraId="36020E52" w14:textId="292D165F" w:rsidR="0007091C" w:rsidRPr="002A6C89" w:rsidRDefault="0007091C"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6E5CF2" w:rsidRPr="002A6C89" w14:paraId="38995616"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04578FD2" w14:textId="509D7AA5" w:rsidR="006E5CF2" w:rsidRPr="002A6C89" w:rsidRDefault="006E5CF2" w:rsidP="006E5CF2">
            <w:pPr>
              <w:jc w:val="left"/>
              <w:rPr>
                <w:rFonts w:cstheme="minorHAnsi"/>
                <w:sz w:val="22"/>
                <w:lang w:val="bg-BG"/>
              </w:rPr>
            </w:pPr>
            <w:r w:rsidRPr="002A6C89">
              <w:rPr>
                <w:rFonts w:cstheme="minorHAnsi"/>
                <w:sz w:val="22"/>
                <w:lang w:val="bg-BG"/>
              </w:rPr>
              <w:t xml:space="preserve">Къща на Ахмед Асанов Голев </w:t>
            </w:r>
          </w:p>
        </w:tc>
        <w:tc>
          <w:tcPr>
            <w:tcW w:w="2937" w:type="dxa"/>
          </w:tcPr>
          <w:p w14:paraId="2E35310C" w14:textId="32F1E318" w:rsidR="006E5CF2" w:rsidRPr="002A6C89" w:rsidRDefault="006E5CF2" w:rsidP="006E5CF2">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Кирчево (Помашка лешница)</w:t>
            </w:r>
          </w:p>
        </w:tc>
        <w:tc>
          <w:tcPr>
            <w:tcW w:w="2859" w:type="dxa"/>
            <w:vAlign w:val="center"/>
          </w:tcPr>
          <w:p w14:paraId="49A77752" w14:textId="7BB50D98" w:rsidR="006E5CF2" w:rsidRPr="002A6C89" w:rsidRDefault="006E5CF2" w:rsidP="006E5CF2">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6E5CF2" w:rsidRPr="002A6C89" w14:paraId="05DE75C1"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3A04EF2" w14:textId="4476F690" w:rsidR="006E5CF2" w:rsidRPr="002A6C89" w:rsidRDefault="006E5CF2" w:rsidP="006E5CF2">
            <w:pPr>
              <w:jc w:val="left"/>
              <w:rPr>
                <w:rFonts w:cstheme="minorHAnsi"/>
                <w:sz w:val="22"/>
                <w:lang w:val="bg-BG"/>
              </w:rPr>
            </w:pPr>
            <w:r w:rsidRPr="002A6C89">
              <w:rPr>
                <w:rFonts w:cstheme="minorHAnsi"/>
                <w:sz w:val="22"/>
                <w:lang w:val="bg-BG"/>
              </w:rPr>
              <w:t>Къща на Мехмед Асанов Рамчев</w:t>
            </w:r>
          </w:p>
        </w:tc>
        <w:tc>
          <w:tcPr>
            <w:tcW w:w="2937" w:type="dxa"/>
          </w:tcPr>
          <w:p w14:paraId="48016A9D" w14:textId="52AC6311" w:rsidR="006E5CF2" w:rsidRPr="002A6C89" w:rsidRDefault="006E5CF2" w:rsidP="006E5CF2">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Кирчево (Помашка лешница)</w:t>
            </w:r>
          </w:p>
        </w:tc>
        <w:tc>
          <w:tcPr>
            <w:tcW w:w="2859" w:type="dxa"/>
            <w:vAlign w:val="center"/>
          </w:tcPr>
          <w:p w14:paraId="7963D48F" w14:textId="467A7491" w:rsidR="006E5CF2" w:rsidRPr="002A6C89" w:rsidRDefault="006E5CF2" w:rsidP="006E5CF2">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6E5CF2" w:rsidRPr="002A6C89" w14:paraId="6073A252"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2D8C5566" w14:textId="4F76092A" w:rsidR="006E5CF2" w:rsidRPr="002A6C89" w:rsidRDefault="006E5CF2" w:rsidP="006E5CF2">
            <w:pPr>
              <w:jc w:val="left"/>
              <w:rPr>
                <w:rFonts w:cstheme="minorHAnsi"/>
                <w:sz w:val="22"/>
                <w:lang w:val="bg-BG"/>
              </w:rPr>
            </w:pPr>
            <w:r w:rsidRPr="002A6C89">
              <w:rPr>
                <w:rFonts w:cstheme="minorHAnsi"/>
                <w:sz w:val="22"/>
                <w:lang w:val="bg-BG"/>
              </w:rPr>
              <w:t xml:space="preserve">Къща на Али Демирев Демирев </w:t>
            </w:r>
          </w:p>
        </w:tc>
        <w:tc>
          <w:tcPr>
            <w:tcW w:w="2937" w:type="dxa"/>
          </w:tcPr>
          <w:p w14:paraId="7BB4F67A" w14:textId="483F45D3" w:rsidR="006E5CF2" w:rsidRPr="002A6C89" w:rsidRDefault="006E5CF2" w:rsidP="006E5CF2">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Кирчево (Помашка лешница)</w:t>
            </w:r>
          </w:p>
        </w:tc>
        <w:tc>
          <w:tcPr>
            <w:tcW w:w="2859" w:type="dxa"/>
            <w:vAlign w:val="center"/>
          </w:tcPr>
          <w:p w14:paraId="6860B103" w14:textId="61A27AEF" w:rsidR="006E5CF2" w:rsidRPr="002A6C89" w:rsidRDefault="006E5CF2" w:rsidP="006E5CF2">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6E5CF2" w:rsidRPr="002A6C89" w14:paraId="5D7FB387"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CC1F554" w14:textId="7E4A7CAD" w:rsidR="006E5CF2" w:rsidRPr="002A6C89" w:rsidRDefault="006E5CF2" w:rsidP="006E5CF2">
            <w:pPr>
              <w:jc w:val="left"/>
              <w:rPr>
                <w:rFonts w:cstheme="minorHAnsi"/>
                <w:sz w:val="22"/>
                <w:lang w:val="bg-BG"/>
              </w:rPr>
            </w:pPr>
            <w:r w:rsidRPr="002A6C89">
              <w:rPr>
                <w:rFonts w:cstheme="minorHAnsi"/>
                <w:sz w:val="22"/>
                <w:lang w:val="bg-BG"/>
              </w:rPr>
              <w:t xml:space="preserve">Къща на Али Асанов Джамбазов </w:t>
            </w:r>
          </w:p>
        </w:tc>
        <w:tc>
          <w:tcPr>
            <w:tcW w:w="2937" w:type="dxa"/>
          </w:tcPr>
          <w:p w14:paraId="47ED83DD" w14:textId="01C35546" w:rsidR="006E5CF2" w:rsidRPr="002A6C89" w:rsidRDefault="006E5CF2" w:rsidP="006E5CF2">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Кирчево (Помашка лешница)</w:t>
            </w:r>
          </w:p>
        </w:tc>
        <w:tc>
          <w:tcPr>
            <w:tcW w:w="2859" w:type="dxa"/>
            <w:vAlign w:val="center"/>
          </w:tcPr>
          <w:p w14:paraId="7DE88D3F" w14:textId="5BDB6794" w:rsidR="006E5CF2" w:rsidRPr="002A6C89" w:rsidRDefault="006E5CF2" w:rsidP="006E5CF2">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6E5CF2" w:rsidRPr="002A6C89" w14:paraId="123216C3"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0FD3BD2D" w14:textId="51639DDD" w:rsidR="006E5CF2" w:rsidRPr="002A6C89" w:rsidRDefault="006E5CF2" w:rsidP="006E5CF2">
            <w:pPr>
              <w:jc w:val="left"/>
              <w:rPr>
                <w:rFonts w:cstheme="minorHAnsi"/>
                <w:sz w:val="22"/>
                <w:lang w:val="bg-BG"/>
              </w:rPr>
            </w:pPr>
            <w:r w:rsidRPr="002A6C89">
              <w:rPr>
                <w:rFonts w:cstheme="minorHAnsi"/>
                <w:sz w:val="22"/>
                <w:lang w:val="bg-BG"/>
              </w:rPr>
              <w:t xml:space="preserve">Къща на Цвятко Йотов Цанковски с пещта и плевнята </w:t>
            </w:r>
          </w:p>
        </w:tc>
        <w:tc>
          <w:tcPr>
            <w:tcW w:w="2937" w:type="dxa"/>
          </w:tcPr>
          <w:p w14:paraId="490D15E1" w14:textId="65879237" w:rsidR="006E5CF2" w:rsidRPr="002A6C89" w:rsidRDefault="006E5CF2" w:rsidP="006E5CF2">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Кирчево (Помашка лешница)</w:t>
            </w:r>
          </w:p>
        </w:tc>
        <w:tc>
          <w:tcPr>
            <w:tcW w:w="2859" w:type="dxa"/>
            <w:vAlign w:val="center"/>
          </w:tcPr>
          <w:p w14:paraId="160D2ADD" w14:textId="1E9AE5F2" w:rsidR="006E5CF2" w:rsidRPr="002A6C89" w:rsidRDefault="006E5CF2" w:rsidP="006E5CF2">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6E5CF2" w:rsidRPr="002A6C89" w14:paraId="2317FE5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C2B8CA8" w14:textId="6A2BB0AC" w:rsidR="006E5CF2" w:rsidRPr="002A6C89" w:rsidRDefault="006E5CF2" w:rsidP="006E5CF2">
            <w:pPr>
              <w:jc w:val="left"/>
              <w:rPr>
                <w:rFonts w:cstheme="minorHAnsi"/>
                <w:sz w:val="22"/>
                <w:lang w:val="bg-BG"/>
              </w:rPr>
            </w:pPr>
            <w:r w:rsidRPr="002A6C89">
              <w:rPr>
                <w:rFonts w:cstheme="minorHAnsi"/>
                <w:sz w:val="22"/>
                <w:lang w:val="bg-BG"/>
              </w:rPr>
              <w:t xml:space="preserve">Къща на Ибо Усинов Дурков </w:t>
            </w:r>
          </w:p>
        </w:tc>
        <w:tc>
          <w:tcPr>
            <w:tcW w:w="2937" w:type="dxa"/>
          </w:tcPr>
          <w:p w14:paraId="3DBFE8CA" w14:textId="50FF5580" w:rsidR="006E5CF2" w:rsidRPr="002A6C89" w:rsidRDefault="006E5CF2" w:rsidP="006E5CF2">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Кирчево (Помашка лешница)</w:t>
            </w:r>
          </w:p>
        </w:tc>
        <w:tc>
          <w:tcPr>
            <w:tcW w:w="2859" w:type="dxa"/>
            <w:vAlign w:val="center"/>
          </w:tcPr>
          <w:p w14:paraId="06526C78" w14:textId="021569C6" w:rsidR="006E5CF2" w:rsidRPr="002A6C89" w:rsidRDefault="006E5CF2" w:rsidP="006E5CF2">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6E5CF2" w:rsidRPr="002A6C89" w14:paraId="6579ED65"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2927AC4D" w14:textId="2925B185" w:rsidR="006E5CF2" w:rsidRPr="002A6C89" w:rsidRDefault="006E5CF2" w:rsidP="006E5CF2">
            <w:pPr>
              <w:jc w:val="left"/>
              <w:rPr>
                <w:rFonts w:cstheme="minorHAnsi"/>
                <w:sz w:val="22"/>
                <w:lang w:val="bg-BG"/>
              </w:rPr>
            </w:pPr>
            <w:r w:rsidRPr="002A6C89">
              <w:rPr>
                <w:rFonts w:cstheme="minorHAnsi"/>
                <w:sz w:val="22"/>
                <w:lang w:val="bg-BG"/>
              </w:rPr>
              <w:t xml:space="preserve">Къща на Рабише Асанова Рамчева </w:t>
            </w:r>
          </w:p>
        </w:tc>
        <w:tc>
          <w:tcPr>
            <w:tcW w:w="2937" w:type="dxa"/>
          </w:tcPr>
          <w:p w14:paraId="7209D77E" w14:textId="3EF34013" w:rsidR="006E5CF2" w:rsidRPr="002A6C89" w:rsidRDefault="006E5CF2" w:rsidP="006E5CF2">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Кирчево (Помашка лешница)</w:t>
            </w:r>
          </w:p>
        </w:tc>
        <w:tc>
          <w:tcPr>
            <w:tcW w:w="2859" w:type="dxa"/>
            <w:vAlign w:val="center"/>
          </w:tcPr>
          <w:p w14:paraId="7E9CEE96" w14:textId="0D5F4AE8" w:rsidR="006E5CF2" w:rsidRPr="002A6C89" w:rsidRDefault="006E5CF2" w:rsidP="006E5CF2">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w:t>
            </w:r>
          </w:p>
        </w:tc>
      </w:tr>
      <w:tr w:rsidR="0007091C" w:rsidRPr="002A6C89" w14:paraId="3D9AE18C"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7A0B9FD" w14:textId="75AC0C5C" w:rsidR="0007091C" w:rsidRPr="002A6C89" w:rsidRDefault="0007091C" w:rsidP="00213EE7">
            <w:pPr>
              <w:jc w:val="left"/>
              <w:rPr>
                <w:rFonts w:cstheme="minorHAnsi"/>
                <w:sz w:val="22"/>
                <w:lang w:val="bg-BG"/>
              </w:rPr>
            </w:pPr>
            <w:r w:rsidRPr="002A6C89">
              <w:rPr>
                <w:rFonts w:cstheme="minorHAnsi"/>
                <w:sz w:val="22"/>
                <w:lang w:val="bg-BG"/>
              </w:rPr>
              <w:t xml:space="preserve">Късноантична и средновековна крепост Градище </w:t>
            </w:r>
          </w:p>
        </w:tc>
        <w:tc>
          <w:tcPr>
            <w:tcW w:w="2937" w:type="dxa"/>
            <w:vAlign w:val="center"/>
          </w:tcPr>
          <w:p w14:paraId="1BC95388" w14:textId="77777777"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0.76 км югоизточно по</w:t>
            </w:r>
          </w:p>
          <w:p w14:paraId="3C0BD948" w14:textId="159647E9"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права линия от центъра на село Драгана</w:t>
            </w:r>
          </w:p>
        </w:tc>
        <w:tc>
          <w:tcPr>
            <w:tcW w:w="2859" w:type="dxa"/>
            <w:vAlign w:val="center"/>
          </w:tcPr>
          <w:p w14:paraId="2D9B65BD" w14:textId="41517A04" w:rsidR="0007091C" w:rsidRPr="002A6C89" w:rsidRDefault="0007091C"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07091C" w:rsidRPr="002A6C89" w14:paraId="3DF4ABD8"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78CE4D1" w14:textId="051C5860" w:rsidR="0007091C" w:rsidRPr="002A6C89" w:rsidRDefault="0007091C" w:rsidP="00213EE7">
            <w:pPr>
              <w:jc w:val="left"/>
              <w:rPr>
                <w:rFonts w:cstheme="minorHAnsi"/>
                <w:sz w:val="22"/>
                <w:lang w:val="bg-BG"/>
              </w:rPr>
            </w:pPr>
            <w:r w:rsidRPr="002A6C89">
              <w:rPr>
                <w:rFonts w:cstheme="minorHAnsi"/>
                <w:sz w:val="22"/>
                <w:lang w:val="bg-BG"/>
              </w:rPr>
              <w:t xml:space="preserve">Късноримско селище, местност „Калето“ </w:t>
            </w:r>
          </w:p>
        </w:tc>
        <w:tc>
          <w:tcPr>
            <w:tcW w:w="2937" w:type="dxa"/>
            <w:vAlign w:val="center"/>
          </w:tcPr>
          <w:p w14:paraId="73330EBF" w14:textId="6DC2CEC5" w:rsidR="0007091C" w:rsidRPr="002A6C89" w:rsidRDefault="0007091C"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землището на село Кирчево</w:t>
            </w:r>
          </w:p>
        </w:tc>
        <w:tc>
          <w:tcPr>
            <w:tcW w:w="2859" w:type="dxa"/>
            <w:vAlign w:val="center"/>
          </w:tcPr>
          <w:p w14:paraId="08C9BA17" w14:textId="65833F85" w:rsidR="0007091C" w:rsidRPr="002A6C89" w:rsidRDefault="0007091C"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07091C" w:rsidRPr="002A6C89" w14:paraId="1812C08E"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63B15B6C" w14:textId="2B76FC98" w:rsidR="0007091C" w:rsidRPr="002A6C89" w:rsidRDefault="0007091C" w:rsidP="00213EE7">
            <w:pPr>
              <w:jc w:val="left"/>
              <w:rPr>
                <w:rFonts w:cstheme="minorHAnsi"/>
                <w:sz w:val="22"/>
                <w:lang w:val="bg-BG"/>
              </w:rPr>
            </w:pPr>
            <w:r w:rsidRPr="002A6C89">
              <w:rPr>
                <w:rFonts w:cstheme="minorHAnsi"/>
                <w:sz w:val="22"/>
                <w:lang w:val="bg-BG"/>
              </w:rPr>
              <w:t xml:space="preserve">Късноримски некропол </w:t>
            </w:r>
          </w:p>
        </w:tc>
        <w:tc>
          <w:tcPr>
            <w:tcW w:w="2937" w:type="dxa"/>
            <w:vAlign w:val="center"/>
          </w:tcPr>
          <w:p w14:paraId="260D2A0F" w14:textId="7728B724" w:rsidR="0007091C" w:rsidRPr="002A6C89" w:rsidRDefault="0007091C"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На 1 километър западно от село Кирчево</w:t>
            </w:r>
          </w:p>
        </w:tc>
        <w:tc>
          <w:tcPr>
            <w:tcW w:w="2859" w:type="dxa"/>
            <w:vAlign w:val="center"/>
          </w:tcPr>
          <w:p w14:paraId="62134389" w14:textId="7006DA82" w:rsidR="0007091C" w:rsidRPr="002A6C89" w:rsidRDefault="0007091C"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07091C" w:rsidRPr="002A6C89" w14:paraId="2DBE7B23"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0FFCF72D" w14:textId="7C734B2B" w:rsidR="0007091C" w:rsidRPr="002A6C89" w:rsidRDefault="0007091C" w:rsidP="00213EE7">
            <w:pPr>
              <w:jc w:val="left"/>
              <w:rPr>
                <w:rFonts w:cstheme="minorHAnsi"/>
                <w:sz w:val="22"/>
                <w:lang w:val="bg-BG"/>
              </w:rPr>
            </w:pPr>
            <w:r w:rsidRPr="002A6C89">
              <w:rPr>
                <w:rFonts w:cstheme="minorHAnsi"/>
                <w:sz w:val="22"/>
                <w:lang w:val="bg-BG"/>
              </w:rPr>
              <w:t>Средновековна крепост „Невишно кале“, Васильовска планина</w:t>
            </w:r>
          </w:p>
        </w:tc>
        <w:tc>
          <w:tcPr>
            <w:tcW w:w="2937" w:type="dxa"/>
            <w:vAlign w:val="center"/>
          </w:tcPr>
          <w:p w14:paraId="76A32FE4" w14:textId="51F9A5EF" w:rsidR="0007091C" w:rsidRPr="002A6C89" w:rsidRDefault="0007091C"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южно от село Лесидрен</w:t>
            </w:r>
          </w:p>
        </w:tc>
        <w:tc>
          <w:tcPr>
            <w:tcW w:w="2859" w:type="dxa"/>
            <w:vAlign w:val="center"/>
          </w:tcPr>
          <w:p w14:paraId="6D714705" w14:textId="715FB3A3" w:rsidR="0007091C" w:rsidRPr="002A6C89" w:rsidRDefault="0007091C"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1B0BE9" w:rsidRPr="002A6C89" w14:paraId="199FAB37"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4128693" w14:textId="38118F52" w:rsidR="001B0BE9" w:rsidRPr="002A6C89" w:rsidRDefault="001B0BE9" w:rsidP="00213EE7">
            <w:pPr>
              <w:jc w:val="left"/>
              <w:rPr>
                <w:rFonts w:cstheme="minorHAnsi"/>
                <w:sz w:val="22"/>
                <w:lang w:val="bg-BG"/>
              </w:rPr>
            </w:pPr>
            <w:r w:rsidRPr="002A6C89">
              <w:rPr>
                <w:rFonts w:cstheme="minorHAnsi"/>
                <w:sz w:val="22"/>
                <w:lang w:val="bg-BG"/>
              </w:rPr>
              <w:t>Средновековна крепост, вр. Кичера</w:t>
            </w:r>
          </w:p>
        </w:tc>
        <w:tc>
          <w:tcPr>
            <w:tcW w:w="2937" w:type="dxa"/>
            <w:vAlign w:val="center"/>
          </w:tcPr>
          <w:p w14:paraId="55C1777D" w14:textId="58B7D3D1" w:rsidR="001B0BE9" w:rsidRPr="002A6C89" w:rsidRDefault="001B0BE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източно от село Лесидрен</w:t>
            </w:r>
          </w:p>
        </w:tc>
        <w:tc>
          <w:tcPr>
            <w:tcW w:w="2859" w:type="dxa"/>
            <w:vAlign w:val="center"/>
          </w:tcPr>
          <w:p w14:paraId="7A11D830" w14:textId="1F45EBDE" w:rsidR="001B0BE9" w:rsidRPr="002A6C89" w:rsidRDefault="001B0BE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1B0BE9" w:rsidRPr="002A6C89" w14:paraId="77ABE33E"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AA07457" w14:textId="14B40ACB" w:rsidR="001B0BE9" w:rsidRPr="002A6C89" w:rsidRDefault="001B0BE9" w:rsidP="00213EE7">
            <w:pPr>
              <w:jc w:val="left"/>
              <w:rPr>
                <w:rFonts w:cstheme="minorHAnsi"/>
                <w:sz w:val="22"/>
                <w:lang w:val="bg-BG"/>
              </w:rPr>
            </w:pPr>
            <w:r w:rsidRPr="002A6C89">
              <w:rPr>
                <w:rFonts w:cstheme="minorHAnsi"/>
                <w:sz w:val="22"/>
                <w:lang w:val="bg-BG"/>
              </w:rPr>
              <w:t>Средновековна крепост, местност „Калето“ и Средновековна крепост „Калето“, местност „Дюзда“</w:t>
            </w:r>
          </w:p>
        </w:tc>
        <w:tc>
          <w:tcPr>
            <w:tcW w:w="2937" w:type="dxa"/>
            <w:vAlign w:val="center"/>
          </w:tcPr>
          <w:p w14:paraId="389BEEDE" w14:textId="58766F8D" w:rsidR="001B0BE9" w:rsidRPr="002A6C89" w:rsidRDefault="001B0BE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в землището на село Микре</w:t>
            </w:r>
          </w:p>
        </w:tc>
        <w:tc>
          <w:tcPr>
            <w:tcW w:w="2859" w:type="dxa"/>
            <w:vAlign w:val="center"/>
          </w:tcPr>
          <w:p w14:paraId="51279C81" w14:textId="52A24E23" w:rsidR="001B0BE9" w:rsidRPr="002A6C89" w:rsidRDefault="001B0BE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13DEB9E0"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266D909" w14:textId="05742DD6" w:rsidR="006517D7" w:rsidRPr="002A6C89" w:rsidRDefault="006517D7" w:rsidP="00213EE7">
            <w:pPr>
              <w:jc w:val="left"/>
              <w:rPr>
                <w:rFonts w:cstheme="minorHAnsi"/>
                <w:sz w:val="22"/>
                <w:lang w:val="bg-BG"/>
              </w:rPr>
            </w:pPr>
            <w:r w:rsidRPr="002A6C89">
              <w:rPr>
                <w:rFonts w:cstheme="minorHAnsi"/>
                <w:sz w:val="22"/>
                <w:lang w:val="bg-BG"/>
              </w:rPr>
              <w:t xml:space="preserve">Антично селище, м. „Пердевойка“ </w:t>
            </w:r>
          </w:p>
        </w:tc>
        <w:tc>
          <w:tcPr>
            <w:tcW w:w="2937" w:type="dxa"/>
            <w:vAlign w:val="center"/>
          </w:tcPr>
          <w:p w14:paraId="0EA0E7E5" w14:textId="5686048E" w:rsidR="006517D7" w:rsidRPr="002A6C89" w:rsidRDefault="006517D7"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на километър западно от село Сопот</w:t>
            </w:r>
          </w:p>
        </w:tc>
        <w:tc>
          <w:tcPr>
            <w:tcW w:w="2859" w:type="dxa"/>
            <w:vAlign w:val="center"/>
          </w:tcPr>
          <w:p w14:paraId="4DECE374" w14:textId="666D878C" w:rsidR="006517D7" w:rsidRPr="002A6C89" w:rsidRDefault="006517D7"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5E9275EB"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9D4D090" w14:textId="6E17B398" w:rsidR="006517D7" w:rsidRPr="002A6C89" w:rsidRDefault="006517D7" w:rsidP="00213EE7">
            <w:pPr>
              <w:jc w:val="left"/>
              <w:rPr>
                <w:rFonts w:cstheme="minorHAnsi"/>
                <w:sz w:val="22"/>
                <w:lang w:val="bg-BG"/>
              </w:rPr>
            </w:pPr>
            <w:r w:rsidRPr="002A6C89">
              <w:rPr>
                <w:rFonts w:cstheme="minorHAnsi"/>
                <w:sz w:val="22"/>
                <w:lang w:val="bg-BG"/>
              </w:rPr>
              <w:t>Средновековна крепост Батънско градище</w:t>
            </w:r>
          </w:p>
        </w:tc>
        <w:tc>
          <w:tcPr>
            <w:tcW w:w="2937" w:type="dxa"/>
            <w:vAlign w:val="center"/>
          </w:tcPr>
          <w:p w14:paraId="345206C5" w14:textId="14EDFC09" w:rsidR="006517D7" w:rsidRPr="002A6C89" w:rsidRDefault="006517D7"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4-5 км източно от село Сопот</w:t>
            </w:r>
          </w:p>
        </w:tc>
        <w:tc>
          <w:tcPr>
            <w:tcW w:w="2859" w:type="dxa"/>
            <w:vAlign w:val="center"/>
          </w:tcPr>
          <w:p w14:paraId="49DA80F8" w14:textId="023F71E7" w:rsidR="006517D7" w:rsidRPr="002A6C89" w:rsidRDefault="006517D7"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3CB8708B"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EE9DBD1" w14:textId="41182FBB" w:rsidR="006517D7" w:rsidRPr="002A6C89" w:rsidRDefault="006517D7" w:rsidP="00213EE7">
            <w:pPr>
              <w:jc w:val="left"/>
              <w:rPr>
                <w:rFonts w:cstheme="minorHAnsi"/>
                <w:sz w:val="22"/>
                <w:lang w:val="bg-BG"/>
              </w:rPr>
            </w:pPr>
            <w:r w:rsidRPr="002A6C89">
              <w:rPr>
                <w:rFonts w:cstheme="minorHAnsi"/>
                <w:sz w:val="22"/>
                <w:lang w:val="bg-BG"/>
              </w:rPr>
              <w:lastRenderedPageBreak/>
              <w:t>Лобно място на партизани, м. „Клюнка“</w:t>
            </w:r>
          </w:p>
        </w:tc>
        <w:tc>
          <w:tcPr>
            <w:tcW w:w="2937" w:type="dxa"/>
            <w:vAlign w:val="center"/>
          </w:tcPr>
          <w:p w14:paraId="7CA2BDC2" w14:textId="08EAA4AA" w:rsidR="006517D7" w:rsidRPr="002A6C89" w:rsidRDefault="006517D7"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10 км североизточно от гр. Угърчин</w:t>
            </w:r>
          </w:p>
        </w:tc>
        <w:tc>
          <w:tcPr>
            <w:tcW w:w="2859" w:type="dxa"/>
            <w:vAlign w:val="center"/>
          </w:tcPr>
          <w:p w14:paraId="0A56BDB5" w14:textId="6C49C672" w:rsidR="006517D7" w:rsidRPr="002A6C89" w:rsidRDefault="006517D7"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165B333F"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0FCA3A4E" w14:textId="57EBEA74" w:rsidR="006517D7" w:rsidRPr="002A6C89" w:rsidRDefault="006517D7" w:rsidP="00213EE7">
            <w:pPr>
              <w:jc w:val="left"/>
              <w:rPr>
                <w:rFonts w:cstheme="minorHAnsi"/>
                <w:sz w:val="22"/>
                <w:lang w:val="bg-BG"/>
              </w:rPr>
            </w:pPr>
            <w:r w:rsidRPr="002A6C89">
              <w:rPr>
                <w:rFonts w:cstheme="minorHAnsi"/>
                <w:sz w:val="22"/>
                <w:lang w:val="bg-BG"/>
              </w:rPr>
              <w:t xml:space="preserve">Антично селище </w:t>
            </w:r>
          </w:p>
        </w:tc>
        <w:tc>
          <w:tcPr>
            <w:tcW w:w="2937" w:type="dxa"/>
            <w:vAlign w:val="center"/>
          </w:tcPr>
          <w:p w14:paraId="5C2B8638" w14:textId="654F0556" w:rsidR="006517D7" w:rsidRPr="002A6C89" w:rsidRDefault="006517D7"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в землището на село Каленик</w:t>
            </w:r>
          </w:p>
        </w:tc>
        <w:tc>
          <w:tcPr>
            <w:tcW w:w="2859" w:type="dxa"/>
            <w:vAlign w:val="center"/>
          </w:tcPr>
          <w:p w14:paraId="0CC901EA" w14:textId="238CB33F" w:rsidR="006517D7" w:rsidRPr="002A6C89" w:rsidRDefault="006517D7"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0CD904E9"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65E8BB2" w14:textId="33CA8837" w:rsidR="006517D7" w:rsidRPr="002A6C89" w:rsidRDefault="006517D7" w:rsidP="00213EE7">
            <w:pPr>
              <w:jc w:val="left"/>
              <w:rPr>
                <w:rFonts w:cstheme="minorHAnsi"/>
                <w:sz w:val="22"/>
                <w:lang w:val="bg-BG"/>
              </w:rPr>
            </w:pPr>
            <w:r w:rsidRPr="002A6C89">
              <w:rPr>
                <w:rFonts w:cstheme="minorHAnsi"/>
                <w:sz w:val="22"/>
                <w:lang w:val="bg-BG"/>
              </w:rPr>
              <w:t xml:space="preserve">Средновековно селище </w:t>
            </w:r>
          </w:p>
        </w:tc>
        <w:tc>
          <w:tcPr>
            <w:tcW w:w="2937" w:type="dxa"/>
            <w:vAlign w:val="center"/>
          </w:tcPr>
          <w:p w14:paraId="3421FF83" w14:textId="67C54D27" w:rsidR="006517D7" w:rsidRPr="002A6C89" w:rsidRDefault="006517D7"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до село Каленик</w:t>
            </w:r>
          </w:p>
        </w:tc>
        <w:tc>
          <w:tcPr>
            <w:tcW w:w="2859" w:type="dxa"/>
            <w:vAlign w:val="center"/>
          </w:tcPr>
          <w:p w14:paraId="175401E2" w14:textId="172DC622" w:rsidR="006517D7" w:rsidRPr="002A6C89" w:rsidRDefault="006517D7"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1AC861C9"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192A355C" w14:textId="7BD87254" w:rsidR="006517D7" w:rsidRPr="002A6C89" w:rsidRDefault="006517D7" w:rsidP="00213EE7">
            <w:pPr>
              <w:jc w:val="left"/>
              <w:rPr>
                <w:rFonts w:cstheme="minorHAnsi"/>
                <w:sz w:val="22"/>
                <w:lang w:val="bg-BG"/>
              </w:rPr>
            </w:pPr>
            <w:r w:rsidRPr="002A6C89">
              <w:rPr>
                <w:rFonts w:cstheme="minorHAnsi"/>
                <w:sz w:val="22"/>
                <w:lang w:val="bg-BG"/>
              </w:rPr>
              <w:t xml:space="preserve">Средновековна крепост в местност „Калето“ </w:t>
            </w:r>
          </w:p>
        </w:tc>
        <w:tc>
          <w:tcPr>
            <w:tcW w:w="2937" w:type="dxa"/>
            <w:vAlign w:val="center"/>
          </w:tcPr>
          <w:p w14:paraId="034DD02F" w14:textId="5216CE95" w:rsidR="006517D7" w:rsidRPr="002A6C89" w:rsidRDefault="006517D7"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в землището на село Каленик</w:t>
            </w:r>
          </w:p>
        </w:tc>
        <w:tc>
          <w:tcPr>
            <w:tcW w:w="2859" w:type="dxa"/>
            <w:vAlign w:val="center"/>
          </w:tcPr>
          <w:p w14:paraId="5B3852AB" w14:textId="500007DD" w:rsidR="006517D7" w:rsidRPr="002A6C89" w:rsidRDefault="006517D7"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0697F167"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D7EC7A4" w14:textId="39A7043E" w:rsidR="006517D7" w:rsidRPr="002A6C89" w:rsidRDefault="006517D7" w:rsidP="00213EE7">
            <w:pPr>
              <w:jc w:val="left"/>
              <w:rPr>
                <w:rFonts w:cstheme="minorHAnsi"/>
                <w:sz w:val="22"/>
                <w:lang w:val="bg-BG"/>
              </w:rPr>
            </w:pPr>
            <w:r w:rsidRPr="002A6C89">
              <w:rPr>
                <w:rFonts w:cstheme="minorHAnsi"/>
                <w:sz w:val="22"/>
                <w:lang w:val="bg-BG"/>
              </w:rPr>
              <w:t xml:space="preserve">Античен некропол </w:t>
            </w:r>
          </w:p>
        </w:tc>
        <w:tc>
          <w:tcPr>
            <w:tcW w:w="2937" w:type="dxa"/>
            <w:vAlign w:val="center"/>
          </w:tcPr>
          <w:p w14:paraId="63BDD2CA" w14:textId="2C3A8C0B" w:rsidR="006517D7" w:rsidRPr="002A6C89" w:rsidRDefault="006517D7"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в землището на гр. Угърчин</w:t>
            </w:r>
          </w:p>
        </w:tc>
        <w:tc>
          <w:tcPr>
            <w:tcW w:w="2859" w:type="dxa"/>
            <w:vAlign w:val="center"/>
          </w:tcPr>
          <w:p w14:paraId="044C8506" w14:textId="5D1B44E8" w:rsidR="006517D7" w:rsidRPr="002A6C89" w:rsidRDefault="006517D7"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Архитектурно-строителен от Античността и Средновековието</w:t>
            </w:r>
          </w:p>
        </w:tc>
      </w:tr>
      <w:tr w:rsidR="006517D7" w:rsidRPr="002A6C89" w14:paraId="65531044"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F503110" w14:textId="079D0CDB" w:rsidR="006517D7" w:rsidRPr="002A6C89" w:rsidRDefault="006517D7" w:rsidP="00213EE7">
            <w:pPr>
              <w:jc w:val="left"/>
              <w:rPr>
                <w:rFonts w:cstheme="minorHAnsi"/>
                <w:sz w:val="22"/>
                <w:lang w:val="bg-BG"/>
              </w:rPr>
            </w:pPr>
            <w:r w:rsidRPr="002A6C89">
              <w:rPr>
                <w:rFonts w:cstheme="minorHAnsi"/>
                <w:sz w:val="22"/>
                <w:lang w:val="bg-BG"/>
              </w:rPr>
              <w:t>Праисторическо и антично селище, м. „Бреница“</w:t>
            </w:r>
            <w:r w:rsidR="009536F7" w:rsidRPr="002A6C89">
              <w:rPr>
                <w:rFonts w:cstheme="minorHAnsi"/>
                <w:sz w:val="22"/>
                <w:lang w:val="bg-BG"/>
              </w:rPr>
              <w:t xml:space="preserve"> (</w:t>
            </w:r>
            <w:r w:rsidRPr="002A6C89">
              <w:rPr>
                <w:rFonts w:cstheme="minorHAnsi"/>
                <w:sz w:val="22"/>
                <w:lang w:val="bg-BG"/>
              </w:rPr>
              <w:t>Биволарско</w:t>
            </w:r>
            <w:r w:rsidR="009536F7" w:rsidRPr="002A6C89">
              <w:rPr>
                <w:rFonts w:cstheme="minorHAnsi"/>
                <w:sz w:val="22"/>
                <w:lang w:val="bg-BG"/>
              </w:rPr>
              <w:t>)</w:t>
            </w:r>
          </w:p>
        </w:tc>
        <w:tc>
          <w:tcPr>
            <w:tcW w:w="2937" w:type="dxa"/>
            <w:vAlign w:val="center"/>
          </w:tcPr>
          <w:p w14:paraId="2277181E" w14:textId="38084274" w:rsidR="006517D7" w:rsidRPr="002A6C89" w:rsidRDefault="006517D7"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3</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5 км северозападно от село Лесидрен</w:t>
            </w:r>
          </w:p>
        </w:tc>
        <w:tc>
          <w:tcPr>
            <w:tcW w:w="2859" w:type="dxa"/>
            <w:vAlign w:val="center"/>
          </w:tcPr>
          <w:p w14:paraId="059C135C" w14:textId="77777777" w:rsidR="006517D7" w:rsidRPr="002A6C89" w:rsidRDefault="006517D7"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Архитектурно – строително и археологическо недвижимо културно наследство</w:t>
            </w:r>
          </w:p>
          <w:p w14:paraId="4DE5008D" w14:textId="4F9F58CF" w:rsidR="006517D7" w:rsidRPr="002A6C89" w:rsidRDefault="006517D7"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от Античността и Средновековието</w:t>
            </w:r>
          </w:p>
        </w:tc>
      </w:tr>
      <w:tr w:rsidR="009D73B9" w:rsidRPr="002A6C89" w14:paraId="341C929C"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9E4CC2F" w14:textId="72E1FA09" w:rsidR="009D73B9" w:rsidRPr="002A6C89" w:rsidRDefault="009D73B9" w:rsidP="00213EE7">
            <w:pPr>
              <w:jc w:val="left"/>
              <w:rPr>
                <w:rFonts w:cstheme="minorHAnsi"/>
                <w:sz w:val="22"/>
                <w:lang w:val="bg-BG"/>
              </w:rPr>
            </w:pPr>
            <w:r w:rsidRPr="002A6C89">
              <w:rPr>
                <w:rFonts w:cstheme="minorHAnsi"/>
                <w:sz w:val="22"/>
                <w:lang w:val="bg-BG"/>
              </w:rPr>
              <w:t xml:space="preserve">Партизанска база – скривалище , м. „Циганска ливада“ </w:t>
            </w:r>
          </w:p>
        </w:tc>
        <w:tc>
          <w:tcPr>
            <w:tcW w:w="2937" w:type="dxa"/>
            <w:vAlign w:val="center"/>
          </w:tcPr>
          <w:p w14:paraId="597A197D" w14:textId="2FEA3F92"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6 км източно от село Драгана</w:t>
            </w:r>
          </w:p>
        </w:tc>
        <w:tc>
          <w:tcPr>
            <w:tcW w:w="2859" w:type="dxa"/>
            <w:vAlign w:val="center"/>
          </w:tcPr>
          <w:p w14:paraId="3C30B856" w14:textId="2BD49778"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1328C89E"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73652CC" w14:textId="2F02D7BF" w:rsidR="009D73B9" w:rsidRPr="002A6C89" w:rsidRDefault="009D73B9" w:rsidP="00213EE7">
            <w:pPr>
              <w:jc w:val="left"/>
              <w:rPr>
                <w:rFonts w:cstheme="minorHAnsi"/>
                <w:sz w:val="22"/>
                <w:lang w:val="bg-BG"/>
              </w:rPr>
            </w:pPr>
            <w:r w:rsidRPr="002A6C89">
              <w:rPr>
                <w:rFonts w:cstheme="minorHAnsi"/>
                <w:sz w:val="22"/>
                <w:lang w:val="bg-BG"/>
              </w:rPr>
              <w:t xml:space="preserve">Лобно място на Кино Кукувишки, м. „Магаряшкото“ </w:t>
            </w:r>
          </w:p>
        </w:tc>
        <w:tc>
          <w:tcPr>
            <w:tcW w:w="2937" w:type="dxa"/>
            <w:vAlign w:val="center"/>
          </w:tcPr>
          <w:p w14:paraId="5A134B3A" w14:textId="48959F4D"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4 км източно от село Драгана</w:t>
            </w:r>
          </w:p>
        </w:tc>
        <w:tc>
          <w:tcPr>
            <w:tcW w:w="2859" w:type="dxa"/>
            <w:vAlign w:val="center"/>
          </w:tcPr>
          <w:p w14:paraId="3139D839" w14:textId="0CAB22A6"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3C0FCB58"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9CCE8D7" w14:textId="20034D46" w:rsidR="009D73B9" w:rsidRPr="002A6C89" w:rsidRDefault="009D73B9" w:rsidP="00213EE7">
            <w:pPr>
              <w:jc w:val="left"/>
              <w:rPr>
                <w:rFonts w:cstheme="minorHAnsi"/>
                <w:sz w:val="22"/>
                <w:lang w:val="bg-BG"/>
              </w:rPr>
            </w:pPr>
            <w:r w:rsidRPr="002A6C89">
              <w:rPr>
                <w:rFonts w:cstheme="minorHAnsi"/>
                <w:sz w:val="22"/>
                <w:lang w:val="bg-BG"/>
              </w:rPr>
              <w:t>Лобно място на ятаци, м. „Дойчовска ливада“</w:t>
            </w:r>
          </w:p>
        </w:tc>
        <w:tc>
          <w:tcPr>
            <w:tcW w:w="2937" w:type="dxa"/>
            <w:vAlign w:val="center"/>
          </w:tcPr>
          <w:p w14:paraId="550D6D80" w14:textId="2F0D2FF4"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 км източно от село Микре</w:t>
            </w:r>
          </w:p>
        </w:tc>
        <w:tc>
          <w:tcPr>
            <w:tcW w:w="2859" w:type="dxa"/>
            <w:vAlign w:val="center"/>
          </w:tcPr>
          <w:p w14:paraId="7F2EA8D4" w14:textId="36AD25B7"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5D31E83B"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68AFF998" w14:textId="39B84328" w:rsidR="009D73B9" w:rsidRPr="002A6C89" w:rsidRDefault="009D73B9" w:rsidP="00213EE7">
            <w:pPr>
              <w:jc w:val="left"/>
              <w:rPr>
                <w:rFonts w:cstheme="minorHAnsi"/>
                <w:sz w:val="22"/>
                <w:lang w:val="bg-BG"/>
              </w:rPr>
            </w:pPr>
            <w:r w:rsidRPr="002A6C89">
              <w:rPr>
                <w:rFonts w:cstheme="minorHAnsi"/>
                <w:sz w:val="22"/>
                <w:lang w:val="bg-BG"/>
              </w:rPr>
              <w:t>Лобно място на ятаци ,м. „Дадан“</w:t>
            </w:r>
          </w:p>
        </w:tc>
        <w:tc>
          <w:tcPr>
            <w:tcW w:w="2937" w:type="dxa"/>
            <w:vAlign w:val="center"/>
          </w:tcPr>
          <w:p w14:paraId="420737ED" w14:textId="27F57B75"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4 км западно от село Орляне</w:t>
            </w:r>
          </w:p>
        </w:tc>
        <w:tc>
          <w:tcPr>
            <w:tcW w:w="2859" w:type="dxa"/>
            <w:vAlign w:val="center"/>
          </w:tcPr>
          <w:p w14:paraId="29F954AB" w14:textId="4CDDDEF0"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45A708E3"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ADEA587" w14:textId="1B1B77FB" w:rsidR="009D73B9" w:rsidRPr="002A6C89" w:rsidRDefault="009D73B9" w:rsidP="00213EE7">
            <w:pPr>
              <w:jc w:val="left"/>
              <w:rPr>
                <w:rFonts w:cstheme="minorHAnsi"/>
                <w:sz w:val="22"/>
                <w:lang w:val="bg-BG"/>
              </w:rPr>
            </w:pPr>
            <w:r w:rsidRPr="002A6C89">
              <w:rPr>
                <w:rFonts w:cstheme="minorHAnsi"/>
                <w:sz w:val="22"/>
                <w:lang w:val="bg-BG"/>
              </w:rPr>
              <w:t>Лобно място на Дочо Христов Бочевски, м. „Режовец“</w:t>
            </w:r>
          </w:p>
        </w:tc>
        <w:tc>
          <w:tcPr>
            <w:tcW w:w="2937" w:type="dxa"/>
            <w:vAlign w:val="center"/>
          </w:tcPr>
          <w:p w14:paraId="6A80EEE0" w14:textId="0F8E0CDA"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7 км северозападно от гр. Угърчин</w:t>
            </w:r>
          </w:p>
        </w:tc>
        <w:tc>
          <w:tcPr>
            <w:tcW w:w="2859" w:type="dxa"/>
            <w:vAlign w:val="center"/>
          </w:tcPr>
          <w:p w14:paraId="6F590879" w14:textId="076CD0BD"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3C688E42"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A546C4D" w14:textId="07D69780" w:rsidR="009D73B9" w:rsidRPr="002A6C89" w:rsidRDefault="009D73B9" w:rsidP="00213EE7">
            <w:pPr>
              <w:jc w:val="left"/>
              <w:rPr>
                <w:rFonts w:cstheme="minorHAnsi"/>
                <w:sz w:val="22"/>
                <w:lang w:val="bg-BG"/>
              </w:rPr>
            </w:pPr>
            <w:r w:rsidRPr="002A6C89">
              <w:rPr>
                <w:rFonts w:cstheme="minorHAnsi"/>
                <w:sz w:val="22"/>
                <w:lang w:val="bg-BG"/>
              </w:rPr>
              <w:t>Лобно място на Найда Ичевска, м. „Равнището“</w:t>
            </w:r>
          </w:p>
        </w:tc>
        <w:tc>
          <w:tcPr>
            <w:tcW w:w="2937" w:type="dxa"/>
            <w:vAlign w:val="center"/>
          </w:tcPr>
          <w:p w14:paraId="7490A438" w14:textId="578FB666"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10 км северозападно от гр.</w:t>
            </w:r>
          </w:p>
          <w:p w14:paraId="13CBB64B" w14:textId="6BF8F612"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Угърчин</w:t>
            </w:r>
          </w:p>
        </w:tc>
        <w:tc>
          <w:tcPr>
            <w:tcW w:w="2859" w:type="dxa"/>
            <w:vAlign w:val="center"/>
          </w:tcPr>
          <w:p w14:paraId="091D1984" w14:textId="490508F3"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674F61A8"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85614CD" w14:textId="69454D14" w:rsidR="009D73B9" w:rsidRPr="002A6C89" w:rsidRDefault="009D73B9" w:rsidP="00213EE7">
            <w:pPr>
              <w:jc w:val="left"/>
              <w:rPr>
                <w:rFonts w:cstheme="minorHAnsi"/>
                <w:sz w:val="22"/>
                <w:lang w:val="bg-BG"/>
              </w:rPr>
            </w:pPr>
            <w:r w:rsidRPr="002A6C89">
              <w:rPr>
                <w:rFonts w:cstheme="minorHAnsi"/>
                <w:sz w:val="22"/>
                <w:lang w:val="bg-BG"/>
              </w:rPr>
              <w:t xml:space="preserve">Паметник на загиналите във войните  </w:t>
            </w:r>
          </w:p>
        </w:tc>
        <w:tc>
          <w:tcPr>
            <w:tcW w:w="2937" w:type="dxa"/>
            <w:vAlign w:val="center"/>
          </w:tcPr>
          <w:p w14:paraId="7968DE8D" w14:textId="61352838"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Голец</w:t>
            </w:r>
          </w:p>
        </w:tc>
        <w:tc>
          <w:tcPr>
            <w:tcW w:w="2859" w:type="dxa"/>
            <w:vAlign w:val="center"/>
          </w:tcPr>
          <w:p w14:paraId="472EBE82" w14:textId="4F54D34B"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66112D67"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2FAE66EC" w14:textId="22AAE79C" w:rsidR="009D73B9" w:rsidRPr="002A6C89" w:rsidRDefault="009D73B9" w:rsidP="00213EE7">
            <w:pPr>
              <w:jc w:val="left"/>
              <w:rPr>
                <w:rFonts w:cstheme="minorHAnsi"/>
                <w:sz w:val="22"/>
                <w:lang w:val="bg-BG"/>
              </w:rPr>
            </w:pPr>
            <w:r w:rsidRPr="002A6C89">
              <w:rPr>
                <w:rFonts w:cstheme="minorHAnsi"/>
                <w:sz w:val="22"/>
                <w:lang w:val="bg-BG"/>
              </w:rPr>
              <w:t xml:space="preserve">Паметник на загиналите във войните </w:t>
            </w:r>
          </w:p>
        </w:tc>
        <w:tc>
          <w:tcPr>
            <w:tcW w:w="2937" w:type="dxa"/>
            <w:vAlign w:val="center"/>
          </w:tcPr>
          <w:p w14:paraId="50AF2966" w14:textId="043AD41E"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Драгана</w:t>
            </w:r>
          </w:p>
        </w:tc>
        <w:tc>
          <w:tcPr>
            <w:tcW w:w="2859" w:type="dxa"/>
            <w:vAlign w:val="center"/>
          </w:tcPr>
          <w:p w14:paraId="6AD41AB3" w14:textId="5FE83DA4"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Исторически</w:t>
            </w:r>
          </w:p>
        </w:tc>
      </w:tr>
      <w:tr w:rsidR="009D73B9" w:rsidRPr="002A6C89" w14:paraId="3863B682"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BA959BA" w14:textId="1184225E" w:rsidR="009D73B9" w:rsidRPr="002A6C89" w:rsidRDefault="009D73B9" w:rsidP="00213EE7">
            <w:pPr>
              <w:jc w:val="left"/>
              <w:rPr>
                <w:rFonts w:cstheme="minorHAnsi"/>
                <w:sz w:val="22"/>
                <w:lang w:val="bg-BG"/>
              </w:rPr>
            </w:pPr>
            <w:r w:rsidRPr="002A6C89">
              <w:rPr>
                <w:rFonts w:cstheme="minorHAnsi"/>
                <w:sz w:val="22"/>
                <w:lang w:val="bg-BG"/>
              </w:rPr>
              <w:t xml:space="preserve">Тракийска надгробна могила, м. "Горунака" </w:t>
            </w:r>
          </w:p>
        </w:tc>
        <w:tc>
          <w:tcPr>
            <w:tcW w:w="2937" w:type="dxa"/>
            <w:vAlign w:val="center"/>
          </w:tcPr>
          <w:p w14:paraId="2AE41BE6" w14:textId="6B91A600"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землището на село Сопот</w:t>
            </w:r>
          </w:p>
        </w:tc>
        <w:tc>
          <w:tcPr>
            <w:tcW w:w="2859" w:type="dxa"/>
            <w:vAlign w:val="center"/>
          </w:tcPr>
          <w:p w14:paraId="0C0F0C9E" w14:textId="4D9A3DA5"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16C61B6A"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23581F49" w14:textId="152729B2" w:rsidR="009D73B9" w:rsidRPr="002A6C89" w:rsidRDefault="009D73B9" w:rsidP="00213EE7">
            <w:pPr>
              <w:jc w:val="left"/>
              <w:rPr>
                <w:rFonts w:cstheme="minorHAnsi"/>
                <w:sz w:val="22"/>
                <w:lang w:val="bg-BG"/>
              </w:rPr>
            </w:pPr>
            <w:r w:rsidRPr="002A6C89">
              <w:rPr>
                <w:rFonts w:cstheme="minorHAnsi"/>
                <w:sz w:val="22"/>
                <w:lang w:val="bg-BG"/>
              </w:rPr>
              <w:t>Селище, м. "Краварника"</w:t>
            </w:r>
          </w:p>
        </w:tc>
        <w:tc>
          <w:tcPr>
            <w:tcW w:w="2937" w:type="dxa"/>
            <w:vAlign w:val="center"/>
          </w:tcPr>
          <w:p w14:paraId="06B4F948" w14:textId="47258627"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5 км и 195° от центъра на с. Драгана</w:t>
            </w:r>
          </w:p>
        </w:tc>
        <w:tc>
          <w:tcPr>
            <w:tcW w:w="2859" w:type="dxa"/>
            <w:vAlign w:val="center"/>
          </w:tcPr>
          <w:p w14:paraId="67CBF6C0" w14:textId="59C0AD9B"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6CD02ED1"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24DF911C" w14:textId="6CBEDEE1" w:rsidR="009D73B9" w:rsidRPr="002A6C89" w:rsidRDefault="009D73B9" w:rsidP="00213EE7">
            <w:pPr>
              <w:jc w:val="left"/>
              <w:rPr>
                <w:rFonts w:cstheme="minorHAnsi"/>
                <w:sz w:val="22"/>
                <w:lang w:val="bg-BG"/>
              </w:rPr>
            </w:pPr>
            <w:r w:rsidRPr="002A6C89">
              <w:rPr>
                <w:rFonts w:cstheme="minorHAnsi"/>
                <w:sz w:val="22"/>
                <w:lang w:val="bg-BG"/>
              </w:rPr>
              <w:t>Надгробна могила, м. "Градище"</w:t>
            </w:r>
          </w:p>
        </w:tc>
        <w:tc>
          <w:tcPr>
            <w:tcW w:w="2937" w:type="dxa"/>
            <w:vAlign w:val="center"/>
          </w:tcPr>
          <w:p w14:paraId="2FCEB112" w14:textId="4276F516"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30 км и 27° от центъра на с. Драгана</w:t>
            </w:r>
          </w:p>
        </w:tc>
        <w:tc>
          <w:tcPr>
            <w:tcW w:w="2859" w:type="dxa"/>
            <w:vAlign w:val="center"/>
          </w:tcPr>
          <w:p w14:paraId="276BC779" w14:textId="1F03C703"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0F25901"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5D9CD19" w14:textId="71795326" w:rsidR="009D73B9" w:rsidRPr="002A6C89" w:rsidRDefault="009D73B9" w:rsidP="00213EE7">
            <w:pPr>
              <w:jc w:val="left"/>
              <w:rPr>
                <w:rFonts w:cstheme="minorHAnsi"/>
                <w:sz w:val="22"/>
                <w:lang w:val="bg-BG"/>
              </w:rPr>
            </w:pPr>
            <w:r w:rsidRPr="002A6C89">
              <w:rPr>
                <w:rFonts w:cstheme="minorHAnsi"/>
                <w:sz w:val="22"/>
                <w:lang w:val="bg-BG"/>
              </w:rPr>
              <w:t>Надгробна могила, м. "Гущера"</w:t>
            </w:r>
          </w:p>
        </w:tc>
        <w:tc>
          <w:tcPr>
            <w:tcW w:w="2937" w:type="dxa"/>
            <w:vAlign w:val="center"/>
          </w:tcPr>
          <w:p w14:paraId="7F9E0E05" w14:textId="24453A3E"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80 км и 43° от центъра на с. Драгана</w:t>
            </w:r>
          </w:p>
        </w:tc>
        <w:tc>
          <w:tcPr>
            <w:tcW w:w="2859" w:type="dxa"/>
            <w:vAlign w:val="center"/>
          </w:tcPr>
          <w:p w14:paraId="6D8CE321" w14:textId="00558F01"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4D725436"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0CB3EF2" w14:textId="5677CAEB" w:rsidR="009D73B9" w:rsidRPr="002A6C89" w:rsidRDefault="009D73B9" w:rsidP="00213EE7">
            <w:pPr>
              <w:jc w:val="left"/>
              <w:rPr>
                <w:rFonts w:cstheme="minorHAnsi"/>
                <w:sz w:val="22"/>
                <w:lang w:val="bg-BG"/>
              </w:rPr>
            </w:pPr>
            <w:r w:rsidRPr="002A6C89">
              <w:rPr>
                <w:rFonts w:cstheme="minorHAnsi"/>
                <w:sz w:val="22"/>
                <w:lang w:val="bg-BG"/>
              </w:rPr>
              <w:lastRenderedPageBreak/>
              <w:t>Селище, м. "Гущера"</w:t>
            </w:r>
          </w:p>
        </w:tc>
        <w:tc>
          <w:tcPr>
            <w:tcW w:w="2937" w:type="dxa"/>
            <w:vAlign w:val="center"/>
          </w:tcPr>
          <w:p w14:paraId="103A8AE1" w14:textId="120D2020"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50 км и 43° от центъра на с. Драгана</w:t>
            </w:r>
          </w:p>
        </w:tc>
        <w:tc>
          <w:tcPr>
            <w:tcW w:w="2859" w:type="dxa"/>
            <w:vAlign w:val="center"/>
          </w:tcPr>
          <w:p w14:paraId="30EE9FB9" w14:textId="78188B65"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EF81286"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69439115" w14:textId="4E7ECFA2" w:rsidR="009D73B9" w:rsidRPr="002A6C89" w:rsidRDefault="009D73B9" w:rsidP="00213EE7">
            <w:pPr>
              <w:jc w:val="left"/>
              <w:rPr>
                <w:rFonts w:cstheme="minorHAnsi"/>
                <w:sz w:val="22"/>
                <w:lang w:val="bg-BG"/>
              </w:rPr>
            </w:pPr>
            <w:r w:rsidRPr="002A6C89">
              <w:rPr>
                <w:rFonts w:cstheme="minorHAnsi"/>
                <w:sz w:val="22"/>
                <w:lang w:val="bg-BG"/>
              </w:rPr>
              <w:t>Могилен некропол, състоящ се от 10 могили</w:t>
            </w:r>
          </w:p>
        </w:tc>
        <w:tc>
          <w:tcPr>
            <w:tcW w:w="2937" w:type="dxa"/>
            <w:vAlign w:val="center"/>
          </w:tcPr>
          <w:p w14:paraId="6021BEAD" w14:textId="44794E09"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западно и югозападно от стоп.двор 0</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440 км и 265° от центъра на с. Драгана.</w:t>
            </w:r>
          </w:p>
        </w:tc>
        <w:tc>
          <w:tcPr>
            <w:tcW w:w="2859" w:type="dxa"/>
            <w:vAlign w:val="center"/>
          </w:tcPr>
          <w:p w14:paraId="099CC9D8" w14:textId="19347F25"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35C539E7"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A4E854F" w14:textId="4FFC53DD" w:rsidR="009D73B9" w:rsidRPr="002A6C89" w:rsidRDefault="009D73B9" w:rsidP="00213EE7">
            <w:pPr>
              <w:jc w:val="left"/>
              <w:rPr>
                <w:rFonts w:cstheme="minorHAnsi"/>
                <w:sz w:val="22"/>
                <w:lang w:val="bg-BG"/>
              </w:rPr>
            </w:pPr>
            <w:r w:rsidRPr="002A6C89">
              <w:rPr>
                <w:rFonts w:cstheme="minorHAnsi"/>
                <w:sz w:val="22"/>
                <w:lang w:val="bg-BG"/>
              </w:rPr>
              <w:t>Надгробна могила, м. "Кичюшкото"</w:t>
            </w:r>
          </w:p>
        </w:tc>
        <w:tc>
          <w:tcPr>
            <w:tcW w:w="2937" w:type="dxa"/>
            <w:vAlign w:val="center"/>
          </w:tcPr>
          <w:p w14:paraId="315D3338" w14:textId="0BEDE7E3"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3</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1 км и 212° от центъра на с. Драгана</w:t>
            </w:r>
          </w:p>
        </w:tc>
        <w:tc>
          <w:tcPr>
            <w:tcW w:w="2859" w:type="dxa"/>
            <w:vAlign w:val="center"/>
          </w:tcPr>
          <w:p w14:paraId="5F82BE23" w14:textId="741059C1"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21E30E24"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1A07450" w14:textId="71F0544A" w:rsidR="009D73B9" w:rsidRPr="002A6C89" w:rsidRDefault="009D73B9" w:rsidP="00213EE7">
            <w:pPr>
              <w:jc w:val="left"/>
              <w:rPr>
                <w:rFonts w:cstheme="minorHAnsi"/>
                <w:sz w:val="22"/>
                <w:lang w:val="bg-BG"/>
              </w:rPr>
            </w:pPr>
            <w:r w:rsidRPr="002A6C89">
              <w:rPr>
                <w:rFonts w:cstheme="minorHAnsi"/>
                <w:sz w:val="22"/>
                <w:lang w:val="bg-BG"/>
              </w:rPr>
              <w:t xml:space="preserve">Селище от Късножелязна епоха, м. "Райковски баир" (Дулевско кладенче) </w:t>
            </w:r>
          </w:p>
        </w:tc>
        <w:tc>
          <w:tcPr>
            <w:tcW w:w="2937" w:type="dxa"/>
            <w:vAlign w:val="center"/>
          </w:tcPr>
          <w:p w14:paraId="739AEB50" w14:textId="435B5839"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59 км и 40° от църквата в с. Каленик.</w:t>
            </w:r>
          </w:p>
        </w:tc>
        <w:tc>
          <w:tcPr>
            <w:tcW w:w="2859" w:type="dxa"/>
            <w:vAlign w:val="center"/>
          </w:tcPr>
          <w:p w14:paraId="19425C7E" w14:textId="4AA78074"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7D7A366D"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C39C76A" w14:textId="536F5011" w:rsidR="009D73B9" w:rsidRPr="002A6C89" w:rsidRDefault="009D73B9" w:rsidP="00213EE7">
            <w:pPr>
              <w:jc w:val="left"/>
              <w:rPr>
                <w:rFonts w:cstheme="minorHAnsi"/>
                <w:sz w:val="22"/>
                <w:lang w:val="bg-BG"/>
              </w:rPr>
            </w:pPr>
            <w:r w:rsidRPr="002A6C89">
              <w:rPr>
                <w:rFonts w:cstheme="minorHAnsi"/>
                <w:sz w:val="22"/>
                <w:lang w:val="bg-BG"/>
              </w:rPr>
              <w:t xml:space="preserve">Надгробна могила, </w:t>
            </w:r>
          </w:p>
        </w:tc>
        <w:tc>
          <w:tcPr>
            <w:tcW w:w="2937" w:type="dxa"/>
            <w:vAlign w:val="center"/>
          </w:tcPr>
          <w:p w14:paraId="2FA4112A" w14:textId="16F7B89C"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м. "Райковски баир“</w:t>
            </w:r>
          </w:p>
        </w:tc>
        <w:tc>
          <w:tcPr>
            <w:tcW w:w="2859" w:type="dxa"/>
            <w:vAlign w:val="center"/>
          </w:tcPr>
          <w:p w14:paraId="44334210" w14:textId="387203AD"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1C05A852"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FF1CE10" w14:textId="705F8B84" w:rsidR="009D73B9" w:rsidRPr="002A6C89" w:rsidRDefault="009D73B9" w:rsidP="00213EE7">
            <w:pPr>
              <w:jc w:val="left"/>
              <w:rPr>
                <w:rFonts w:cstheme="minorHAnsi"/>
                <w:sz w:val="22"/>
                <w:lang w:val="bg-BG"/>
              </w:rPr>
            </w:pPr>
            <w:r w:rsidRPr="002A6C89">
              <w:rPr>
                <w:rFonts w:cstheme="minorHAnsi"/>
                <w:sz w:val="22"/>
                <w:lang w:val="bg-BG"/>
              </w:rPr>
              <w:t>Крепост от Второ българско царство</w:t>
            </w:r>
          </w:p>
        </w:tc>
        <w:tc>
          <w:tcPr>
            <w:tcW w:w="2937" w:type="dxa"/>
            <w:vAlign w:val="center"/>
          </w:tcPr>
          <w:p w14:paraId="3A7B0BD6" w14:textId="0903D6DF"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м. "Калето"</w:t>
            </w:r>
          </w:p>
        </w:tc>
        <w:tc>
          <w:tcPr>
            <w:tcW w:w="2859" w:type="dxa"/>
            <w:vAlign w:val="center"/>
          </w:tcPr>
          <w:p w14:paraId="1D81EA49" w14:textId="7356E660"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2E9340B9"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3B948152" w14:textId="2BDE7DF1" w:rsidR="009D73B9" w:rsidRPr="002A6C89" w:rsidRDefault="009D73B9" w:rsidP="00213EE7">
            <w:pPr>
              <w:jc w:val="left"/>
              <w:rPr>
                <w:rFonts w:cstheme="minorHAnsi"/>
                <w:sz w:val="22"/>
                <w:lang w:val="bg-BG"/>
              </w:rPr>
            </w:pPr>
            <w:r w:rsidRPr="002A6C89">
              <w:rPr>
                <w:rFonts w:cstheme="minorHAnsi"/>
                <w:sz w:val="22"/>
                <w:lang w:val="bg-BG"/>
              </w:rPr>
              <w:t>Надгробна могила, южно от м. "Имамбаир"</w:t>
            </w:r>
          </w:p>
        </w:tc>
        <w:tc>
          <w:tcPr>
            <w:tcW w:w="2937" w:type="dxa"/>
            <w:vAlign w:val="center"/>
          </w:tcPr>
          <w:p w14:paraId="4B320054" w14:textId="381478F9"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56 км и 104</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2° от центъра на с. Каленик.</w:t>
            </w:r>
          </w:p>
        </w:tc>
        <w:tc>
          <w:tcPr>
            <w:tcW w:w="2859" w:type="dxa"/>
            <w:vAlign w:val="center"/>
          </w:tcPr>
          <w:p w14:paraId="584372AD" w14:textId="54618DBC"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69D7FA1E"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07C05534" w14:textId="7E3548A3" w:rsidR="009D73B9" w:rsidRPr="002A6C89" w:rsidRDefault="009D73B9" w:rsidP="00213EE7">
            <w:pPr>
              <w:jc w:val="left"/>
              <w:rPr>
                <w:rFonts w:cstheme="minorHAnsi"/>
                <w:sz w:val="22"/>
                <w:lang w:val="bg-BG"/>
              </w:rPr>
            </w:pPr>
            <w:r w:rsidRPr="002A6C89">
              <w:rPr>
                <w:rFonts w:cstheme="minorHAnsi"/>
                <w:sz w:val="22"/>
                <w:lang w:val="bg-BG"/>
              </w:rPr>
              <w:t xml:space="preserve">Единична постройка, м. Сираковско </w:t>
            </w:r>
          </w:p>
        </w:tc>
        <w:tc>
          <w:tcPr>
            <w:tcW w:w="2937" w:type="dxa"/>
            <w:vAlign w:val="center"/>
          </w:tcPr>
          <w:p w14:paraId="78916A14" w14:textId="5C18F59C"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4</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780 км, 285</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52º СЗ от центъра на с. Катунец</w:t>
            </w:r>
          </w:p>
        </w:tc>
        <w:tc>
          <w:tcPr>
            <w:tcW w:w="2859" w:type="dxa"/>
            <w:vAlign w:val="center"/>
          </w:tcPr>
          <w:p w14:paraId="7D9F7853" w14:textId="40E9CCD0"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392F5AA3"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DDC3615" w14:textId="5D3085E8" w:rsidR="009D73B9" w:rsidRPr="002A6C89" w:rsidRDefault="009D73B9" w:rsidP="00213EE7">
            <w:pPr>
              <w:jc w:val="left"/>
              <w:rPr>
                <w:rFonts w:cstheme="minorHAnsi"/>
                <w:sz w:val="22"/>
                <w:lang w:val="bg-BG"/>
              </w:rPr>
            </w:pPr>
            <w:r w:rsidRPr="002A6C89">
              <w:rPr>
                <w:rFonts w:cstheme="minorHAnsi"/>
                <w:sz w:val="22"/>
                <w:lang w:val="bg-BG"/>
              </w:rPr>
              <w:t xml:space="preserve">Надгробна могила </w:t>
            </w:r>
          </w:p>
        </w:tc>
        <w:tc>
          <w:tcPr>
            <w:tcW w:w="2937" w:type="dxa"/>
            <w:vAlign w:val="center"/>
          </w:tcPr>
          <w:p w14:paraId="1413B466" w14:textId="5F8CE031"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3</w:t>
            </w:r>
            <w:r w:rsidR="006E5CF2" w:rsidRPr="002A6C89">
              <w:rPr>
                <w:rFonts w:cstheme="minorHAnsi"/>
                <w:color w:val="2F5496" w:themeColor="accent1" w:themeShade="BF"/>
                <w:sz w:val="22"/>
                <w:lang w:val="bg-BG"/>
              </w:rPr>
              <w:t>.</w:t>
            </w:r>
            <w:r w:rsidRPr="002A6C89">
              <w:rPr>
                <w:rFonts w:cstheme="minorHAnsi"/>
                <w:color w:val="2F5496" w:themeColor="accent1" w:themeShade="BF"/>
                <w:sz w:val="22"/>
                <w:lang w:val="bg-BG"/>
              </w:rPr>
              <w:t>85 км и 257° от църквата в с. Сопот</w:t>
            </w:r>
          </w:p>
        </w:tc>
        <w:tc>
          <w:tcPr>
            <w:tcW w:w="2859" w:type="dxa"/>
            <w:vAlign w:val="center"/>
          </w:tcPr>
          <w:p w14:paraId="52FC6EB1" w14:textId="4BBFEA2C"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1413E1C0"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1FD4983B" w14:textId="298DF651" w:rsidR="009D73B9" w:rsidRPr="002A6C89" w:rsidRDefault="009D73B9"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39E0D2B8" w14:textId="1C8784E9"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5 км и 318° от църквата в с. Сопот</w:t>
            </w:r>
          </w:p>
        </w:tc>
        <w:tc>
          <w:tcPr>
            <w:tcW w:w="2859" w:type="dxa"/>
            <w:vAlign w:val="center"/>
          </w:tcPr>
          <w:p w14:paraId="0100BB08" w14:textId="160299D7"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488AD2F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181CFDE" w14:textId="462F3D85" w:rsidR="009D73B9" w:rsidRPr="002A6C89" w:rsidRDefault="009D73B9" w:rsidP="00213EE7">
            <w:pPr>
              <w:jc w:val="left"/>
              <w:rPr>
                <w:rFonts w:cstheme="minorHAnsi"/>
                <w:sz w:val="22"/>
                <w:lang w:val="bg-BG"/>
              </w:rPr>
            </w:pPr>
            <w:r w:rsidRPr="002A6C89">
              <w:rPr>
                <w:rFonts w:cstheme="minorHAnsi"/>
                <w:sz w:val="22"/>
                <w:lang w:val="bg-BG"/>
              </w:rPr>
              <w:t>Група могили, м, "Берча"</w:t>
            </w:r>
          </w:p>
        </w:tc>
        <w:tc>
          <w:tcPr>
            <w:tcW w:w="2937" w:type="dxa"/>
            <w:vAlign w:val="center"/>
          </w:tcPr>
          <w:p w14:paraId="1C107A7A" w14:textId="7CD4939C"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м. Берча</w:t>
            </w:r>
          </w:p>
        </w:tc>
        <w:tc>
          <w:tcPr>
            <w:tcW w:w="2859" w:type="dxa"/>
            <w:vAlign w:val="center"/>
          </w:tcPr>
          <w:p w14:paraId="3F37537E" w14:textId="022FC4F5"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8435A8F"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2BB4A7D4" w14:textId="1D57E4B8" w:rsidR="009D73B9" w:rsidRPr="002A6C89" w:rsidRDefault="009D73B9" w:rsidP="00213EE7">
            <w:pPr>
              <w:jc w:val="left"/>
              <w:rPr>
                <w:rFonts w:cstheme="minorHAnsi"/>
                <w:sz w:val="22"/>
                <w:lang w:val="bg-BG"/>
              </w:rPr>
            </w:pPr>
            <w:r w:rsidRPr="002A6C89">
              <w:rPr>
                <w:rFonts w:cstheme="minorHAnsi"/>
                <w:sz w:val="22"/>
                <w:lang w:val="bg-BG"/>
              </w:rPr>
              <w:t>Група могили</w:t>
            </w:r>
          </w:p>
        </w:tc>
        <w:tc>
          <w:tcPr>
            <w:tcW w:w="2937" w:type="dxa"/>
            <w:vAlign w:val="center"/>
          </w:tcPr>
          <w:p w14:paraId="4C974CC7" w14:textId="676A758F"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югозападно от Робски колиби, 5</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80 км и 202° от църквата в с. Лесидрен</w:t>
            </w:r>
          </w:p>
        </w:tc>
        <w:tc>
          <w:tcPr>
            <w:tcW w:w="2859" w:type="dxa"/>
            <w:vAlign w:val="center"/>
          </w:tcPr>
          <w:p w14:paraId="6369432F" w14:textId="074EBA05"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31FC9327"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358B74A8" w14:textId="11923F20" w:rsidR="009D73B9" w:rsidRPr="002A6C89" w:rsidRDefault="009D73B9"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4207295F" w14:textId="26169CEA"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югозападно от Робски колиби, 5</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80 км и 202° от църквата в с. Лесидрен.</w:t>
            </w:r>
          </w:p>
        </w:tc>
        <w:tc>
          <w:tcPr>
            <w:tcW w:w="2859" w:type="dxa"/>
            <w:vAlign w:val="center"/>
          </w:tcPr>
          <w:p w14:paraId="27CB0146" w14:textId="0FB6255A"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096E6C2B"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3C15E67" w14:textId="73682386" w:rsidR="009536F7" w:rsidRPr="002A6C89" w:rsidRDefault="009D73B9"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1C4F704F" w14:textId="13216CD2"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югозападно от Робски колиби, 5</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80 км и 202° от църквата в с. Лесидрен.</w:t>
            </w:r>
          </w:p>
        </w:tc>
        <w:tc>
          <w:tcPr>
            <w:tcW w:w="2859" w:type="dxa"/>
            <w:vAlign w:val="center"/>
          </w:tcPr>
          <w:p w14:paraId="2E9446D7" w14:textId="71A7269F"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12F2DE1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A69E7BA" w14:textId="7D27B480" w:rsidR="009D73B9" w:rsidRPr="002A6C89" w:rsidRDefault="009D73B9"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6BEB8AA2" w14:textId="4F9FCFB8"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югозападно от Робски колиби, 5</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80 км и 202° от църквата в с. Лесидрен.</w:t>
            </w:r>
          </w:p>
        </w:tc>
        <w:tc>
          <w:tcPr>
            <w:tcW w:w="2859" w:type="dxa"/>
            <w:vAlign w:val="center"/>
          </w:tcPr>
          <w:p w14:paraId="46324E4E" w14:textId="6CDEAA83"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F1CD403"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6B57E01A" w14:textId="11FC12E0" w:rsidR="009D73B9" w:rsidRPr="002A6C89" w:rsidRDefault="009D73B9"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253D395D" w14:textId="6989D57C"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50 км и 322° от църквата в с. Лесидрен</w:t>
            </w:r>
          </w:p>
        </w:tc>
        <w:tc>
          <w:tcPr>
            <w:tcW w:w="2859" w:type="dxa"/>
            <w:vAlign w:val="center"/>
          </w:tcPr>
          <w:p w14:paraId="38CE5843" w14:textId="7F0279F0"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6B238236"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DBEDF07" w14:textId="0E6CDCCA" w:rsidR="009D73B9" w:rsidRPr="002A6C89" w:rsidRDefault="009D73B9"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1E7F16F1" w14:textId="302C86AA"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49 км и на 87° от с. Орляне</w:t>
            </w:r>
          </w:p>
        </w:tc>
        <w:tc>
          <w:tcPr>
            <w:tcW w:w="2859" w:type="dxa"/>
            <w:vAlign w:val="center"/>
          </w:tcPr>
          <w:p w14:paraId="0C9FD7B9" w14:textId="161D0FE6"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A274348"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23B67D86" w14:textId="77449732" w:rsidR="009D73B9" w:rsidRPr="002A6C89" w:rsidRDefault="009D73B9" w:rsidP="00213EE7">
            <w:pPr>
              <w:jc w:val="left"/>
              <w:rPr>
                <w:rFonts w:cstheme="minorHAnsi"/>
                <w:sz w:val="22"/>
                <w:lang w:val="bg-BG"/>
              </w:rPr>
            </w:pPr>
            <w:r w:rsidRPr="002A6C89">
              <w:rPr>
                <w:rFonts w:cstheme="minorHAnsi"/>
                <w:sz w:val="22"/>
                <w:lang w:val="bg-BG"/>
              </w:rPr>
              <w:t>Селище от Римски период, м. "Езерото" (Гидулското)</w:t>
            </w:r>
          </w:p>
        </w:tc>
        <w:tc>
          <w:tcPr>
            <w:tcW w:w="2937" w:type="dxa"/>
            <w:vAlign w:val="center"/>
          </w:tcPr>
          <w:p w14:paraId="2AFA520D" w14:textId="52F7AB41"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95 км и 278° от кметството на с. Славщина</w:t>
            </w:r>
          </w:p>
        </w:tc>
        <w:tc>
          <w:tcPr>
            <w:tcW w:w="2859" w:type="dxa"/>
            <w:vAlign w:val="center"/>
          </w:tcPr>
          <w:p w14:paraId="602A846D" w14:textId="00986680"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776BE51D"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A08070A" w14:textId="1D694D61" w:rsidR="009D73B9" w:rsidRPr="002A6C89" w:rsidRDefault="009D73B9" w:rsidP="00213EE7">
            <w:pPr>
              <w:jc w:val="left"/>
              <w:rPr>
                <w:rFonts w:cstheme="minorHAnsi"/>
                <w:sz w:val="22"/>
                <w:lang w:val="bg-BG"/>
              </w:rPr>
            </w:pPr>
            <w:r w:rsidRPr="002A6C89">
              <w:rPr>
                <w:rFonts w:cstheme="minorHAnsi"/>
                <w:sz w:val="22"/>
                <w:lang w:val="bg-BG"/>
              </w:rPr>
              <w:t>Могилен некропол, състоящ се от 6 могили, м. "Цоловското" (Локвата)</w:t>
            </w:r>
          </w:p>
        </w:tc>
        <w:tc>
          <w:tcPr>
            <w:tcW w:w="2937" w:type="dxa"/>
            <w:vAlign w:val="center"/>
          </w:tcPr>
          <w:p w14:paraId="2102FE2D" w14:textId="62067411"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45 км и 76° от кметството на с. Славщина</w:t>
            </w:r>
          </w:p>
        </w:tc>
        <w:tc>
          <w:tcPr>
            <w:tcW w:w="2859" w:type="dxa"/>
            <w:vAlign w:val="center"/>
          </w:tcPr>
          <w:p w14:paraId="0ADDBB6C" w14:textId="463FDA33"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1E5DB05A"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457B1835" w14:textId="6BCA5196" w:rsidR="009D73B9" w:rsidRPr="002A6C89" w:rsidRDefault="009D73B9" w:rsidP="00213EE7">
            <w:pPr>
              <w:jc w:val="left"/>
              <w:rPr>
                <w:rFonts w:cstheme="minorHAnsi"/>
                <w:sz w:val="22"/>
                <w:lang w:val="bg-BG"/>
              </w:rPr>
            </w:pPr>
            <w:r w:rsidRPr="002A6C89">
              <w:rPr>
                <w:rFonts w:cstheme="minorHAnsi"/>
                <w:sz w:val="22"/>
                <w:lang w:val="bg-BG"/>
              </w:rPr>
              <w:t>Могилен некропол, рег. са от 15 могили, м. "Подене"</w:t>
            </w:r>
          </w:p>
        </w:tc>
        <w:tc>
          <w:tcPr>
            <w:tcW w:w="2937" w:type="dxa"/>
            <w:vAlign w:val="center"/>
          </w:tcPr>
          <w:p w14:paraId="1E5C8FAF" w14:textId="2C9F94CF"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землището на селата Сопот и Лесидрен, 261° и 3 км от кметството на с. Сопот</w:t>
            </w:r>
          </w:p>
        </w:tc>
        <w:tc>
          <w:tcPr>
            <w:tcW w:w="2859" w:type="dxa"/>
            <w:vAlign w:val="center"/>
          </w:tcPr>
          <w:p w14:paraId="6000EBAA" w14:textId="6F910998"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4366C743"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E756F8A" w14:textId="6C03EA0C" w:rsidR="009D73B9" w:rsidRPr="002A6C89" w:rsidRDefault="009D73B9" w:rsidP="00213EE7">
            <w:pPr>
              <w:jc w:val="left"/>
              <w:rPr>
                <w:rFonts w:cstheme="minorHAnsi"/>
                <w:sz w:val="22"/>
                <w:lang w:val="bg-BG"/>
              </w:rPr>
            </w:pPr>
            <w:r w:rsidRPr="002A6C89">
              <w:rPr>
                <w:rFonts w:cstheme="minorHAnsi"/>
                <w:sz w:val="22"/>
                <w:lang w:val="bg-BG"/>
              </w:rPr>
              <w:lastRenderedPageBreak/>
              <w:t>Надгробна могила, м. "Подене"</w:t>
            </w:r>
          </w:p>
        </w:tc>
        <w:tc>
          <w:tcPr>
            <w:tcW w:w="2937" w:type="dxa"/>
            <w:vAlign w:val="center"/>
          </w:tcPr>
          <w:p w14:paraId="0A44D176" w14:textId="2A29ECA7"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261° и разстояние 3 км от църквата в с. Сопот</w:t>
            </w:r>
          </w:p>
        </w:tc>
        <w:tc>
          <w:tcPr>
            <w:tcW w:w="2859" w:type="dxa"/>
            <w:vAlign w:val="center"/>
          </w:tcPr>
          <w:p w14:paraId="0D24448F" w14:textId="256893D1"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E29A7E1"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E8866F2" w14:textId="6D36B383"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11E2319A" w14:textId="4006E691"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262°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70 км от църквата в с. Сопот</w:t>
            </w:r>
          </w:p>
        </w:tc>
        <w:tc>
          <w:tcPr>
            <w:tcW w:w="2859" w:type="dxa"/>
            <w:vAlign w:val="center"/>
          </w:tcPr>
          <w:p w14:paraId="2D9592B3" w14:textId="47996DA1"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22C6E5D"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36108A03" w14:textId="16C2E25D"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338B6D22" w14:textId="02025E6E"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40°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50 км от църквата в с. Сопот</w:t>
            </w:r>
          </w:p>
        </w:tc>
        <w:tc>
          <w:tcPr>
            <w:tcW w:w="2859" w:type="dxa"/>
            <w:vAlign w:val="center"/>
          </w:tcPr>
          <w:p w14:paraId="06E6753E" w14:textId="7DC7DDA2"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3B2FA37A"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E4639C8" w14:textId="4D72C4FA"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272382C7" w14:textId="40664AAE"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85 км и 268° от църквата в с. Сопот</w:t>
            </w:r>
          </w:p>
        </w:tc>
        <w:tc>
          <w:tcPr>
            <w:tcW w:w="2859" w:type="dxa"/>
            <w:vAlign w:val="center"/>
          </w:tcPr>
          <w:p w14:paraId="185CCCF5" w14:textId="2FE6611D"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0161B4C7"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67428C20" w14:textId="46FB97B1"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7F0683EF" w14:textId="08C6493F"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25 км и 264° от църквата в с. Сопот</w:t>
            </w:r>
          </w:p>
        </w:tc>
        <w:tc>
          <w:tcPr>
            <w:tcW w:w="2859" w:type="dxa"/>
            <w:vAlign w:val="center"/>
          </w:tcPr>
          <w:p w14:paraId="38005FA3" w14:textId="0E17899F"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BB7376E"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9803571" w14:textId="3CF73838"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268F20D2" w14:textId="78FE32DE"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258°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85 км от църквата в с. Сопот</w:t>
            </w:r>
          </w:p>
        </w:tc>
        <w:tc>
          <w:tcPr>
            <w:tcW w:w="2859" w:type="dxa"/>
            <w:vAlign w:val="center"/>
          </w:tcPr>
          <w:p w14:paraId="5BEAD9ED" w14:textId="0955653C"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685BF27A"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A15EEC7" w14:textId="73348ACA"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56760B94" w14:textId="33605EFA"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13° и разстояние 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15 км от църквата в с. Сопот</w:t>
            </w:r>
          </w:p>
        </w:tc>
        <w:tc>
          <w:tcPr>
            <w:tcW w:w="2859" w:type="dxa"/>
            <w:vAlign w:val="center"/>
          </w:tcPr>
          <w:p w14:paraId="09A70AF4" w14:textId="65716260"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06E41463"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55C0F26" w14:textId="4D344099"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27BE0637" w14:textId="4CD7A1CE"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57° и разстояние 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25 км от църквата в с. Сопот</w:t>
            </w:r>
          </w:p>
        </w:tc>
        <w:tc>
          <w:tcPr>
            <w:tcW w:w="2859" w:type="dxa"/>
            <w:vAlign w:val="center"/>
          </w:tcPr>
          <w:p w14:paraId="4001248D" w14:textId="7AA52182"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34A44F42"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32FC5F6" w14:textId="689F0133"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1ACA352D" w14:textId="1C2A0F0B"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266° и разстояние 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25 км от църквата в с. Сопот</w:t>
            </w:r>
          </w:p>
        </w:tc>
        <w:tc>
          <w:tcPr>
            <w:tcW w:w="2859" w:type="dxa"/>
            <w:vAlign w:val="center"/>
          </w:tcPr>
          <w:p w14:paraId="5A66CBC6" w14:textId="1B60EF06"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5D0FCE6B"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FEB04E7" w14:textId="36FDF6A4"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76280036" w14:textId="70BE68FB"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269° и разстояние 3 км от църквата в с. Сопот</w:t>
            </w:r>
          </w:p>
        </w:tc>
        <w:tc>
          <w:tcPr>
            <w:tcW w:w="2859" w:type="dxa"/>
            <w:vAlign w:val="center"/>
          </w:tcPr>
          <w:p w14:paraId="779CFFD7" w14:textId="53CE610A"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3BF71D4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41EBFEF" w14:textId="47EBC7BF"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2AB5E49B" w14:textId="2F6DA037"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270° и разстояние 3 км от църквата в с. Сопот</w:t>
            </w:r>
          </w:p>
        </w:tc>
        <w:tc>
          <w:tcPr>
            <w:tcW w:w="2859" w:type="dxa"/>
            <w:vAlign w:val="center"/>
          </w:tcPr>
          <w:p w14:paraId="1F0FCB4D" w14:textId="1BA820D2"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0E6C3C29"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B9B2934" w14:textId="446F9011"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6A88987D" w14:textId="7BFA5577"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40°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80 км от църквата в с. Сопот</w:t>
            </w:r>
          </w:p>
        </w:tc>
        <w:tc>
          <w:tcPr>
            <w:tcW w:w="2859" w:type="dxa"/>
            <w:vAlign w:val="center"/>
          </w:tcPr>
          <w:p w14:paraId="154EE322" w14:textId="3F5B6E53"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7ECEC68D"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24099524" w14:textId="06F6B319" w:rsidR="009D73B9" w:rsidRPr="002A6C89" w:rsidRDefault="009D73B9"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1EAB3CDA" w14:textId="196552DE" w:rsidR="009D73B9" w:rsidRPr="002A6C89" w:rsidRDefault="009D73B9"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258°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50 км от църквата в с. Сопот.</w:t>
            </w:r>
          </w:p>
        </w:tc>
        <w:tc>
          <w:tcPr>
            <w:tcW w:w="2859" w:type="dxa"/>
            <w:vAlign w:val="center"/>
          </w:tcPr>
          <w:p w14:paraId="2A4A4892" w14:textId="0FCA82CA" w:rsidR="009D73B9" w:rsidRPr="002A6C89" w:rsidRDefault="009D73B9"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9D73B9" w:rsidRPr="002A6C89" w14:paraId="43E54414"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FA60E0E" w14:textId="41416E2B" w:rsidR="009D73B9" w:rsidRPr="002A6C89" w:rsidRDefault="009D73B9" w:rsidP="00213EE7">
            <w:pPr>
              <w:jc w:val="left"/>
              <w:rPr>
                <w:rFonts w:cstheme="minorHAnsi"/>
                <w:sz w:val="22"/>
                <w:lang w:val="bg-BG"/>
              </w:rPr>
            </w:pPr>
            <w:r w:rsidRPr="002A6C89">
              <w:rPr>
                <w:rFonts w:cstheme="minorHAnsi"/>
                <w:sz w:val="22"/>
                <w:lang w:val="bg-BG"/>
              </w:rPr>
              <w:t xml:space="preserve">Надгробна могила, м. "Подене", </w:t>
            </w:r>
          </w:p>
        </w:tc>
        <w:tc>
          <w:tcPr>
            <w:tcW w:w="2937" w:type="dxa"/>
            <w:vAlign w:val="center"/>
          </w:tcPr>
          <w:p w14:paraId="2076306A" w14:textId="3CB71440" w:rsidR="009D73B9" w:rsidRPr="002A6C89" w:rsidRDefault="009D73B9"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261°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50 км от църквата в с. Сопот</w:t>
            </w:r>
          </w:p>
        </w:tc>
        <w:tc>
          <w:tcPr>
            <w:tcW w:w="2859" w:type="dxa"/>
            <w:vAlign w:val="center"/>
          </w:tcPr>
          <w:p w14:paraId="712C19C3" w14:textId="3EE4C6FE" w:rsidR="009D73B9" w:rsidRPr="002A6C89" w:rsidRDefault="009D73B9"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17E9FB55"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1607EED" w14:textId="060E1FF0" w:rsidR="00B86B12" w:rsidRPr="002A6C89" w:rsidRDefault="00B86B12"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6DF1FB2C" w14:textId="1AA80047" w:rsidR="00B86B12" w:rsidRPr="002A6C89" w:rsidRDefault="00B86B12"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20°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40 км от църквата в с. Сопот</w:t>
            </w:r>
          </w:p>
        </w:tc>
        <w:tc>
          <w:tcPr>
            <w:tcW w:w="2859" w:type="dxa"/>
            <w:vAlign w:val="center"/>
          </w:tcPr>
          <w:p w14:paraId="773DC636" w14:textId="4B7BAD57" w:rsidR="00B86B12" w:rsidRPr="002A6C89" w:rsidRDefault="00B86B12"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6E59A2D8"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4D82F02" w14:textId="062C4848" w:rsidR="00B86B12" w:rsidRPr="002A6C89" w:rsidRDefault="00B86B12" w:rsidP="00213EE7">
            <w:pPr>
              <w:jc w:val="left"/>
              <w:rPr>
                <w:rFonts w:cstheme="minorHAnsi"/>
                <w:sz w:val="22"/>
                <w:lang w:val="bg-BG"/>
              </w:rPr>
            </w:pPr>
            <w:r w:rsidRPr="002A6C89">
              <w:rPr>
                <w:rFonts w:cstheme="minorHAnsi"/>
                <w:sz w:val="22"/>
                <w:lang w:val="bg-BG"/>
              </w:rPr>
              <w:t>Крепост, Късен елинизъм (II-I век пр.Хр.) м. "Кичера"</w:t>
            </w:r>
          </w:p>
        </w:tc>
        <w:tc>
          <w:tcPr>
            <w:tcW w:w="2937" w:type="dxa"/>
            <w:vAlign w:val="center"/>
          </w:tcPr>
          <w:p w14:paraId="6490355E" w14:textId="5D559323" w:rsidR="00B86B12" w:rsidRPr="002A6C89" w:rsidRDefault="00B86B12"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10 км от центъра в с. Сопот</w:t>
            </w:r>
          </w:p>
        </w:tc>
        <w:tc>
          <w:tcPr>
            <w:tcW w:w="2859" w:type="dxa"/>
            <w:vAlign w:val="center"/>
          </w:tcPr>
          <w:p w14:paraId="0B5C4898" w14:textId="70FFB39A" w:rsidR="00B86B12" w:rsidRPr="002A6C89" w:rsidRDefault="00B86B12"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64CC7901"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347C4EA1" w14:textId="4BA8CF0B" w:rsidR="00B86B12" w:rsidRPr="002A6C89" w:rsidRDefault="00B86B12" w:rsidP="00213EE7">
            <w:pPr>
              <w:jc w:val="left"/>
              <w:rPr>
                <w:rFonts w:cstheme="minorHAnsi"/>
                <w:sz w:val="22"/>
                <w:lang w:val="bg-BG"/>
              </w:rPr>
            </w:pPr>
            <w:r w:rsidRPr="002A6C89">
              <w:rPr>
                <w:rFonts w:cstheme="minorHAnsi"/>
                <w:sz w:val="22"/>
                <w:lang w:val="bg-BG"/>
              </w:rPr>
              <w:t>Обект с неопределени функции от Желязна епоха, Сопотска пещера</w:t>
            </w:r>
          </w:p>
        </w:tc>
        <w:tc>
          <w:tcPr>
            <w:tcW w:w="2937" w:type="dxa"/>
            <w:vAlign w:val="center"/>
          </w:tcPr>
          <w:p w14:paraId="1FE13BA6" w14:textId="437216F5" w:rsidR="00B86B12" w:rsidRPr="002A6C89" w:rsidRDefault="00B86B12"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60 км и 27° от църквата в с. Сопот</w:t>
            </w:r>
          </w:p>
        </w:tc>
        <w:tc>
          <w:tcPr>
            <w:tcW w:w="2859" w:type="dxa"/>
            <w:vAlign w:val="center"/>
          </w:tcPr>
          <w:p w14:paraId="1EBA1BE2" w14:textId="5BB7B917" w:rsidR="00B86B12" w:rsidRPr="002A6C89" w:rsidRDefault="00B86B12"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4477FA7A"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35CF5D1" w14:textId="38397945" w:rsidR="00B86B12" w:rsidRPr="002A6C89" w:rsidRDefault="00B86B12" w:rsidP="00213EE7">
            <w:pPr>
              <w:jc w:val="left"/>
              <w:rPr>
                <w:rFonts w:cstheme="minorHAnsi"/>
                <w:sz w:val="22"/>
                <w:lang w:val="bg-BG"/>
              </w:rPr>
            </w:pPr>
            <w:r w:rsidRPr="002A6C89">
              <w:rPr>
                <w:rFonts w:cstheme="minorHAnsi"/>
                <w:sz w:val="22"/>
                <w:lang w:val="bg-BG"/>
              </w:rPr>
              <w:lastRenderedPageBreak/>
              <w:t>Надгробна могила</w:t>
            </w:r>
          </w:p>
        </w:tc>
        <w:tc>
          <w:tcPr>
            <w:tcW w:w="2937" w:type="dxa"/>
            <w:vAlign w:val="center"/>
          </w:tcPr>
          <w:p w14:paraId="304F4185" w14:textId="6DFB81AF" w:rsidR="00B86B12" w:rsidRPr="002A6C89" w:rsidRDefault="00B86B12"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70 км и 37° от църквата в с. Сопот</w:t>
            </w:r>
          </w:p>
        </w:tc>
        <w:tc>
          <w:tcPr>
            <w:tcW w:w="2859" w:type="dxa"/>
            <w:vAlign w:val="center"/>
          </w:tcPr>
          <w:p w14:paraId="6B91690D" w14:textId="0A2880D0" w:rsidR="00B86B12" w:rsidRPr="002A6C89" w:rsidRDefault="00B86B12"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3111A095"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DCE32A6" w14:textId="0FEE1400" w:rsidR="00B86B12" w:rsidRPr="002A6C89" w:rsidRDefault="00B86B12" w:rsidP="00213EE7">
            <w:pPr>
              <w:jc w:val="left"/>
              <w:rPr>
                <w:rFonts w:cstheme="minorHAnsi"/>
                <w:sz w:val="22"/>
                <w:lang w:val="bg-BG"/>
              </w:rPr>
            </w:pPr>
            <w:r w:rsidRPr="002A6C89">
              <w:rPr>
                <w:rFonts w:cstheme="minorHAnsi"/>
                <w:sz w:val="22"/>
                <w:lang w:val="bg-BG"/>
              </w:rPr>
              <w:t>Селище от Късножелязната споха</w:t>
            </w:r>
          </w:p>
        </w:tc>
        <w:tc>
          <w:tcPr>
            <w:tcW w:w="2937" w:type="dxa"/>
            <w:vAlign w:val="center"/>
          </w:tcPr>
          <w:p w14:paraId="4A79FFCB" w14:textId="11D50AA2" w:rsidR="00B86B12" w:rsidRPr="002A6C89" w:rsidRDefault="00B86B12"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85 км и 38° от църквата в с. Сопот</w:t>
            </w:r>
          </w:p>
        </w:tc>
        <w:tc>
          <w:tcPr>
            <w:tcW w:w="2859" w:type="dxa"/>
            <w:vAlign w:val="center"/>
          </w:tcPr>
          <w:p w14:paraId="4556E164" w14:textId="5D61F46F" w:rsidR="00B86B12" w:rsidRPr="002A6C89" w:rsidRDefault="00B86B12"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64928F1D"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413D1E8C" w14:textId="3B8205DD" w:rsidR="00B86B12" w:rsidRPr="002A6C89" w:rsidRDefault="00B86B12" w:rsidP="00213EE7">
            <w:pPr>
              <w:jc w:val="left"/>
              <w:rPr>
                <w:rFonts w:cstheme="minorHAnsi"/>
                <w:sz w:val="22"/>
                <w:lang w:val="bg-BG"/>
              </w:rPr>
            </w:pPr>
            <w:r w:rsidRPr="002A6C89">
              <w:rPr>
                <w:rFonts w:cstheme="minorHAnsi"/>
                <w:sz w:val="22"/>
                <w:lang w:val="bg-BG"/>
              </w:rPr>
              <w:t>Надгробна могила до бившия стопански двор</w:t>
            </w:r>
          </w:p>
        </w:tc>
        <w:tc>
          <w:tcPr>
            <w:tcW w:w="2937" w:type="dxa"/>
            <w:vAlign w:val="center"/>
          </w:tcPr>
          <w:p w14:paraId="60C9ADE2" w14:textId="345C27E7" w:rsidR="00B86B12" w:rsidRPr="002A6C89" w:rsidRDefault="00B86B12"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50 км и 298° от църквата в с. Сопот</w:t>
            </w:r>
          </w:p>
        </w:tc>
        <w:tc>
          <w:tcPr>
            <w:tcW w:w="2859" w:type="dxa"/>
            <w:vAlign w:val="center"/>
          </w:tcPr>
          <w:p w14:paraId="3420ACD1" w14:textId="04CA9699" w:rsidR="00B86B12" w:rsidRPr="002A6C89" w:rsidRDefault="00B86B12"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2A9B10BB"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35A5950" w14:textId="0627BC2A" w:rsidR="00B86B12" w:rsidRPr="002A6C89" w:rsidRDefault="00B86B12" w:rsidP="00213EE7">
            <w:pPr>
              <w:jc w:val="left"/>
              <w:rPr>
                <w:rFonts w:cstheme="minorHAnsi"/>
                <w:sz w:val="22"/>
                <w:lang w:val="bg-BG"/>
              </w:rPr>
            </w:pPr>
            <w:r w:rsidRPr="002A6C89">
              <w:rPr>
                <w:rFonts w:cstheme="minorHAnsi"/>
                <w:sz w:val="22"/>
                <w:lang w:val="bg-BG"/>
              </w:rPr>
              <w:t>Надгробна могила, м. "Янкуловска"</w:t>
            </w:r>
          </w:p>
        </w:tc>
        <w:tc>
          <w:tcPr>
            <w:tcW w:w="2937" w:type="dxa"/>
            <w:vAlign w:val="center"/>
          </w:tcPr>
          <w:p w14:paraId="6C21393D" w14:textId="43F8AC81" w:rsidR="00B86B12" w:rsidRPr="002A6C89" w:rsidRDefault="00B86B12"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65 км и 276° от църквата в с. Сопот</w:t>
            </w:r>
          </w:p>
        </w:tc>
        <w:tc>
          <w:tcPr>
            <w:tcW w:w="2859" w:type="dxa"/>
            <w:vAlign w:val="center"/>
          </w:tcPr>
          <w:p w14:paraId="519DB7A5" w14:textId="7D1F065A" w:rsidR="00B86B12" w:rsidRPr="002A6C89" w:rsidRDefault="00B86B12"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3DCFABD0"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533B792" w14:textId="2A66E7A6" w:rsidR="00B86B12" w:rsidRPr="002A6C89" w:rsidRDefault="00B86B12" w:rsidP="00213EE7">
            <w:pPr>
              <w:jc w:val="left"/>
              <w:rPr>
                <w:rFonts w:cstheme="minorHAnsi"/>
                <w:sz w:val="22"/>
                <w:lang w:val="bg-BG"/>
              </w:rPr>
            </w:pPr>
            <w:r w:rsidRPr="002A6C89">
              <w:rPr>
                <w:rFonts w:cstheme="minorHAnsi"/>
                <w:sz w:val="22"/>
                <w:lang w:val="bg-BG"/>
              </w:rPr>
              <w:t>Надгробна могила, м. "Пердевойка"</w:t>
            </w:r>
          </w:p>
        </w:tc>
        <w:tc>
          <w:tcPr>
            <w:tcW w:w="2937" w:type="dxa"/>
            <w:vAlign w:val="center"/>
          </w:tcPr>
          <w:p w14:paraId="5C164FBA" w14:textId="056632E3" w:rsidR="00B86B12" w:rsidRPr="002A6C89" w:rsidRDefault="00B86B12"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42 км и 282° от църквата в с. Сопот</w:t>
            </w:r>
          </w:p>
        </w:tc>
        <w:tc>
          <w:tcPr>
            <w:tcW w:w="2859" w:type="dxa"/>
            <w:vAlign w:val="center"/>
          </w:tcPr>
          <w:p w14:paraId="5EFD7DCB" w14:textId="01C94241" w:rsidR="00B86B12" w:rsidRPr="002A6C89" w:rsidRDefault="00B86B12"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B86B12" w:rsidRPr="002A6C89" w14:paraId="7DE21BC1"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EA11094" w14:textId="261BB409" w:rsidR="00B86B12" w:rsidRPr="002A6C89" w:rsidRDefault="00B86B12" w:rsidP="00213EE7">
            <w:pPr>
              <w:jc w:val="left"/>
              <w:rPr>
                <w:rFonts w:cstheme="minorHAnsi"/>
                <w:sz w:val="22"/>
                <w:lang w:val="bg-BG"/>
              </w:rPr>
            </w:pPr>
            <w:r w:rsidRPr="002A6C89">
              <w:rPr>
                <w:rFonts w:cstheme="minorHAnsi"/>
                <w:sz w:val="22"/>
                <w:lang w:val="bg-BG"/>
              </w:rPr>
              <w:t>Надгробна могила, м. "Подене"</w:t>
            </w:r>
          </w:p>
        </w:tc>
        <w:tc>
          <w:tcPr>
            <w:tcW w:w="2937" w:type="dxa"/>
            <w:vAlign w:val="center"/>
          </w:tcPr>
          <w:p w14:paraId="6405F234" w14:textId="677517FD" w:rsidR="00B86B12" w:rsidRPr="002A6C89" w:rsidRDefault="00B86B12"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261° и разстояние 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75 км от църквата в с. Сопо</w:t>
            </w:r>
          </w:p>
        </w:tc>
        <w:tc>
          <w:tcPr>
            <w:tcW w:w="2859" w:type="dxa"/>
            <w:vAlign w:val="center"/>
          </w:tcPr>
          <w:p w14:paraId="53299912" w14:textId="7FB99A2D" w:rsidR="00B86B12" w:rsidRPr="002A6C89" w:rsidRDefault="00B86B12"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7A187309"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326E71B" w14:textId="2158A182" w:rsidR="005E1ED3" w:rsidRPr="002A6C89" w:rsidRDefault="005E1ED3" w:rsidP="00213EE7">
            <w:pPr>
              <w:jc w:val="left"/>
              <w:rPr>
                <w:rFonts w:cstheme="minorHAnsi"/>
                <w:sz w:val="22"/>
                <w:lang w:val="bg-BG"/>
              </w:rPr>
            </w:pPr>
            <w:r w:rsidRPr="002A6C89">
              <w:rPr>
                <w:rFonts w:cstheme="minorHAnsi"/>
                <w:sz w:val="22"/>
                <w:lang w:val="bg-BG"/>
              </w:rPr>
              <w:t>Група могили (три могили)</w:t>
            </w:r>
          </w:p>
        </w:tc>
        <w:tc>
          <w:tcPr>
            <w:tcW w:w="2937" w:type="dxa"/>
            <w:vAlign w:val="center"/>
          </w:tcPr>
          <w:p w14:paraId="167CCE07" w14:textId="6C630DFE"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282° и разстояние 4,70 км от църквата в с. Сопот</w:t>
            </w:r>
          </w:p>
        </w:tc>
        <w:tc>
          <w:tcPr>
            <w:tcW w:w="2859" w:type="dxa"/>
            <w:vAlign w:val="center"/>
          </w:tcPr>
          <w:p w14:paraId="4CF8A681" w14:textId="2F1CC462"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300B2DB8"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9D36A04" w14:textId="0FD68B59" w:rsidR="005E1ED3" w:rsidRPr="002A6C89" w:rsidRDefault="005E1ED3" w:rsidP="00213EE7">
            <w:pPr>
              <w:jc w:val="left"/>
              <w:rPr>
                <w:rFonts w:cstheme="minorHAnsi"/>
                <w:sz w:val="22"/>
                <w:lang w:val="bg-BG"/>
              </w:rPr>
            </w:pPr>
            <w:r w:rsidRPr="002A6C89">
              <w:rPr>
                <w:rFonts w:cstheme="minorHAnsi"/>
                <w:sz w:val="22"/>
                <w:lang w:val="bg-BG"/>
              </w:rPr>
              <w:t>Селища и постройка от праистория</w:t>
            </w:r>
          </w:p>
        </w:tc>
        <w:tc>
          <w:tcPr>
            <w:tcW w:w="2937" w:type="dxa"/>
            <w:vAlign w:val="center"/>
          </w:tcPr>
          <w:p w14:paraId="0E96E0C4" w14:textId="5FDA6ADB"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281° и разстояние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50 км от църквата в с. Сопот</w:t>
            </w:r>
          </w:p>
        </w:tc>
        <w:tc>
          <w:tcPr>
            <w:tcW w:w="2859" w:type="dxa"/>
            <w:vAlign w:val="center"/>
          </w:tcPr>
          <w:p w14:paraId="4D39735A" w14:textId="7D828EF7"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47234055"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79F4240" w14:textId="34AC9326" w:rsidR="005E1ED3" w:rsidRPr="002A6C89" w:rsidRDefault="005E1ED3" w:rsidP="00213EE7">
            <w:pPr>
              <w:jc w:val="left"/>
              <w:rPr>
                <w:rFonts w:cstheme="minorHAnsi"/>
                <w:sz w:val="22"/>
                <w:lang w:val="bg-BG"/>
              </w:rPr>
            </w:pPr>
            <w:r w:rsidRPr="002A6C89">
              <w:rPr>
                <w:rFonts w:cstheme="minorHAnsi"/>
                <w:sz w:val="22"/>
                <w:lang w:val="bg-BG"/>
              </w:rPr>
              <w:t xml:space="preserve">Надгробна могила </w:t>
            </w:r>
          </w:p>
        </w:tc>
        <w:tc>
          <w:tcPr>
            <w:tcW w:w="2937" w:type="dxa"/>
            <w:vAlign w:val="center"/>
          </w:tcPr>
          <w:p w14:paraId="73BD5CA1" w14:textId="5AC054A1"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282° и разстояние 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70 км от църквата в с. Сопот</w:t>
            </w:r>
          </w:p>
        </w:tc>
        <w:tc>
          <w:tcPr>
            <w:tcW w:w="2859" w:type="dxa"/>
            <w:vAlign w:val="center"/>
          </w:tcPr>
          <w:p w14:paraId="429772FE" w14:textId="48BDBC3A"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6220B315"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F458BF5" w14:textId="5B95ED06" w:rsidR="005E1ED3" w:rsidRPr="002A6C89" w:rsidRDefault="005E1ED3" w:rsidP="00213EE7">
            <w:pPr>
              <w:jc w:val="left"/>
              <w:rPr>
                <w:rFonts w:cstheme="minorHAnsi"/>
                <w:sz w:val="22"/>
                <w:lang w:val="bg-BG"/>
              </w:rPr>
            </w:pPr>
            <w:r w:rsidRPr="002A6C89">
              <w:rPr>
                <w:rFonts w:cstheme="minorHAnsi"/>
                <w:sz w:val="22"/>
                <w:lang w:val="bg-BG"/>
              </w:rPr>
              <w:t xml:space="preserve">Надгробна могила </w:t>
            </w:r>
          </w:p>
        </w:tc>
        <w:tc>
          <w:tcPr>
            <w:tcW w:w="2937" w:type="dxa"/>
            <w:vAlign w:val="center"/>
          </w:tcPr>
          <w:p w14:paraId="0A17208E" w14:textId="63EB9D2C"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281° и разстояние 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75 км от църквата в с. Сопот</w:t>
            </w:r>
          </w:p>
        </w:tc>
        <w:tc>
          <w:tcPr>
            <w:tcW w:w="2859" w:type="dxa"/>
            <w:vAlign w:val="center"/>
          </w:tcPr>
          <w:p w14:paraId="3448A64D" w14:textId="197A17DD"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318B4F08"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73E76C8" w14:textId="21B2DF51" w:rsidR="005E1ED3" w:rsidRPr="002A6C89" w:rsidRDefault="005E1ED3" w:rsidP="00213EE7">
            <w:pPr>
              <w:jc w:val="left"/>
              <w:rPr>
                <w:rFonts w:cstheme="minorHAnsi"/>
                <w:sz w:val="22"/>
                <w:lang w:val="bg-BG"/>
              </w:rPr>
            </w:pPr>
            <w:r w:rsidRPr="002A6C89">
              <w:rPr>
                <w:rFonts w:cstheme="minorHAnsi"/>
                <w:sz w:val="22"/>
                <w:lang w:val="bg-BG"/>
              </w:rPr>
              <w:t xml:space="preserve">Надгробна могила </w:t>
            </w:r>
          </w:p>
        </w:tc>
        <w:tc>
          <w:tcPr>
            <w:tcW w:w="2937" w:type="dxa"/>
            <w:vAlign w:val="center"/>
          </w:tcPr>
          <w:p w14:paraId="325FC3FA" w14:textId="5F7F1016"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279° и разстояние 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80 км от църквата в с. Сопот</w:t>
            </w:r>
          </w:p>
        </w:tc>
        <w:tc>
          <w:tcPr>
            <w:tcW w:w="2859" w:type="dxa"/>
            <w:vAlign w:val="center"/>
          </w:tcPr>
          <w:p w14:paraId="1EEE2843" w14:textId="043A8551"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56F07C17"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606DFB8" w14:textId="355714A8" w:rsidR="005E1ED3" w:rsidRPr="002A6C89" w:rsidRDefault="005E1ED3" w:rsidP="00213EE7">
            <w:pPr>
              <w:jc w:val="left"/>
              <w:rPr>
                <w:rFonts w:cstheme="minorHAnsi"/>
                <w:sz w:val="22"/>
                <w:lang w:val="bg-BG"/>
              </w:rPr>
            </w:pPr>
            <w:r w:rsidRPr="002A6C89">
              <w:rPr>
                <w:rFonts w:cstheme="minorHAnsi"/>
                <w:sz w:val="22"/>
                <w:lang w:val="bg-BG"/>
              </w:rPr>
              <w:t>Надгробна могила, м. "Даскалското"</w:t>
            </w:r>
          </w:p>
        </w:tc>
        <w:tc>
          <w:tcPr>
            <w:tcW w:w="2937" w:type="dxa"/>
            <w:vAlign w:val="center"/>
          </w:tcPr>
          <w:p w14:paraId="50C138FC" w14:textId="13F2A650"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 км и 268° от МТС в Угърчин</w:t>
            </w:r>
          </w:p>
        </w:tc>
        <w:tc>
          <w:tcPr>
            <w:tcW w:w="2859" w:type="dxa"/>
            <w:vAlign w:val="center"/>
          </w:tcPr>
          <w:p w14:paraId="1FB3FCA8" w14:textId="65392DC9"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3CE1B227"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A342F95" w14:textId="68C03943" w:rsidR="005E1ED3" w:rsidRPr="002A6C89" w:rsidRDefault="005E1ED3" w:rsidP="00213EE7">
            <w:pPr>
              <w:jc w:val="left"/>
              <w:rPr>
                <w:rFonts w:cstheme="minorHAnsi"/>
                <w:sz w:val="22"/>
                <w:lang w:val="bg-BG"/>
              </w:rPr>
            </w:pPr>
            <w:r w:rsidRPr="002A6C89">
              <w:rPr>
                <w:rFonts w:cstheme="minorHAnsi"/>
                <w:sz w:val="22"/>
                <w:lang w:val="bg-BG"/>
              </w:rPr>
              <w:t>Надгробна могила, м. "Даскалското"</w:t>
            </w:r>
          </w:p>
        </w:tc>
        <w:tc>
          <w:tcPr>
            <w:tcW w:w="2937" w:type="dxa"/>
            <w:vAlign w:val="center"/>
          </w:tcPr>
          <w:p w14:paraId="7F123DE4" w14:textId="49427827"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 км и 268° от МТС в Угърчин</w:t>
            </w:r>
          </w:p>
        </w:tc>
        <w:tc>
          <w:tcPr>
            <w:tcW w:w="2859" w:type="dxa"/>
            <w:vAlign w:val="center"/>
          </w:tcPr>
          <w:p w14:paraId="79DD6111" w14:textId="1FBF7F30"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74818B8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BF14EA1" w14:textId="31619D14" w:rsidR="005E1ED3" w:rsidRPr="002A6C89" w:rsidRDefault="005E1ED3" w:rsidP="00213EE7">
            <w:pPr>
              <w:jc w:val="left"/>
              <w:rPr>
                <w:rFonts w:cstheme="minorHAnsi"/>
                <w:sz w:val="22"/>
                <w:lang w:val="bg-BG"/>
              </w:rPr>
            </w:pPr>
            <w:r w:rsidRPr="002A6C89">
              <w:rPr>
                <w:rFonts w:cstheme="minorHAnsi"/>
                <w:sz w:val="22"/>
                <w:lang w:val="bg-BG"/>
              </w:rPr>
              <w:t>Надгробна могила, м. "Гарван"</w:t>
            </w:r>
          </w:p>
        </w:tc>
        <w:tc>
          <w:tcPr>
            <w:tcW w:w="2937" w:type="dxa"/>
            <w:vAlign w:val="center"/>
          </w:tcPr>
          <w:p w14:paraId="03625AD2" w14:textId="16189C9F"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между землищата на гр.Угърчин и с.Торос; 1 км северозападно от махалата</w:t>
            </w:r>
          </w:p>
        </w:tc>
        <w:tc>
          <w:tcPr>
            <w:tcW w:w="2859" w:type="dxa"/>
            <w:vAlign w:val="center"/>
          </w:tcPr>
          <w:p w14:paraId="6F42E614" w14:textId="77816998"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7B1C434E"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4E40F02A" w14:textId="662DDB9F" w:rsidR="005E1ED3" w:rsidRPr="002A6C89" w:rsidRDefault="005E1ED3" w:rsidP="00213EE7">
            <w:pPr>
              <w:jc w:val="left"/>
              <w:rPr>
                <w:rFonts w:cstheme="minorHAnsi"/>
                <w:sz w:val="22"/>
                <w:lang w:val="bg-BG"/>
              </w:rPr>
            </w:pPr>
            <w:r w:rsidRPr="002A6C89">
              <w:rPr>
                <w:rFonts w:cstheme="minorHAnsi"/>
                <w:sz w:val="22"/>
                <w:lang w:val="bg-BG"/>
              </w:rPr>
              <w:t>Надгробна могила, м. "Долната елия" (Пастухов брод</w:t>
            </w:r>
          </w:p>
        </w:tc>
        <w:tc>
          <w:tcPr>
            <w:tcW w:w="2937" w:type="dxa"/>
            <w:vAlign w:val="center"/>
          </w:tcPr>
          <w:p w14:paraId="2C4A691B" w14:textId="6DA427D8"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0</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560 км западно от МТС в Угърчин</w:t>
            </w:r>
          </w:p>
        </w:tc>
        <w:tc>
          <w:tcPr>
            <w:tcW w:w="2859" w:type="dxa"/>
            <w:vAlign w:val="center"/>
          </w:tcPr>
          <w:p w14:paraId="3DAEEF39" w14:textId="7CE09BBD"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2B683FBA"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3217AD1" w14:textId="3F2C4A4E" w:rsidR="005E1ED3" w:rsidRPr="002A6C89" w:rsidRDefault="005E1ED3" w:rsidP="00213EE7">
            <w:pPr>
              <w:jc w:val="left"/>
              <w:rPr>
                <w:rFonts w:cstheme="minorHAnsi"/>
                <w:sz w:val="22"/>
                <w:lang w:val="bg-BG"/>
              </w:rPr>
            </w:pPr>
            <w:r w:rsidRPr="002A6C89">
              <w:rPr>
                <w:rFonts w:cstheme="minorHAnsi"/>
                <w:sz w:val="22"/>
                <w:lang w:val="bg-BG"/>
              </w:rPr>
              <w:t xml:space="preserve">Група могили, м. "Гладни дял" </w:t>
            </w:r>
          </w:p>
        </w:tc>
        <w:tc>
          <w:tcPr>
            <w:tcW w:w="2937" w:type="dxa"/>
            <w:vAlign w:val="center"/>
          </w:tcPr>
          <w:p w14:paraId="46718A21" w14:textId="15186AAF"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1 км северозападно</w:t>
            </w:r>
          </w:p>
        </w:tc>
        <w:tc>
          <w:tcPr>
            <w:tcW w:w="2859" w:type="dxa"/>
            <w:vAlign w:val="center"/>
          </w:tcPr>
          <w:p w14:paraId="0CCCE48A" w14:textId="1F450BB0"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714BE7D2"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1E4B69E0" w14:textId="2330EC60" w:rsidR="005E1ED3" w:rsidRPr="002A6C89" w:rsidRDefault="005E1ED3" w:rsidP="00213EE7">
            <w:pPr>
              <w:jc w:val="left"/>
              <w:rPr>
                <w:rFonts w:cstheme="minorHAnsi"/>
                <w:sz w:val="22"/>
                <w:lang w:val="bg-BG"/>
              </w:rPr>
            </w:pPr>
            <w:r w:rsidRPr="002A6C89">
              <w:rPr>
                <w:rFonts w:cstheme="minorHAnsi"/>
                <w:sz w:val="22"/>
                <w:lang w:val="bg-BG"/>
              </w:rPr>
              <w:t xml:space="preserve">Надгробна могила, м. "Гладни дял" </w:t>
            </w:r>
          </w:p>
        </w:tc>
        <w:tc>
          <w:tcPr>
            <w:tcW w:w="2937" w:type="dxa"/>
            <w:vAlign w:val="center"/>
          </w:tcPr>
          <w:p w14:paraId="4E296ECC" w14:textId="6DC520C3"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1 км северозападно</w:t>
            </w:r>
          </w:p>
        </w:tc>
        <w:tc>
          <w:tcPr>
            <w:tcW w:w="2859" w:type="dxa"/>
            <w:vAlign w:val="center"/>
          </w:tcPr>
          <w:p w14:paraId="268C5955" w14:textId="584E81E0"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3885B150"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207DC83" w14:textId="26E8EA08" w:rsidR="005E1ED3" w:rsidRPr="002A6C89" w:rsidRDefault="005E1ED3" w:rsidP="00213EE7">
            <w:pPr>
              <w:jc w:val="left"/>
              <w:rPr>
                <w:rFonts w:cstheme="minorHAnsi"/>
                <w:sz w:val="22"/>
                <w:lang w:val="bg-BG"/>
              </w:rPr>
            </w:pPr>
            <w:r w:rsidRPr="002A6C89">
              <w:rPr>
                <w:rFonts w:cstheme="minorHAnsi"/>
                <w:sz w:val="22"/>
                <w:lang w:val="bg-BG"/>
              </w:rPr>
              <w:t xml:space="preserve">Надгробна могила, м. "Гладни дял" </w:t>
            </w:r>
          </w:p>
        </w:tc>
        <w:tc>
          <w:tcPr>
            <w:tcW w:w="2937" w:type="dxa"/>
            <w:vAlign w:val="center"/>
          </w:tcPr>
          <w:p w14:paraId="42A3579F" w14:textId="51986256"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05 км северозападно</w:t>
            </w:r>
          </w:p>
        </w:tc>
        <w:tc>
          <w:tcPr>
            <w:tcW w:w="2859" w:type="dxa"/>
            <w:vAlign w:val="center"/>
          </w:tcPr>
          <w:p w14:paraId="0F6533EC" w14:textId="6B82D752"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2F5192E6"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324A127B" w14:textId="5066EF80" w:rsidR="005E1ED3" w:rsidRPr="002A6C89" w:rsidRDefault="005E1ED3" w:rsidP="00213EE7">
            <w:pPr>
              <w:jc w:val="left"/>
              <w:rPr>
                <w:rFonts w:cstheme="minorHAnsi"/>
                <w:sz w:val="22"/>
                <w:lang w:val="bg-BG"/>
              </w:rPr>
            </w:pPr>
            <w:r w:rsidRPr="002A6C89">
              <w:rPr>
                <w:rFonts w:cstheme="minorHAnsi"/>
                <w:sz w:val="22"/>
                <w:lang w:val="bg-BG"/>
              </w:rPr>
              <w:t xml:space="preserve">Надгробна могила, м. "Гладни дял" </w:t>
            </w:r>
          </w:p>
        </w:tc>
        <w:tc>
          <w:tcPr>
            <w:tcW w:w="2937" w:type="dxa"/>
            <w:vAlign w:val="center"/>
          </w:tcPr>
          <w:p w14:paraId="5EB3CF39" w14:textId="158B43BA"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 км северозападно</w:t>
            </w:r>
          </w:p>
        </w:tc>
        <w:tc>
          <w:tcPr>
            <w:tcW w:w="2859" w:type="dxa"/>
            <w:vAlign w:val="center"/>
          </w:tcPr>
          <w:p w14:paraId="3321B60B" w14:textId="1AB1EF72"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4D668B43"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67C708A" w14:textId="17FEDCFD" w:rsidR="005E1ED3" w:rsidRPr="002A6C89" w:rsidRDefault="005E1ED3" w:rsidP="00213EE7">
            <w:pPr>
              <w:jc w:val="left"/>
              <w:rPr>
                <w:rFonts w:cstheme="minorHAnsi"/>
                <w:sz w:val="22"/>
                <w:lang w:val="bg-BG"/>
              </w:rPr>
            </w:pPr>
            <w:r w:rsidRPr="002A6C89">
              <w:rPr>
                <w:rFonts w:cstheme="minorHAnsi"/>
                <w:sz w:val="22"/>
                <w:lang w:val="bg-BG"/>
              </w:rPr>
              <w:t>Група от две могили, м. "Беглишки харман"</w:t>
            </w:r>
          </w:p>
        </w:tc>
        <w:tc>
          <w:tcPr>
            <w:tcW w:w="2937" w:type="dxa"/>
            <w:vAlign w:val="center"/>
          </w:tcPr>
          <w:p w14:paraId="6EF613C7" w14:textId="77BB0CAA"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98 км и 335° от общината в гр. Угърчин</w:t>
            </w:r>
          </w:p>
        </w:tc>
        <w:tc>
          <w:tcPr>
            <w:tcW w:w="2859" w:type="dxa"/>
            <w:vAlign w:val="center"/>
          </w:tcPr>
          <w:p w14:paraId="7161BB97" w14:textId="0411F46D"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0CB9D374"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61822C45" w14:textId="2770A76F" w:rsidR="005E1ED3" w:rsidRPr="002A6C89" w:rsidRDefault="005E1ED3" w:rsidP="00213EE7">
            <w:pPr>
              <w:jc w:val="left"/>
              <w:rPr>
                <w:rFonts w:cstheme="minorHAnsi"/>
                <w:sz w:val="22"/>
                <w:lang w:val="bg-BG"/>
              </w:rPr>
            </w:pPr>
            <w:r w:rsidRPr="002A6C89">
              <w:rPr>
                <w:rFonts w:cstheme="minorHAnsi"/>
                <w:sz w:val="22"/>
                <w:lang w:val="bg-BG"/>
              </w:rPr>
              <w:lastRenderedPageBreak/>
              <w:t>Надгробна могила, м.  "Беглишки харман"</w:t>
            </w:r>
          </w:p>
        </w:tc>
        <w:tc>
          <w:tcPr>
            <w:tcW w:w="2937" w:type="dxa"/>
            <w:vAlign w:val="center"/>
          </w:tcPr>
          <w:p w14:paraId="59E94807" w14:textId="32110D39"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96 км и 335</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 от общината в гр. Угърчин</w:t>
            </w:r>
          </w:p>
        </w:tc>
        <w:tc>
          <w:tcPr>
            <w:tcW w:w="2859" w:type="dxa"/>
            <w:vAlign w:val="center"/>
          </w:tcPr>
          <w:p w14:paraId="657D2323" w14:textId="457BC910"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006A2623"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27F4A2D1" w14:textId="27D418C7" w:rsidR="005E1ED3" w:rsidRPr="002A6C89" w:rsidRDefault="005E1ED3" w:rsidP="00213EE7">
            <w:pPr>
              <w:jc w:val="left"/>
              <w:rPr>
                <w:rFonts w:cstheme="minorHAnsi"/>
                <w:sz w:val="22"/>
                <w:lang w:val="bg-BG"/>
              </w:rPr>
            </w:pPr>
            <w:r w:rsidRPr="002A6C89">
              <w:rPr>
                <w:rFonts w:cstheme="minorHAnsi"/>
                <w:sz w:val="22"/>
                <w:lang w:val="bg-BG"/>
              </w:rPr>
              <w:t>Надгробна могила, м. "Беглишки харман"</w:t>
            </w:r>
          </w:p>
        </w:tc>
        <w:tc>
          <w:tcPr>
            <w:tcW w:w="2937" w:type="dxa"/>
            <w:vAlign w:val="center"/>
          </w:tcPr>
          <w:p w14:paraId="6F16FA99" w14:textId="5DFAC046"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01 км и 334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 от общината в гр. Угърчин.</w:t>
            </w:r>
          </w:p>
        </w:tc>
        <w:tc>
          <w:tcPr>
            <w:tcW w:w="2859" w:type="dxa"/>
            <w:vAlign w:val="center"/>
          </w:tcPr>
          <w:p w14:paraId="5F98B525" w14:textId="1B6EAE8A"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3F44944B"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4DDBFDE3" w14:textId="0EC760C3" w:rsidR="005E1ED3" w:rsidRPr="002A6C89" w:rsidRDefault="005E1ED3" w:rsidP="00213EE7">
            <w:pPr>
              <w:jc w:val="left"/>
              <w:rPr>
                <w:rFonts w:cstheme="minorHAnsi"/>
                <w:sz w:val="22"/>
                <w:lang w:val="bg-BG"/>
              </w:rPr>
            </w:pPr>
            <w:r w:rsidRPr="002A6C89">
              <w:rPr>
                <w:rFonts w:cstheme="minorHAnsi"/>
                <w:sz w:val="22"/>
                <w:lang w:val="bg-BG"/>
              </w:rPr>
              <w:t>Селище, м. "Гарван"</w:t>
            </w:r>
          </w:p>
        </w:tc>
        <w:tc>
          <w:tcPr>
            <w:tcW w:w="2937" w:type="dxa"/>
            <w:vAlign w:val="center"/>
          </w:tcPr>
          <w:p w14:paraId="0BA7C5C5" w14:textId="1427D7B7"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250 км СЗ от Махалата /320°/</w:t>
            </w:r>
          </w:p>
        </w:tc>
        <w:tc>
          <w:tcPr>
            <w:tcW w:w="2859" w:type="dxa"/>
            <w:vAlign w:val="center"/>
          </w:tcPr>
          <w:p w14:paraId="3E5ADFB2" w14:textId="01B5B76B"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534F88EA"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DB49D27" w14:textId="11D7E3D9" w:rsidR="005E1ED3" w:rsidRPr="002A6C89" w:rsidRDefault="005E1ED3" w:rsidP="00213EE7">
            <w:pPr>
              <w:jc w:val="left"/>
              <w:rPr>
                <w:rFonts w:cstheme="minorHAnsi"/>
                <w:sz w:val="22"/>
                <w:lang w:val="bg-BG"/>
              </w:rPr>
            </w:pPr>
            <w:r w:rsidRPr="002A6C89">
              <w:rPr>
                <w:rFonts w:cstheme="minorHAnsi"/>
                <w:sz w:val="22"/>
                <w:lang w:val="bg-BG"/>
              </w:rPr>
              <w:t xml:space="preserve">Селище, м. "Долната елия" (Пастухов брод) </w:t>
            </w:r>
          </w:p>
        </w:tc>
        <w:tc>
          <w:tcPr>
            <w:tcW w:w="2937" w:type="dxa"/>
            <w:vAlign w:val="center"/>
          </w:tcPr>
          <w:p w14:paraId="34FD9FF5" w14:textId="13619AAE"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0</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900 км З от двора на МТС /288°/</w:t>
            </w:r>
          </w:p>
        </w:tc>
        <w:tc>
          <w:tcPr>
            <w:tcW w:w="2859" w:type="dxa"/>
            <w:vAlign w:val="center"/>
          </w:tcPr>
          <w:p w14:paraId="00EE5C17" w14:textId="4256C493"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25CC79CB"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18683CF5" w14:textId="084F619E" w:rsidR="005E1ED3" w:rsidRPr="002A6C89" w:rsidRDefault="005E1ED3" w:rsidP="00213EE7">
            <w:pPr>
              <w:jc w:val="left"/>
              <w:rPr>
                <w:rFonts w:cstheme="minorHAnsi"/>
                <w:sz w:val="22"/>
                <w:lang w:val="bg-BG"/>
              </w:rPr>
            </w:pPr>
            <w:r w:rsidRPr="002A6C89">
              <w:rPr>
                <w:rFonts w:cstheme="minorHAnsi"/>
                <w:sz w:val="22"/>
                <w:lang w:val="bg-BG"/>
              </w:rPr>
              <w:t>Единична постройка от Античността</w:t>
            </w:r>
          </w:p>
        </w:tc>
        <w:tc>
          <w:tcPr>
            <w:tcW w:w="2937" w:type="dxa"/>
            <w:vAlign w:val="center"/>
          </w:tcPr>
          <w:p w14:paraId="71F7385A" w14:textId="6ED803B7"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Бузгоски колиби 7</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3 км, 303º от центъра на гр. Угърчин</w:t>
            </w:r>
          </w:p>
        </w:tc>
        <w:tc>
          <w:tcPr>
            <w:tcW w:w="2859" w:type="dxa"/>
            <w:vAlign w:val="center"/>
          </w:tcPr>
          <w:p w14:paraId="3439BB20" w14:textId="06505DD6"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7E3C9B8A"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6C9E57E" w14:textId="65D97692" w:rsidR="005E1ED3" w:rsidRPr="002A6C89" w:rsidRDefault="005E1ED3" w:rsidP="00213EE7">
            <w:pPr>
              <w:jc w:val="left"/>
              <w:rPr>
                <w:rFonts w:cstheme="minorHAnsi"/>
                <w:sz w:val="22"/>
                <w:lang w:val="bg-BG"/>
              </w:rPr>
            </w:pPr>
            <w:r w:rsidRPr="002A6C89">
              <w:rPr>
                <w:rFonts w:cstheme="minorHAnsi"/>
                <w:sz w:val="22"/>
                <w:lang w:val="bg-BG"/>
              </w:rPr>
              <w:t>Надгробна могила, южно м. "Присадишки колиби"</w:t>
            </w:r>
          </w:p>
        </w:tc>
        <w:tc>
          <w:tcPr>
            <w:tcW w:w="2937" w:type="dxa"/>
            <w:vAlign w:val="center"/>
          </w:tcPr>
          <w:p w14:paraId="0A75C07C" w14:textId="7D164428" w:rsidR="005E1ED3" w:rsidRPr="002A6C89" w:rsidRDefault="005E1ED3"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6</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63 км и на 19</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33° от общината в гр. Угърчин</w:t>
            </w:r>
          </w:p>
        </w:tc>
        <w:tc>
          <w:tcPr>
            <w:tcW w:w="2859" w:type="dxa"/>
            <w:vAlign w:val="center"/>
          </w:tcPr>
          <w:p w14:paraId="626600E1" w14:textId="4D5000E5" w:rsidR="005E1ED3" w:rsidRPr="002A6C89" w:rsidRDefault="005E1ED3"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5E1ED3" w:rsidRPr="002A6C89" w14:paraId="1E8C50BB"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74D296C8" w14:textId="6163AA54" w:rsidR="005E1ED3" w:rsidRPr="002A6C89" w:rsidRDefault="005E1ED3" w:rsidP="00213EE7">
            <w:pPr>
              <w:jc w:val="left"/>
              <w:rPr>
                <w:rFonts w:cstheme="minorHAnsi"/>
                <w:sz w:val="22"/>
                <w:lang w:val="bg-BG"/>
              </w:rPr>
            </w:pPr>
            <w:r w:rsidRPr="002A6C89">
              <w:rPr>
                <w:rFonts w:cstheme="minorHAnsi"/>
                <w:sz w:val="22"/>
                <w:lang w:val="bg-BG"/>
              </w:rPr>
              <w:t>Надгробна могила, м. "Пезулското"</w:t>
            </w:r>
          </w:p>
        </w:tc>
        <w:tc>
          <w:tcPr>
            <w:tcW w:w="2937" w:type="dxa"/>
            <w:vAlign w:val="center"/>
          </w:tcPr>
          <w:p w14:paraId="4DEF7343" w14:textId="5E2F3217" w:rsidR="005E1ED3" w:rsidRPr="002A6C89" w:rsidRDefault="005E1ED3"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6</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82 км и на 23</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74° от общината в гр. Угърчин</w:t>
            </w:r>
          </w:p>
        </w:tc>
        <w:tc>
          <w:tcPr>
            <w:tcW w:w="2859" w:type="dxa"/>
            <w:vAlign w:val="center"/>
          </w:tcPr>
          <w:p w14:paraId="7625ADE0" w14:textId="3DF2B422" w:rsidR="005E1ED3" w:rsidRPr="002A6C89" w:rsidRDefault="005E1ED3"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7C620D62"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242F3FA1" w14:textId="3490374E" w:rsidR="00C03A31" w:rsidRPr="002A6C89" w:rsidRDefault="00C03A31" w:rsidP="00213EE7">
            <w:pPr>
              <w:jc w:val="left"/>
              <w:rPr>
                <w:rFonts w:cstheme="minorHAnsi"/>
                <w:sz w:val="22"/>
                <w:lang w:val="bg-BG"/>
              </w:rPr>
            </w:pPr>
            <w:r w:rsidRPr="002A6C89">
              <w:rPr>
                <w:rFonts w:cstheme="minorHAnsi"/>
                <w:sz w:val="22"/>
                <w:lang w:val="bg-BG"/>
              </w:rPr>
              <w:t>Надгробна могила, м. "Пезулското"</w:t>
            </w:r>
          </w:p>
        </w:tc>
        <w:tc>
          <w:tcPr>
            <w:tcW w:w="2937" w:type="dxa"/>
            <w:vAlign w:val="center"/>
          </w:tcPr>
          <w:p w14:paraId="43A8D409" w14:textId="0B0B73DF"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6</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90 км и на 24</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53° от общината в гр. Угърчин</w:t>
            </w:r>
          </w:p>
        </w:tc>
        <w:tc>
          <w:tcPr>
            <w:tcW w:w="2859" w:type="dxa"/>
            <w:vAlign w:val="center"/>
          </w:tcPr>
          <w:p w14:paraId="3EDB4139" w14:textId="1EEA7EF5"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52213BBD"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49BBD24C" w14:textId="1BA68388" w:rsidR="00C03A31" w:rsidRPr="002A6C89" w:rsidRDefault="00C03A31"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457F7ED5" w14:textId="2E3A5B0B"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Североизточно от м. "Присадишки колиби"", 7</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61 км и на 21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2° от общината в гр. Угърчин</w:t>
            </w:r>
          </w:p>
        </w:tc>
        <w:tc>
          <w:tcPr>
            <w:tcW w:w="2859" w:type="dxa"/>
            <w:vAlign w:val="center"/>
          </w:tcPr>
          <w:p w14:paraId="47318752" w14:textId="3933CD62"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3D43E528"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4BC160B7" w14:textId="5E10B240" w:rsidR="00C03A31" w:rsidRPr="002A6C89" w:rsidRDefault="00C03A31" w:rsidP="00213EE7">
            <w:pPr>
              <w:jc w:val="left"/>
              <w:rPr>
                <w:rFonts w:cstheme="minorHAnsi"/>
                <w:sz w:val="22"/>
                <w:lang w:val="bg-BG"/>
              </w:rPr>
            </w:pPr>
            <w:r w:rsidRPr="002A6C89">
              <w:rPr>
                <w:rFonts w:cstheme="minorHAnsi"/>
                <w:sz w:val="22"/>
                <w:lang w:val="bg-BG"/>
              </w:rPr>
              <w:t>Надгробна могила</w:t>
            </w:r>
          </w:p>
        </w:tc>
        <w:tc>
          <w:tcPr>
            <w:tcW w:w="2937" w:type="dxa"/>
            <w:vAlign w:val="center"/>
          </w:tcPr>
          <w:p w14:paraId="54A818AE" w14:textId="4A2627F9"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Североизточно от м. "Присадишки колиби"", 7</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61 км и на 21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 от общината в гр. Угърчин</w:t>
            </w:r>
          </w:p>
        </w:tc>
        <w:tc>
          <w:tcPr>
            <w:tcW w:w="2859" w:type="dxa"/>
            <w:vAlign w:val="center"/>
          </w:tcPr>
          <w:p w14:paraId="4FC7C0FF" w14:textId="55D26447"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085D3390"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4F3DAA03" w14:textId="419323C8" w:rsidR="00C03A31" w:rsidRPr="002A6C89" w:rsidRDefault="00C03A31" w:rsidP="00213EE7">
            <w:pPr>
              <w:jc w:val="left"/>
              <w:rPr>
                <w:rFonts w:cstheme="minorHAnsi"/>
                <w:sz w:val="22"/>
                <w:lang w:val="bg-BG"/>
              </w:rPr>
            </w:pPr>
            <w:r w:rsidRPr="002A6C89">
              <w:rPr>
                <w:rFonts w:cstheme="minorHAnsi"/>
                <w:sz w:val="22"/>
                <w:lang w:val="bg-BG"/>
              </w:rPr>
              <w:t>Селище от Римска епоха, на левия бряг на р. Каменница</w:t>
            </w:r>
          </w:p>
        </w:tc>
        <w:tc>
          <w:tcPr>
            <w:tcW w:w="2937" w:type="dxa"/>
            <w:vAlign w:val="center"/>
          </w:tcPr>
          <w:p w14:paraId="0BB01A06" w14:textId="6B07EDDF"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северно от бившата МТС на гр. Угърчин, 2</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40 км и на 345° от общината в гр. Угърчин</w:t>
            </w:r>
          </w:p>
        </w:tc>
        <w:tc>
          <w:tcPr>
            <w:tcW w:w="2859" w:type="dxa"/>
            <w:vAlign w:val="center"/>
          </w:tcPr>
          <w:p w14:paraId="7DE2FEFD" w14:textId="42625876"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7A25F558"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117449F" w14:textId="44D08407" w:rsidR="00C03A31" w:rsidRPr="002A6C89" w:rsidRDefault="00C03A31" w:rsidP="00213EE7">
            <w:pPr>
              <w:jc w:val="left"/>
              <w:rPr>
                <w:rFonts w:cstheme="minorHAnsi"/>
                <w:sz w:val="22"/>
                <w:lang w:val="bg-BG"/>
              </w:rPr>
            </w:pPr>
            <w:r w:rsidRPr="002A6C89">
              <w:rPr>
                <w:rFonts w:cstheme="minorHAnsi"/>
                <w:sz w:val="22"/>
                <w:lang w:val="bg-BG"/>
              </w:rPr>
              <w:t xml:space="preserve">Селище от Бронзовата епоха </w:t>
            </w:r>
          </w:p>
        </w:tc>
        <w:tc>
          <w:tcPr>
            <w:tcW w:w="2937" w:type="dxa"/>
            <w:vAlign w:val="center"/>
          </w:tcPr>
          <w:p w14:paraId="24B088CA" w14:textId="51E88606"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Югозападно от м. Моновски колиби и непосредствено северно от язовирната стена на микроязовира при гр. Угърчин, 2.30 км и на 4.26° от общината в гр. Угърчин</w:t>
            </w:r>
          </w:p>
        </w:tc>
        <w:tc>
          <w:tcPr>
            <w:tcW w:w="2859" w:type="dxa"/>
            <w:vAlign w:val="center"/>
          </w:tcPr>
          <w:p w14:paraId="237C7F22" w14:textId="606A883E"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3C7FF7C1"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6FD330C4" w14:textId="57882B3B" w:rsidR="00C03A31" w:rsidRPr="002A6C89" w:rsidRDefault="00C03A31" w:rsidP="00213EE7">
            <w:pPr>
              <w:jc w:val="left"/>
              <w:rPr>
                <w:rFonts w:cstheme="minorHAnsi"/>
                <w:sz w:val="22"/>
                <w:lang w:val="bg-BG"/>
              </w:rPr>
            </w:pPr>
            <w:r w:rsidRPr="002A6C89">
              <w:rPr>
                <w:rFonts w:cstheme="minorHAnsi"/>
                <w:sz w:val="22"/>
                <w:lang w:val="bg-BG"/>
              </w:rPr>
              <w:t xml:space="preserve">Надгробна могила, Вакльовски колиби, </w:t>
            </w:r>
          </w:p>
        </w:tc>
        <w:tc>
          <w:tcPr>
            <w:tcW w:w="2937" w:type="dxa"/>
            <w:vAlign w:val="center"/>
          </w:tcPr>
          <w:p w14:paraId="1402CC56" w14:textId="77777777"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p>
        </w:tc>
        <w:tc>
          <w:tcPr>
            <w:tcW w:w="2859" w:type="dxa"/>
            <w:vAlign w:val="center"/>
          </w:tcPr>
          <w:p w14:paraId="4A65BFE8" w14:textId="71F99A39"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33EDB6C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641F88F4" w14:textId="1DEF5645" w:rsidR="00C03A31" w:rsidRPr="002A6C89" w:rsidRDefault="00C03A31" w:rsidP="00213EE7">
            <w:pPr>
              <w:jc w:val="left"/>
              <w:rPr>
                <w:rFonts w:cstheme="minorHAnsi"/>
                <w:sz w:val="22"/>
                <w:lang w:val="bg-BG"/>
              </w:rPr>
            </w:pPr>
            <w:r w:rsidRPr="002A6C89">
              <w:rPr>
                <w:rFonts w:cstheme="minorHAnsi"/>
                <w:sz w:val="22"/>
                <w:lang w:val="bg-BG"/>
              </w:rPr>
              <w:t>Могилен некропол, м. Даскалското,</w:t>
            </w:r>
          </w:p>
        </w:tc>
        <w:tc>
          <w:tcPr>
            <w:tcW w:w="2937" w:type="dxa"/>
            <w:vAlign w:val="center"/>
          </w:tcPr>
          <w:p w14:paraId="28D5F745" w14:textId="2C728D11"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4-1</w:t>
            </w:r>
            <w:r w:rsidR="000D1812" w:rsidRPr="002A6C89">
              <w:rPr>
                <w:rFonts w:cstheme="minorHAnsi"/>
                <w:color w:val="2F5496" w:themeColor="accent1" w:themeShade="BF"/>
                <w:sz w:val="22"/>
                <w:lang w:val="bg-BG"/>
              </w:rPr>
              <w:t>.</w:t>
            </w:r>
            <w:r w:rsidRPr="002A6C89">
              <w:rPr>
                <w:rFonts w:cstheme="minorHAnsi"/>
                <w:color w:val="2F5496" w:themeColor="accent1" w:themeShade="BF"/>
                <w:sz w:val="22"/>
                <w:lang w:val="bg-BG"/>
              </w:rPr>
              <w:t>5 км и 273° от МТС в гр. Угърчин</w:t>
            </w:r>
          </w:p>
        </w:tc>
        <w:tc>
          <w:tcPr>
            <w:tcW w:w="2859" w:type="dxa"/>
            <w:vAlign w:val="center"/>
          </w:tcPr>
          <w:p w14:paraId="337BEADC" w14:textId="4AA9F0BE"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2499502A"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26C1218" w14:textId="01CD54C2" w:rsidR="00C03A31" w:rsidRPr="002A6C89" w:rsidRDefault="00C03A31" w:rsidP="00213EE7">
            <w:pPr>
              <w:jc w:val="left"/>
              <w:rPr>
                <w:rFonts w:cstheme="minorHAnsi"/>
                <w:sz w:val="22"/>
                <w:lang w:val="bg-BG"/>
              </w:rPr>
            </w:pPr>
            <w:r w:rsidRPr="002A6C89">
              <w:rPr>
                <w:rFonts w:cstheme="minorHAnsi"/>
                <w:sz w:val="22"/>
                <w:lang w:val="bg-BG"/>
              </w:rPr>
              <w:t>Могилен некропол, м. Берча</w:t>
            </w:r>
          </w:p>
        </w:tc>
        <w:tc>
          <w:tcPr>
            <w:tcW w:w="2937" w:type="dxa"/>
            <w:vAlign w:val="center"/>
          </w:tcPr>
          <w:p w14:paraId="16FF0FBE" w14:textId="748576CC"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 км СЗ /332°/ от с. Лесидрен</w:t>
            </w:r>
          </w:p>
        </w:tc>
        <w:tc>
          <w:tcPr>
            <w:tcW w:w="2859" w:type="dxa"/>
            <w:vAlign w:val="center"/>
          </w:tcPr>
          <w:p w14:paraId="520BAA83" w14:textId="3F2B5EC7"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46C60834"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6F909C0" w14:textId="3D395917" w:rsidR="00C03A31" w:rsidRPr="002A6C89" w:rsidRDefault="00C03A31" w:rsidP="00213EE7">
            <w:pPr>
              <w:jc w:val="left"/>
              <w:rPr>
                <w:rFonts w:cstheme="minorHAnsi"/>
                <w:sz w:val="22"/>
                <w:lang w:val="bg-BG"/>
              </w:rPr>
            </w:pPr>
            <w:r w:rsidRPr="002A6C89">
              <w:rPr>
                <w:rFonts w:cstheme="minorHAnsi"/>
                <w:sz w:val="22"/>
                <w:lang w:val="bg-BG"/>
              </w:rPr>
              <w:t>Могилен некропол, м. Берча</w:t>
            </w:r>
          </w:p>
        </w:tc>
        <w:tc>
          <w:tcPr>
            <w:tcW w:w="2937" w:type="dxa"/>
            <w:vAlign w:val="center"/>
          </w:tcPr>
          <w:p w14:paraId="2AF7F274" w14:textId="41009491"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 км СЗ /320°/ от с. Лесидрен</w:t>
            </w:r>
          </w:p>
        </w:tc>
        <w:tc>
          <w:tcPr>
            <w:tcW w:w="2859" w:type="dxa"/>
            <w:vAlign w:val="center"/>
          </w:tcPr>
          <w:p w14:paraId="051D0E9B" w14:textId="4E504B40"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25765E5C"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034E791" w14:textId="5C1B8D31" w:rsidR="00C03A31" w:rsidRPr="002A6C89" w:rsidRDefault="00C03A31" w:rsidP="00213EE7">
            <w:pPr>
              <w:jc w:val="left"/>
              <w:rPr>
                <w:rFonts w:cstheme="minorHAnsi"/>
                <w:sz w:val="22"/>
                <w:lang w:val="bg-BG"/>
              </w:rPr>
            </w:pPr>
            <w:r w:rsidRPr="002A6C89">
              <w:rPr>
                <w:rFonts w:cstheme="minorHAnsi"/>
                <w:sz w:val="22"/>
                <w:lang w:val="bg-BG"/>
              </w:rPr>
              <w:t>Могилен некропол, м. Берча</w:t>
            </w:r>
          </w:p>
        </w:tc>
        <w:tc>
          <w:tcPr>
            <w:tcW w:w="2937" w:type="dxa"/>
            <w:vAlign w:val="center"/>
          </w:tcPr>
          <w:p w14:paraId="18A47D92" w14:textId="7963C883"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2 км СЗ /320°/ от с. Лесидрен</w:t>
            </w:r>
          </w:p>
        </w:tc>
        <w:tc>
          <w:tcPr>
            <w:tcW w:w="2859" w:type="dxa"/>
            <w:vAlign w:val="center"/>
          </w:tcPr>
          <w:p w14:paraId="7971FFFC" w14:textId="041049DF"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3A94F413"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2E438853" w14:textId="45904F5B" w:rsidR="00C03A31" w:rsidRPr="002A6C89" w:rsidRDefault="00C03A31" w:rsidP="00213EE7">
            <w:pPr>
              <w:jc w:val="left"/>
              <w:rPr>
                <w:rFonts w:cstheme="minorHAnsi"/>
                <w:sz w:val="22"/>
                <w:lang w:val="bg-BG"/>
              </w:rPr>
            </w:pPr>
            <w:r w:rsidRPr="002A6C89">
              <w:rPr>
                <w:rFonts w:cstheme="minorHAnsi"/>
                <w:sz w:val="22"/>
                <w:lang w:val="bg-BG"/>
              </w:rPr>
              <w:lastRenderedPageBreak/>
              <w:t>Могилен некропол, м. Цоловското (Локвата)</w:t>
            </w:r>
          </w:p>
        </w:tc>
        <w:tc>
          <w:tcPr>
            <w:tcW w:w="2937" w:type="dxa"/>
            <w:vAlign w:val="center"/>
          </w:tcPr>
          <w:p w14:paraId="6FD1A69A" w14:textId="7E1CB3FE"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76° и разстояние 1</w:t>
            </w:r>
            <w:r w:rsidR="0024385E" w:rsidRPr="002A6C89">
              <w:rPr>
                <w:rFonts w:cstheme="minorHAnsi"/>
                <w:color w:val="2F5496" w:themeColor="accent1" w:themeShade="BF"/>
                <w:sz w:val="22"/>
                <w:lang w:val="bg-BG"/>
              </w:rPr>
              <w:t>.</w:t>
            </w:r>
            <w:r w:rsidRPr="002A6C89">
              <w:rPr>
                <w:rFonts w:cstheme="minorHAnsi"/>
                <w:color w:val="2F5496" w:themeColor="accent1" w:themeShade="BF"/>
                <w:sz w:val="22"/>
                <w:lang w:val="bg-BG"/>
              </w:rPr>
              <w:t>45 км от кметството на с. Славщица</w:t>
            </w:r>
          </w:p>
        </w:tc>
        <w:tc>
          <w:tcPr>
            <w:tcW w:w="2859" w:type="dxa"/>
            <w:vAlign w:val="center"/>
          </w:tcPr>
          <w:p w14:paraId="58F1429A" w14:textId="00D4C628"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4DD9D6A7"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1D4412E" w14:textId="4C412422" w:rsidR="00C03A31" w:rsidRPr="002A6C89" w:rsidRDefault="00C03A31" w:rsidP="00213EE7">
            <w:pPr>
              <w:jc w:val="left"/>
              <w:rPr>
                <w:rFonts w:cstheme="minorHAnsi"/>
                <w:sz w:val="22"/>
                <w:lang w:val="bg-BG"/>
              </w:rPr>
            </w:pPr>
            <w:r w:rsidRPr="002A6C89">
              <w:rPr>
                <w:rFonts w:cstheme="minorHAnsi"/>
                <w:sz w:val="22"/>
                <w:lang w:val="bg-BG"/>
              </w:rPr>
              <w:t>Могилен некропол, м. Цоловското (Локвата)</w:t>
            </w:r>
          </w:p>
        </w:tc>
        <w:tc>
          <w:tcPr>
            <w:tcW w:w="2937" w:type="dxa"/>
            <w:vAlign w:val="center"/>
          </w:tcPr>
          <w:p w14:paraId="56D56CA2" w14:textId="50880E6A"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76° и разстояние 1</w:t>
            </w:r>
            <w:r w:rsidR="0024385E" w:rsidRPr="002A6C89">
              <w:rPr>
                <w:rFonts w:cstheme="minorHAnsi"/>
                <w:color w:val="2F5496" w:themeColor="accent1" w:themeShade="BF"/>
                <w:sz w:val="22"/>
                <w:lang w:val="bg-BG"/>
              </w:rPr>
              <w:t>.</w:t>
            </w:r>
            <w:r w:rsidRPr="002A6C89">
              <w:rPr>
                <w:rFonts w:cstheme="minorHAnsi"/>
                <w:color w:val="2F5496" w:themeColor="accent1" w:themeShade="BF"/>
                <w:sz w:val="22"/>
                <w:lang w:val="bg-BG"/>
              </w:rPr>
              <w:t>45 км от кметството на с. Славщица</w:t>
            </w:r>
          </w:p>
        </w:tc>
        <w:tc>
          <w:tcPr>
            <w:tcW w:w="2859" w:type="dxa"/>
            <w:vAlign w:val="center"/>
          </w:tcPr>
          <w:p w14:paraId="54B56468" w14:textId="0FC2393C"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1E7F46CF"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BC7AC3C" w14:textId="7A141087" w:rsidR="00C03A31" w:rsidRPr="002A6C89" w:rsidRDefault="00C03A31" w:rsidP="00213EE7">
            <w:pPr>
              <w:jc w:val="left"/>
              <w:rPr>
                <w:rFonts w:cstheme="minorHAnsi"/>
                <w:sz w:val="22"/>
                <w:lang w:val="bg-BG"/>
              </w:rPr>
            </w:pPr>
            <w:r w:rsidRPr="002A6C89">
              <w:rPr>
                <w:rFonts w:cstheme="minorHAnsi"/>
                <w:sz w:val="22"/>
                <w:lang w:val="bg-BG"/>
              </w:rPr>
              <w:t>Могилен некропол, м. Цоловското (Локвата)</w:t>
            </w:r>
          </w:p>
        </w:tc>
        <w:tc>
          <w:tcPr>
            <w:tcW w:w="2937" w:type="dxa"/>
            <w:vAlign w:val="center"/>
          </w:tcPr>
          <w:p w14:paraId="06273585" w14:textId="58E60321"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76° и разстояние 1</w:t>
            </w:r>
            <w:r w:rsidR="0024385E" w:rsidRPr="002A6C89">
              <w:rPr>
                <w:rFonts w:cstheme="minorHAnsi"/>
                <w:color w:val="2F5496" w:themeColor="accent1" w:themeShade="BF"/>
                <w:sz w:val="22"/>
                <w:lang w:val="bg-BG"/>
              </w:rPr>
              <w:t>.</w:t>
            </w:r>
            <w:r w:rsidRPr="002A6C89">
              <w:rPr>
                <w:rFonts w:cstheme="minorHAnsi"/>
                <w:color w:val="2F5496" w:themeColor="accent1" w:themeShade="BF"/>
                <w:sz w:val="22"/>
                <w:lang w:val="bg-BG"/>
              </w:rPr>
              <w:t>45 км от кметството на с. Славщица</w:t>
            </w:r>
          </w:p>
        </w:tc>
        <w:tc>
          <w:tcPr>
            <w:tcW w:w="2859" w:type="dxa"/>
            <w:vAlign w:val="center"/>
          </w:tcPr>
          <w:p w14:paraId="293CD9E1" w14:textId="75DAD133"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57908220"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25AE2A9C" w14:textId="6ECB05A0" w:rsidR="00C03A31" w:rsidRPr="002A6C89" w:rsidRDefault="00C03A31" w:rsidP="00213EE7">
            <w:pPr>
              <w:jc w:val="left"/>
              <w:rPr>
                <w:rFonts w:cstheme="minorHAnsi"/>
                <w:sz w:val="22"/>
                <w:lang w:val="bg-BG"/>
              </w:rPr>
            </w:pPr>
            <w:r w:rsidRPr="002A6C89">
              <w:rPr>
                <w:rFonts w:cstheme="minorHAnsi"/>
                <w:sz w:val="22"/>
                <w:lang w:val="bg-BG"/>
              </w:rPr>
              <w:t>Могилен некропол, м. Цоловското (Локвата)</w:t>
            </w:r>
          </w:p>
        </w:tc>
        <w:tc>
          <w:tcPr>
            <w:tcW w:w="2937" w:type="dxa"/>
            <w:vAlign w:val="center"/>
          </w:tcPr>
          <w:p w14:paraId="25A56C7A" w14:textId="723AE6A7"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76° и разстояние 1</w:t>
            </w:r>
            <w:r w:rsidR="0024385E" w:rsidRPr="002A6C89">
              <w:rPr>
                <w:rFonts w:cstheme="minorHAnsi"/>
                <w:color w:val="2F5496" w:themeColor="accent1" w:themeShade="BF"/>
                <w:sz w:val="22"/>
                <w:lang w:val="bg-BG"/>
              </w:rPr>
              <w:t>.</w:t>
            </w:r>
            <w:r w:rsidRPr="002A6C89">
              <w:rPr>
                <w:rFonts w:cstheme="minorHAnsi"/>
                <w:color w:val="2F5496" w:themeColor="accent1" w:themeShade="BF"/>
                <w:sz w:val="22"/>
                <w:lang w:val="bg-BG"/>
              </w:rPr>
              <w:t>45 км от кметството на с. Славщица</w:t>
            </w:r>
          </w:p>
        </w:tc>
        <w:tc>
          <w:tcPr>
            <w:tcW w:w="2859" w:type="dxa"/>
            <w:vAlign w:val="center"/>
          </w:tcPr>
          <w:p w14:paraId="563F5AF0" w14:textId="06B6BDB3"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5E37E921"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EDCFFFB" w14:textId="7DA3AB41" w:rsidR="00C03A31" w:rsidRPr="002A6C89" w:rsidRDefault="00C03A31" w:rsidP="00213EE7">
            <w:pPr>
              <w:jc w:val="left"/>
              <w:rPr>
                <w:rFonts w:cstheme="minorHAnsi"/>
                <w:sz w:val="22"/>
                <w:lang w:val="bg-BG"/>
              </w:rPr>
            </w:pPr>
            <w:r w:rsidRPr="002A6C89">
              <w:rPr>
                <w:rFonts w:cstheme="minorHAnsi"/>
                <w:sz w:val="22"/>
                <w:lang w:val="bg-BG"/>
              </w:rPr>
              <w:t>Могилен некропол, м. Цоловското (Локвата)</w:t>
            </w:r>
          </w:p>
        </w:tc>
        <w:tc>
          <w:tcPr>
            <w:tcW w:w="2937" w:type="dxa"/>
            <w:vAlign w:val="center"/>
          </w:tcPr>
          <w:p w14:paraId="7F554F1B" w14:textId="635F1BCA"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76° и разстояние 1</w:t>
            </w:r>
            <w:r w:rsidR="0024385E" w:rsidRPr="002A6C89">
              <w:rPr>
                <w:rFonts w:cstheme="minorHAnsi"/>
                <w:color w:val="2F5496" w:themeColor="accent1" w:themeShade="BF"/>
                <w:sz w:val="22"/>
                <w:lang w:val="bg-BG"/>
              </w:rPr>
              <w:t>.</w:t>
            </w:r>
            <w:r w:rsidRPr="002A6C89">
              <w:rPr>
                <w:rFonts w:cstheme="minorHAnsi"/>
                <w:color w:val="2F5496" w:themeColor="accent1" w:themeShade="BF"/>
                <w:sz w:val="22"/>
                <w:lang w:val="bg-BG"/>
              </w:rPr>
              <w:t>45 км от кметството на с. Славщица</w:t>
            </w:r>
          </w:p>
        </w:tc>
        <w:tc>
          <w:tcPr>
            <w:tcW w:w="2859" w:type="dxa"/>
            <w:vAlign w:val="center"/>
          </w:tcPr>
          <w:p w14:paraId="06C8BE44" w14:textId="0A828119"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2FEF2042"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5B273916" w14:textId="0AEDDE9E" w:rsidR="00C03A31" w:rsidRPr="002A6C89" w:rsidRDefault="00C03A31" w:rsidP="00213EE7">
            <w:pPr>
              <w:jc w:val="left"/>
              <w:rPr>
                <w:rFonts w:cstheme="minorHAnsi"/>
                <w:sz w:val="22"/>
                <w:lang w:val="bg-BG"/>
              </w:rPr>
            </w:pPr>
            <w:r w:rsidRPr="002A6C89">
              <w:rPr>
                <w:rFonts w:cstheme="minorHAnsi"/>
                <w:sz w:val="22"/>
                <w:lang w:val="bg-BG"/>
              </w:rPr>
              <w:t>Могилен некропол, м. Цоловското  (Локвата)</w:t>
            </w:r>
          </w:p>
        </w:tc>
        <w:tc>
          <w:tcPr>
            <w:tcW w:w="2937" w:type="dxa"/>
            <w:vAlign w:val="center"/>
          </w:tcPr>
          <w:p w14:paraId="0AC5E0E7" w14:textId="42E367A5"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Азимут 76° и разстояние 1</w:t>
            </w:r>
            <w:r w:rsidR="0024385E" w:rsidRPr="002A6C89">
              <w:rPr>
                <w:rFonts w:cstheme="minorHAnsi"/>
                <w:color w:val="2F5496" w:themeColor="accent1" w:themeShade="BF"/>
                <w:sz w:val="22"/>
                <w:lang w:val="bg-BG"/>
              </w:rPr>
              <w:t>.</w:t>
            </w:r>
            <w:r w:rsidRPr="002A6C89">
              <w:rPr>
                <w:rFonts w:cstheme="minorHAnsi"/>
                <w:color w:val="2F5496" w:themeColor="accent1" w:themeShade="BF"/>
                <w:sz w:val="22"/>
                <w:lang w:val="bg-BG"/>
              </w:rPr>
              <w:t>45 км от кметството на с. Славщица</w:t>
            </w:r>
          </w:p>
        </w:tc>
        <w:tc>
          <w:tcPr>
            <w:tcW w:w="2859" w:type="dxa"/>
            <w:vAlign w:val="center"/>
          </w:tcPr>
          <w:p w14:paraId="6451C493" w14:textId="37ED2771"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Археологически</w:t>
            </w:r>
          </w:p>
        </w:tc>
      </w:tr>
      <w:tr w:rsidR="00C03A31" w:rsidRPr="002A6C89" w14:paraId="371B5930" w14:textId="77777777" w:rsidTr="006E5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592C438E" w14:textId="22DE41F0" w:rsidR="00C03A31" w:rsidRPr="002A6C89" w:rsidRDefault="00C03A31" w:rsidP="00213EE7">
            <w:pPr>
              <w:jc w:val="left"/>
              <w:rPr>
                <w:rFonts w:cstheme="minorHAnsi"/>
                <w:sz w:val="22"/>
                <w:lang w:val="bg-BG"/>
              </w:rPr>
            </w:pPr>
            <w:r w:rsidRPr="002A6C89">
              <w:rPr>
                <w:rFonts w:cstheme="minorHAnsi"/>
                <w:sz w:val="22"/>
                <w:lang w:val="bg-BG"/>
              </w:rPr>
              <w:t xml:space="preserve">"Църква Св. Архангел Михаил" </w:t>
            </w:r>
          </w:p>
        </w:tc>
        <w:tc>
          <w:tcPr>
            <w:tcW w:w="2937" w:type="dxa"/>
            <w:vAlign w:val="center"/>
          </w:tcPr>
          <w:p w14:paraId="122892A7" w14:textId="200EFEC2" w:rsidR="00C03A31" w:rsidRPr="002A6C89" w:rsidRDefault="00C03A31" w:rsidP="009536F7">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в село Катунец</w:t>
            </w:r>
          </w:p>
        </w:tc>
        <w:tc>
          <w:tcPr>
            <w:tcW w:w="2859" w:type="dxa"/>
            <w:vAlign w:val="center"/>
          </w:tcPr>
          <w:p w14:paraId="398ED202" w14:textId="7A5010BF" w:rsidR="00C03A31" w:rsidRPr="002A6C89" w:rsidRDefault="00C03A31" w:rsidP="009536F7">
            <w:pPr>
              <w:jc w:val="left"/>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Художествен/архитектурно-художествен</w:t>
            </w:r>
          </w:p>
        </w:tc>
      </w:tr>
      <w:tr w:rsidR="00C03A31" w:rsidRPr="002A6C89" w14:paraId="5D52684A" w14:textId="77777777" w:rsidTr="006E5CF2">
        <w:tc>
          <w:tcPr>
            <w:cnfStyle w:val="001000000000" w:firstRow="0" w:lastRow="0" w:firstColumn="1" w:lastColumn="0" w:oddVBand="0" w:evenVBand="0" w:oddHBand="0" w:evenHBand="0" w:firstRowFirstColumn="0" w:firstRowLastColumn="0" w:lastRowFirstColumn="0" w:lastRowLastColumn="0"/>
            <w:tcW w:w="3271" w:type="dxa"/>
            <w:vAlign w:val="center"/>
          </w:tcPr>
          <w:p w14:paraId="069F10F4" w14:textId="43945DC4" w:rsidR="00C03A31" w:rsidRPr="002A6C89" w:rsidRDefault="00C03A31" w:rsidP="00213EE7">
            <w:pPr>
              <w:jc w:val="left"/>
              <w:rPr>
                <w:rFonts w:cstheme="minorHAnsi"/>
                <w:sz w:val="22"/>
                <w:lang w:val="bg-BG"/>
              </w:rPr>
            </w:pPr>
            <w:r w:rsidRPr="002A6C89">
              <w:rPr>
                <w:rFonts w:cstheme="minorHAnsi"/>
                <w:sz w:val="22"/>
                <w:lang w:val="bg-BG"/>
              </w:rPr>
              <w:t xml:space="preserve">"Църква Св. Георги" </w:t>
            </w:r>
          </w:p>
        </w:tc>
        <w:tc>
          <w:tcPr>
            <w:tcW w:w="2937" w:type="dxa"/>
            <w:vAlign w:val="center"/>
          </w:tcPr>
          <w:p w14:paraId="1F5A1C70" w14:textId="6C9F5909" w:rsidR="00C03A31" w:rsidRPr="002A6C89" w:rsidRDefault="00C03A31" w:rsidP="009536F7">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село Лесидрен.</w:t>
            </w:r>
          </w:p>
        </w:tc>
        <w:tc>
          <w:tcPr>
            <w:tcW w:w="2859" w:type="dxa"/>
            <w:vAlign w:val="center"/>
          </w:tcPr>
          <w:p w14:paraId="5F01A637" w14:textId="38278C9B" w:rsidR="00C03A31" w:rsidRPr="002A6C89" w:rsidRDefault="00C03A31" w:rsidP="009536F7">
            <w:pPr>
              <w:jc w:val="left"/>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lang w:val="bg-BG"/>
              </w:rPr>
            </w:pPr>
            <w:r w:rsidRPr="002A6C89">
              <w:rPr>
                <w:rFonts w:cstheme="minorHAnsi"/>
                <w:color w:val="2F5496" w:themeColor="accent1" w:themeShade="BF"/>
                <w:sz w:val="22"/>
                <w:lang w:val="bg-BG"/>
              </w:rPr>
              <w:t>Художествен/архитектурно-художествен</w:t>
            </w:r>
          </w:p>
        </w:tc>
      </w:tr>
    </w:tbl>
    <w:p w14:paraId="43CE1260" w14:textId="77777777" w:rsidR="00A503C0" w:rsidRPr="002A6C89" w:rsidRDefault="00A503C0" w:rsidP="00D26AEB">
      <w:pPr>
        <w:rPr>
          <w:lang w:val="bg-BG"/>
        </w:rPr>
      </w:pPr>
    </w:p>
    <w:p w14:paraId="0EF7E151" w14:textId="7D0AD8D1" w:rsidR="00903BCB" w:rsidRPr="002A6C89" w:rsidRDefault="00B512DA" w:rsidP="00903BCB">
      <w:pPr>
        <w:rPr>
          <w:lang w:val="bg-BG"/>
        </w:rPr>
      </w:pPr>
      <w:r w:rsidRPr="002A6C89">
        <w:rPr>
          <w:lang w:val="bg-BG"/>
        </w:rPr>
        <w:t>Община Угърчин е наситена с археологически недвижими културни ценности от Праисторически времена, Античност и Средновековие. Съгласно Закона за културното наследство, археологическите недвижими културни ценности притежават статут на статут на културни ценности с категория национално значение.</w:t>
      </w:r>
      <w:r w:rsidR="00903BCB" w:rsidRPr="002A6C89">
        <w:rPr>
          <w:lang w:val="bg-BG"/>
        </w:rPr>
        <w:t xml:space="preserve"> По-голямата част от археологическите културни ценности на територията на общината се намират в извън</w:t>
      </w:r>
      <w:r w:rsidR="00EA16B9" w:rsidRPr="002A6C89">
        <w:rPr>
          <w:lang w:val="bg-BG"/>
        </w:rPr>
        <w:t xml:space="preserve"> </w:t>
      </w:r>
      <w:r w:rsidR="00903BCB" w:rsidRPr="002A6C89">
        <w:rPr>
          <w:lang w:val="bg-BG"/>
        </w:rPr>
        <w:t xml:space="preserve">селищни територии. Ландшафтът около обектите е съхранен, но за по-голямата част от </w:t>
      </w:r>
      <w:r w:rsidR="00F27B72" w:rsidRPr="002A6C89">
        <w:rPr>
          <w:lang w:val="bg-BG"/>
        </w:rPr>
        <w:t>тях</w:t>
      </w:r>
      <w:r w:rsidR="00903BCB" w:rsidRPr="002A6C89">
        <w:rPr>
          <w:lang w:val="bg-BG"/>
        </w:rPr>
        <w:t xml:space="preserve"> структурите не са четими на място. Изключение правят селищните и надгробни могили, които като релефна структура са ясно различими. Земеделската дейност не е отчитала наличието на голяма част от обектите, поради което много могили и селища са увредени или унищожени. Археологическите културни ценности са застрашени от бавна физическа деградация, причинена от природни фактори (изветряване, ерозия и др.), поради липса на редовни консервационни-реставрационни дейности. Не са за пренебрегване и иманярските набези.</w:t>
      </w:r>
    </w:p>
    <w:p w14:paraId="7CA23D1A" w14:textId="0BBA7266" w:rsidR="00B512DA" w:rsidRPr="002A6C89" w:rsidRDefault="00903BCB" w:rsidP="00903BCB">
      <w:pPr>
        <w:rPr>
          <w:lang w:val="bg-BG"/>
        </w:rPr>
      </w:pPr>
      <w:r w:rsidRPr="002A6C89">
        <w:rPr>
          <w:lang w:val="bg-BG"/>
        </w:rPr>
        <w:t>Като цяло археологическото недвижимо наследство в община Угърчин е в незадоволително физическо състояние. Степента на социализация е ниска, предвид наличието на толкова много обекти на археологическото културно наследство.</w:t>
      </w:r>
    </w:p>
    <w:p w14:paraId="0AC35A3F" w14:textId="3B8B3815" w:rsidR="004143A0" w:rsidRPr="002A6C89" w:rsidRDefault="004143A0" w:rsidP="00903BCB">
      <w:pPr>
        <w:rPr>
          <w:lang w:val="bg-BG"/>
        </w:rPr>
      </w:pPr>
      <w:r w:rsidRPr="002A6C89">
        <w:rPr>
          <w:lang w:val="bg-BG"/>
        </w:rPr>
        <w:t xml:space="preserve">Движимото културно наследство е археологическо, етнографско и архивни документи с историческо значение. На територията на община Угърчин няма исторически музей и </w:t>
      </w:r>
      <w:r w:rsidR="00EB75F7" w:rsidRPr="002A6C89">
        <w:rPr>
          <w:lang w:val="bg-BG"/>
        </w:rPr>
        <w:t xml:space="preserve">този в град Ловеч е основна институция, която съхранява историческите артефакти. </w:t>
      </w:r>
    </w:p>
    <w:p w14:paraId="66F35CC9" w14:textId="789FAEE0" w:rsidR="00455846" w:rsidRPr="002A6C89" w:rsidRDefault="00455846" w:rsidP="00903BCB">
      <w:pPr>
        <w:rPr>
          <w:lang w:val="bg-BG"/>
        </w:rPr>
      </w:pPr>
      <w:r w:rsidRPr="002A6C89">
        <w:rPr>
          <w:lang w:val="bg-BG"/>
        </w:rPr>
        <w:t>Нематериалното културно наследство е представено от традиции, празници, обичаи, фол</w:t>
      </w:r>
      <w:r w:rsidR="00BF5183" w:rsidRPr="002A6C89">
        <w:rPr>
          <w:lang w:val="bg-BG"/>
        </w:rPr>
        <w:t>к</w:t>
      </w:r>
      <w:r w:rsidRPr="002A6C89">
        <w:rPr>
          <w:lang w:val="bg-BG"/>
        </w:rPr>
        <w:t>лорни песни и танци.</w:t>
      </w:r>
    </w:p>
    <w:p w14:paraId="0E67FC57" w14:textId="59A864CC" w:rsidR="008926B1" w:rsidRPr="002A6C89" w:rsidRDefault="008926B1" w:rsidP="00BC3A80">
      <w:pPr>
        <w:pStyle w:val="3"/>
      </w:pPr>
      <w:bookmarkStart w:id="146" w:name="_Toc103686965"/>
      <w:bookmarkStart w:id="147" w:name="_Toc103687209"/>
      <w:r w:rsidRPr="002A6C89">
        <w:lastRenderedPageBreak/>
        <w:t>Читалища</w:t>
      </w:r>
      <w:bookmarkEnd w:id="146"/>
      <w:bookmarkEnd w:id="147"/>
    </w:p>
    <w:p w14:paraId="2C2FBF5A" w14:textId="307A8973" w:rsidR="008926B1" w:rsidRPr="002A6C89" w:rsidRDefault="008926B1" w:rsidP="008926B1">
      <w:pPr>
        <w:rPr>
          <w:lang w:val="bg-BG"/>
        </w:rPr>
      </w:pPr>
      <w:r w:rsidRPr="002A6C89">
        <w:rPr>
          <w:lang w:val="bg-BG"/>
        </w:rPr>
        <w:t xml:space="preserve">Трябва да се подчертае ролята на читалището като институция. Освен </w:t>
      </w:r>
      <w:r w:rsidR="0013669F" w:rsidRPr="002A6C89">
        <w:rPr>
          <w:lang w:val="bg-BG"/>
        </w:rPr>
        <w:t xml:space="preserve">основната си дейност – библиотечната, читалищата развиват и </w:t>
      </w:r>
      <w:r w:rsidRPr="002A6C89">
        <w:rPr>
          <w:lang w:val="bg-BG"/>
        </w:rPr>
        <w:t>активна дейност и изява в организиране и участие в различни културни мероприятия (фестивали, карнавали, концерти, кръжоци, изложби), част от читалищата в общината имат изложбени зали за експониране на културното наследство в различните му форми.</w:t>
      </w:r>
    </w:p>
    <w:p w14:paraId="11EFAA5D" w14:textId="65BD80E0" w:rsidR="009D3BEA" w:rsidRPr="002A6C89" w:rsidRDefault="009D3BEA" w:rsidP="008926B1">
      <w:pPr>
        <w:rPr>
          <w:lang w:val="bg-BG"/>
        </w:rPr>
      </w:pPr>
      <w:r w:rsidRPr="002A6C89">
        <w:rPr>
          <w:lang w:val="bg-BG"/>
        </w:rPr>
        <w:t>В общината и</w:t>
      </w:r>
      <w:r w:rsidR="00EA16B9" w:rsidRPr="002A6C89">
        <w:rPr>
          <w:lang w:val="bg-BG"/>
        </w:rPr>
        <w:t>м</w:t>
      </w:r>
      <w:r w:rsidRPr="002A6C89">
        <w:rPr>
          <w:lang w:val="bg-BG"/>
        </w:rPr>
        <w:t xml:space="preserve">а </w:t>
      </w:r>
      <w:r w:rsidR="00426D38" w:rsidRPr="002A6C89">
        <w:rPr>
          <w:lang w:val="bg-BG"/>
        </w:rPr>
        <w:t>читалищна дейност в следните селища:</w:t>
      </w:r>
    </w:p>
    <w:p w14:paraId="1B7CB691" w14:textId="4FA76A37" w:rsidR="00426D38" w:rsidRPr="002A6C89" w:rsidRDefault="00426D38" w:rsidP="00465758">
      <w:pPr>
        <w:pStyle w:val="a9"/>
        <w:numPr>
          <w:ilvl w:val="0"/>
          <w:numId w:val="51"/>
        </w:numPr>
        <w:rPr>
          <w:lang w:val="bg-BG"/>
        </w:rPr>
      </w:pPr>
      <w:r w:rsidRPr="002A6C89">
        <w:rPr>
          <w:lang w:val="bg-BG"/>
        </w:rPr>
        <w:t>Народно читалище „Вълчо Русковски – 1984“ в град Угърчин,</w:t>
      </w:r>
    </w:p>
    <w:p w14:paraId="64A299D1" w14:textId="29E47A88" w:rsidR="00426D38" w:rsidRPr="002A6C89" w:rsidRDefault="00426D38" w:rsidP="00465758">
      <w:pPr>
        <w:pStyle w:val="a9"/>
        <w:numPr>
          <w:ilvl w:val="0"/>
          <w:numId w:val="51"/>
        </w:numPr>
        <w:rPr>
          <w:lang w:val="bg-BG"/>
        </w:rPr>
      </w:pPr>
      <w:r w:rsidRPr="002A6C89">
        <w:rPr>
          <w:lang w:val="bg-BG"/>
        </w:rPr>
        <w:t>Читалище „Възраждане – 1923“ в село Лесидрен,</w:t>
      </w:r>
    </w:p>
    <w:p w14:paraId="3D3D6C5A" w14:textId="502CD5E6" w:rsidR="00426D38" w:rsidRPr="002A6C89" w:rsidRDefault="00426D38" w:rsidP="00465758">
      <w:pPr>
        <w:pStyle w:val="a9"/>
        <w:numPr>
          <w:ilvl w:val="0"/>
          <w:numId w:val="51"/>
        </w:numPr>
        <w:rPr>
          <w:lang w:val="bg-BG"/>
        </w:rPr>
      </w:pPr>
      <w:r w:rsidRPr="002A6C89">
        <w:rPr>
          <w:lang w:val="bg-BG"/>
        </w:rPr>
        <w:t>Читалище „Пробуда – 1930“ в ело Голец,</w:t>
      </w:r>
    </w:p>
    <w:p w14:paraId="6316A641" w14:textId="2AA09B44" w:rsidR="00426D38" w:rsidRPr="002A6C89" w:rsidRDefault="00426D38" w:rsidP="00465758">
      <w:pPr>
        <w:pStyle w:val="a9"/>
        <w:numPr>
          <w:ilvl w:val="0"/>
          <w:numId w:val="51"/>
        </w:numPr>
        <w:rPr>
          <w:lang w:val="bg-BG"/>
        </w:rPr>
      </w:pPr>
      <w:r w:rsidRPr="002A6C89">
        <w:rPr>
          <w:lang w:val="bg-BG"/>
        </w:rPr>
        <w:t>Читалище „Просвета – 1928“ в село Драгана,</w:t>
      </w:r>
    </w:p>
    <w:p w14:paraId="700A7696" w14:textId="2F24C2F3" w:rsidR="00426D38" w:rsidRPr="002A6C89" w:rsidRDefault="00426D38" w:rsidP="00465758">
      <w:pPr>
        <w:pStyle w:val="a9"/>
        <w:numPr>
          <w:ilvl w:val="0"/>
          <w:numId w:val="51"/>
        </w:numPr>
        <w:rPr>
          <w:lang w:val="bg-BG"/>
        </w:rPr>
      </w:pPr>
      <w:r w:rsidRPr="002A6C89">
        <w:rPr>
          <w:lang w:val="bg-BG"/>
        </w:rPr>
        <w:t>Читалище „Възраждане – 1927“ в село Каленик,</w:t>
      </w:r>
    </w:p>
    <w:p w14:paraId="3057B3A1" w14:textId="3BCDAB05" w:rsidR="00426D38" w:rsidRPr="002A6C89" w:rsidRDefault="00426D38" w:rsidP="00465758">
      <w:pPr>
        <w:pStyle w:val="a9"/>
        <w:numPr>
          <w:ilvl w:val="0"/>
          <w:numId w:val="51"/>
        </w:numPr>
        <w:rPr>
          <w:lang w:val="bg-BG"/>
        </w:rPr>
      </w:pPr>
      <w:r w:rsidRPr="002A6C89">
        <w:rPr>
          <w:lang w:val="bg-BG"/>
        </w:rPr>
        <w:t>Читалище „Просвета – 1909“ в село Катунец,</w:t>
      </w:r>
    </w:p>
    <w:p w14:paraId="5C26B595" w14:textId="18147C2D" w:rsidR="00426D38" w:rsidRPr="002A6C89" w:rsidRDefault="00426D38" w:rsidP="00465758">
      <w:pPr>
        <w:pStyle w:val="a9"/>
        <w:numPr>
          <w:ilvl w:val="0"/>
          <w:numId w:val="51"/>
        </w:numPr>
        <w:rPr>
          <w:lang w:val="bg-BG"/>
        </w:rPr>
      </w:pPr>
      <w:r w:rsidRPr="002A6C89">
        <w:rPr>
          <w:lang w:val="bg-BG"/>
        </w:rPr>
        <w:t>Читалище „Пробуда – 1927“ в село Кирчево,</w:t>
      </w:r>
    </w:p>
    <w:p w14:paraId="64EC9AD2" w14:textId="0D15D9C2" w:rsidR="00426D38" w:rsidRPr="002A6C89" w:rsidRDefault="00426D38" w:rsidP="00465758">
      <w:pPr>
        <w:pStyle w:val="a9"/>
        <w:numPr>
          <w:ilvl w:val="0"/>
          <w:numId w:val="51"/>
        </w:numPr>
        <w:rPr>
          <w:lang w:val="bg-BG"/>
        </w:rPr>
      </w:pPr>
      <w:r w:rsidRPr="002A6C89">
        <w:rPr>
          <w:lang w:val="bg-BG"/>
        </w:rPr>
        <w:t>Читалище „Кольо Семов – 1927“ в село Микре,</w:t>
      </w:r>
    </w:p>
    <w:p w14:paraId="1A4FAA2A" w14:textId="6A462ADE" w:rsidR="00426D38" w:rsidRPr="002A6C89" w:rsidRDefault="00426D38" w:rsidP="00465758">
      <w:pPr>
        <w:pStyle w:val="a9"/>
        <w:numPr>
          <w:ilvl w:val="0"/>
          <w:numId w:val="51"/>
        </w:numPr>
        <w:rPr>
          <w:lang w:val="bg-BG"/>
        </w:rPr>
      </w:pPr>
      <w:r w:rsidRPr="002A6C89">
        <w:rPr>
          <w:lang w:val="bg-BG"/>
        </w:rPr>
        <w:t>Читалище „Васил Левски – 1928“ в село Славщица.</w:t>
      </w:r>
    </w:p>
    <w:p w14:paraId="3DAA02A3" w14:textId="22CDC5C3" w:rsidR="000D291D" w:rsidRPr="002A6C89" w:rsidRDefault="000D291D" w:rsidP="00BC3A80">
      <w:pPr>
        <w:pStyle w:val="3"/>
      </w:pPr>
      <w:bookmarkStart w:id="148" w:name="_Toc103686966"/>
      <w:bookmarkStart w:id="149" w:name="_Toc103687210"/>
      <w:r w:rsidRPr="002A6C89">
        <w:t>Църкви</w:t>
      </w:r>
      <w:bookmarkEnd w:id="148"/>
      <w:bookmarkEnd w:id="149"/>
    </w:p>
    <w:p w14:paraId="3E33F36B" w14:textId="77777777" w:rsidR="000D291D" w:rsidRPr="002A6C89" w:rsidRDefault="000D291D" w:rsidP="00465758">
      <w:pPr>
        <w:pStyle w:val="a9"/>
        <w:numPr>
          <w:ilvl w:val="0"/>
          <w:numId w:val="54"/>
        </w:numPr>
        <w:rPr>
          <w:lang w:val="bg-BG"/>
        </w:rPr>
      </w:pPr>
      <w:r w:rsidRPr="002A6C89">
        <w:rPr>
          <w:lang w:val="bg-BG"/>
        </w:rPr>
        <w:t>„Вси светии“ село Микре,</w:t>
      </w:r>
    </w:p>
    <w:p w14:paraId="6A0E1F4B" w14:textId="77777777" w:rsidR="000D291D" w:rsidRPr="002A6C89" w:rsidRDefault="000D291D" w:rsidP="00465758">
      <w:pPr>
        <w:pStyle w:val="a9"/>
        <w:numPr>
          <w:ilvl w:val="0"/>
          <w:numId w:val="54"/>
        </w:numPr>
        <w:rPr>
          <w:lang w:val="bg-BG"/>
        </w:rPr>
      </w:pPr>
      <w:r w:rsidRPr="002A6C89">
        <w:rPr>
          <w:lang w:val="bg-BG"/>
        </w:rPr>
        <w:t>Евангелска църква село Кирчево,</w:t>
      </w:r>
    </w:p>
    <w:p w14:paraId="3AD36EC4" w14:textId="77777777" w:rsidR="000D291D" w:rsidRPr="002A6C89" w:rsidRDefault="000D291D" w:rsidP="00465758">
      <w:pPr>
        <w:pStyle w:val="a9"/>
        <w:numPr>
          <w:ilvl w:val="0"/>
          <w:numId w:val="54"/>
        </w:numPr>
        <w:rPr>
          <w:lang w:val="bg-BG"/>
        </w:rPr>
      </w:pPr>
      <w:r w:rsidRPr="002A6C89">
        <w:rPr>
          <w:lang w:val="bg-BG"/>
        </w:rPr>
        <w:t>„Света Параскева“ град Угърчин,</w:t>
      </w:r>
    </w:p>
    <w:p w14:paraId="5C4D2BF8" w14:textId="77777777" w:rsidR="000D291D" w:rsidRPr="002A6C89" w:rsidRDefault="000D291D" w:rsidP="00465758">
      <w:pPr>
        <w:pStyle w:val="a9"/>
        <w:numPr>
          <w:ilvl w:val="0"/>
          <w:numId w:val="54"/>
        </w:numPr>
        <w:rPr>
          <w:lang w:val="bg-BG"/>
        </w:rPr>
      </w:pPr>
      <w:r w:rsidRPr="002A6C89">
        <w:rPr>
          <w:lang w:val="bg-BG"/>
        </w:rPr>
        <w:t>„Свети Арахангел Михаил“ село Голец,</w:t>
      </w:r>
    </w:p>
    <w:p w14:paraId="179CAFF9" w14:textId="5E93E56A" w:rsidR="000D291D" w:rsidRPr="002A6C89" w:rsidRDefault="000D291D" w:rsidP="00465758">
      <w:pPr>
        <w:pStyle w:val="a9"/>
        <w:numPr>
          <w:ilvl w:val="0"/>
          <w:numId w:val="54"/>
        </w:numPr>
        <w:rPr>
          <w:lang w:val="bg-BG"/>
        </w:rPr>
      </w:pPr>
      <w:r w:rsidRPr="002A6C89">
        <w:rPr>
          <w:lang w:val="bg-BG"/>
        </w:rPr>
        <w:t>„Свети Георги</w:t>
      </w:r>
      <w:r w:rsidR="00DD3AE8" w:rsidRPr="002A6C89">
        <w:rPr>
          <w:lang w:val="bg-BG"/>
        </w:rPr>
        <w:t xml:space="preserve"> Победоносец</w:t>
      </w:r>
      <w:r w:rsidRPr="002A6C89">
        <w:rPr>
          <w:lang w:val="bg-BG"/>
        </w:rPr>
        <w:t>“ село Лесидрен,</w:t>
      </w:r>
    </w:p>
    <w:p w14:paraId="050CC7BC" w14:textId="190FE243" w:rsidR="00DD3AE8" w:rsidRPr="002A6C89" w:rsidRDefault="00DD3AE8" w:rsidP="00465758">
      <w:pPr>
        <w:pStyle w:val="a9"/>
        <w:numPr>
          <w:ilvl w:val="0"/>
          <w:numId w:val="54"/>
        </w:numPr>
        <w:rPr>
          <w:lang w:val="bg-BG"/>
        </w:rPr>
      </w:pPr>
      <w:r w:rsidRPr="002A6C89">
        <w:rPr>
          <w:lang w:val="bg-BG"/>
        </w:rPr>
        <w:t>„Свети Арахангел Михаил“ село Драгана,</w:t>
      </w:r>
    </w:p>
    <w:p w14:paraId="6AD4E973" w14:textId="639725E8" w:rsidR="00DD3AE8" w:rsidRPr="002A6C89" w:rsidRDefault="00DD3AE8" w:rsidP="00465758">
      <w:pPr>
        <w:pStyle w:val="a9"/>
        <w:numPr>
          <w:ilvl w:val="0"/>
          <w:numId w:val="54"/>
        </w:numPr>
        <w:rPr>
          <w:lang w:val="bg-BG"/>
        </w:rPr>
      </w:pPr>
      <w:r w:rsidRPr="002A6C89">
        <w:rPr>
          <w:lang w:val="bg-BG"/>
        </w:rPr>
        <w:t>„Възнесение Господне“ село Каленик,</w:t>
      </w:r>
    </w:p>
    <w:p w14:paraId="38961604" w14:textId="69666041" w:rsidR="00DD3AE8" w:rsidRPr="002A6C89" w:rsidRDefault="00DD3AE8" w:rsidP="00465758">
      <w:pPr>
        <w:pStyle w:val="a9"/>
        <w:numPr>
          <w:ilvl w:val="0"/>
          <w:numId w:val="54"/>
        </w:numPr>
        <w:rPr>
          <w:lang w:val="bg-BG"/>
        </w:rPr>
      </w:pPr>
      <w:r w:rsidRPr="002A6C89">
        <w:rPr>
          <w:lang w:val="bg-BG"/>
        </w:rPr>
        <w:t>„Свети Арахангел Михаил“ село Катунец</w:t>
      </w:r>
      <w:r w:rsidR="00630F1E" w:rsidRPr="002A6C89">
        <w:rPr>
          <w:lang w:val="bg-BG"/>
        </w:rPr>
        <w:t>.</w:t>
      </w:r>
    </w:p>
    <w:p w14:paraId="17878C23" w14:textId="607384BE" w:rsidR="003F27F4" w:rsidRPr="002A6C89" w:rsidRDefault="003F27F4" w:rsidP="003F27F4">
      <w:pPr>
        <w:pStyle w:val="3"/>
      </w:pPr>
      <w:r w:rsidRPr="002A6C89">
        <w:t>Паметници</w:t>
      </w:r>
    </w:p>
    <w:p w14:paraId="4AB85D31" w14:textId="3266ED7B" w:rsidR="003F27F4" w:rsidRPr="002A6C89" w:rsidRDefault="0042336E" w:rsidP="003F27F4">
      <w:pPr>
        <w:rPr>
          <w:lang w:val="bg-BG"/>
        </w:rPr>
      </w:pPr>
      <w:r w:rsidRPr="002A6C89">
        <w:rPr>
          <w:lang w:val="bg-BG"/>
        </w:rPr>
        <w:t>Паметниците на територията на общината са:</w:t>
      </w:r>
    </w:p>
    <w:p w14:paraId="31B15B4E" w14:textId="209C991E" w:rsidR="0042336E" w:rsidRPr="002A6C89" w:rsidRDefault="0042336E" w:rsidP="00465758">
      <w:pPr>
        <w:pStyle w:val="a9"/>
        <w:numPr>
          <w:ilvl w:val="0"/>
          <w:numId w:val="70"/>
        </w:numPr>
        <w:rPr>
          <w:lang w:val="bg-BG"/>
        </w:rPr>
      </w:pPr>
      <w:r w:rsidRPr="002A6C89">
        <w:rPr>
          <w:lang w:val="bg-BG"/>
        </w:rPr>
        <w:t>Паметник на загиналите във войните от село Голец;</w:t>
      </w:r>
    </w:p>
    <w:p w14:paraId="32AAD83C" w14:textId="5ADCD9A1" w:rsidR="0042336E" w:rsidRPr="002A6C89" w:rsidRDefault="0042336E" w:rsidP="00465758">
      <w:pPr>
        <w:pStyle w:val="a9"/>
        <w:numPr>
          <w:ilvl w:val="0"/>
          <w:numId w:val="70"/>
        </w:numPr>
        <w:rPr>
          <w:lang w:val="bg-BG"/>
        </w:rPr>
      </w:pPr>
      <w:r w:rsidRPr="002A6C89">
        <w:rPr>
          <w:lang w:val="bg-BG"/>
        </w:rPr>
        <w:t>Паметник на загиналите във войните от село Драгана;</w:t>
      </w:r>
    </w:p>
    <w:p w14:paraId="6595E6B4" w14:textId="02004933" w:rsidR="0042336E" w:rsidRPr="002A6C89" w:rsidRDefault="0042336E" w:rsidP="00465758">
      <w:pPr>
        <w:pStyle w:val="a9"/>
        <w:numPr>
          <w:ilvl w:val="0"/>
          <w:numId w:val="70"/>
        </w:numPr>
        <w:rPr>
          <w:lang w:val="bg-BG"/>
        </w:rPr>
      </w:pPr>
      <w:r w:rsidRPr="002A6C89">
        <w:rPr>
          <w:lang w:val="bg-BG"/>
        </w:rPr>
        <w:t>Паметник на загиналите във войните от село Лесидрен;</w:t>
      </w:r>
    </w:p>
    <w:p w14:paraId="6004D5A9" w14:textId="488216DC" w:rsidR="0042336E" w:rsidRPr="002A6C89" w:rsidRDefault="0042336E" w:rsidP="00465758">
      <w:pPr>
        <w:pStyle w:val="a9"/>
        <w:numPr>
          <w:ilvl w:val="0"/>
          <w:numId w:val="70"/>
        </w:numPr>
        <w:rPr>
          <w:lang w:val="bg-BG"/>
        </w:rPr>
      </w:pPr>
      <w:r w:rsidRPr="002A6C89">
        <w:rPr>
          <w:lang w:val="bg-BG"/>
        </w:rPr>
        <w:t>Паметник на загиналите във войните от село Катунец;</w:t>
      </w:r>
    </w:p>
    <w:p w14:paraId="41B3C8A5" w14:textId="14A54BCD" w:rsidR="0042336E" w:rsidRPr="002A6C89" w:rsidRDefault="0042336E" w:rsidP="00465758">
      <w:pPr>
        <w:pStyle w:val="a9"/>
        <w:numPr>
          <w:ilvl w:val="0"/>
          <w:numId w:val="70"/>
        </w:numPr>
        <w:rPr>
          <w:lang w:val="bg-BG"/>
        </w:rPr>
      </w:pPr>
      <w:r w:rsidRPr="002A6C89">
        <w:rPr>
          <w:lang w:val="bg-BG"/>
        </w:rPr>
        <w:t>Паметник на загиналите във войните от село Славщица;</w:t>
      </w:r>
    </w:p>
    <w:p w14:paraId="2459BA03" w14:textId="49DA6B25" w:rsidR="0042336E" w:rsidRPr="002A6C89" w:rsidRDefault="0042336E" w:rsidP="00465758">
      <w:pPr>
        <w:pStyle w:val="a9"/>
        <w:numPr>
          <w:ilvl w:val="0"/>
          <w:numId w:val="70"/>
        </w:numPr>
        <w:rPr>
          <w:lang w:val="bg-BG"/>
        </w:rPr>
      </w:pPr>
      <w:r w:rsidRPr="002A6C89">
        <w:rPr>
          <w:lang w:val="bg-BG"/>
        </w:rPr>
        <w:t>Руски паметник;</w:t>
      </w:r>
    </w:p>
    <w:p w14:paraId="5B4D3B36" w14:textId="5C45755B" w:rsidR="0042336E" w:rsidRPr="002A6C89" w:rsidRDefault="0042336E" w:rsidP="00465758">
      <w:pPr>
        <w:pStyle w:val="a9"/>
        <w:numPr>
          <w:ilvl w:val="0"/>
          <w:numId w:val="70"/>
        </w:numPr>
        <w:rPr>
          <w:lang w:val="bg-BG"/>
        </w:rPr>
      </w:pPr>
      <w:r w:rsidRPr="002A6C89">
        <w:rPr>
          <w:lang w:val="bg-BG"/>
        </w:rPr>
        <w:t>Паметник на загиналите през Балканската и Първата световна война от село Орляне;</w:t>
      </w:r>
    </w:p>
    <w:p w14:paraId="6FB3F98D" w14:textId="75FF13FB" w:rsidR="0042336E" w:rsidRPr="002A6C89" w:rsidRDefault="0042336E" w:rsidP="00465758">
      <w:pPr>
        <w:pStyle w:val="a9"/>
        <w:numPr>
          <w:ilvl w:val="0"/>
          <w:numId w:val="70"/>
        </w:numPr>
        <w:rPr>
          <w:lang w:val="bg-BG"/>
        </w:rPr>
      </w:pPr>
      <w:r w:rsidRPr="002A6C89">
        <w:rPr>
          <w:lang w:val="bg-BG"/>
        </w:rPr>
        <w:t>Паметник в село Орляне;</w:t>
      </w:r>
    </w:p>
    <w:p w14:paraId="55AE8D74" w14:textId="32A2CCEF" w:rsidR="0042336E" w:rsidRPr="002A6C89" w:rsidRDefault="0042336E" w:rsidP="00465758">
      <w:pPr>
        <w:pStyle w:val="a9"/>
        <w:numPr>
          <w:ilvl w:val="0"/>
          <w:numId w:val="70"/>
        </w:numPr>
        <w:rPr>
          <w:lang w:val="bg-BG"/>
        </w:rPr>
      </w:pPr>
      <w:r w:rsidRPr="002A6C89">
        <w:rPr>
          <w:lang w:val="bg-BG"/>
        </w:rPr>
        <w:t>Паметник на Сопотския революционен комитет в село Сопот;</w:t>
      </w:r>
    </w:p>
    <w:p w14:paraId="2A9CB249" w14:textId="37BBD89C" w:rsidR="0042336E" w:rsidRPr="002A6C89" w:rsidRDefault="0042336E" w:rsidP="00465758">
      <w:pPr>
        <w:pStyle w:val="a9"/>
        <w:numPr>
          <w:ilvl w:val="0"/>
          <w:numId w:val="70"/>
        </w:numPr>
        <w:rPr>
          <w:lang w:val="bg-BG"/>
        </w:rPr>
      </w:pPr>
      <w:r w:rsidRPr="002A6C89">
        <w:rPr>
          <w:lang w:val="bg-BG"/>
        </w:rPr>
        <w:t>Паметна плоча на Цанко Фиденков</w:t>
      </w:r>
      <w:r w:rsidR="00BD21C3" w:rsidRPr="002A6C89">
        <w:rPr>
          <w:lang w:val="bg-BG"/>
        </w:rPr>
        <w:t>;</w:t>
      </w:r>
    </w:p>
    <w:p w14:paraId="3C71B715" w14:textId="6D25B891" w:rsidR="00BD21C3" w:rsidRPr="002A6C89" w:rsidRDefault="00BD21C3" w:rsidP="00465758">
      <w:pPr>
        <w:pStyle w:val="a9"/>
        <w:numPr>
          <w:ilvl w:val="0"/>
          <w:numId w:val="70"/>
        </w:numPr>
        <w:rPr>
          <w:lang w:val="bg-BG"/>
        </w:rPr>
      </w:pPr>
      <w:r w:rsidRPr="002A6C89">
        <w:rPr>
          <w:lang w:val="bg-BG"/>
        </w:rPr>
        <w:lastRenderedPageBreak/>
        <w:t>Паметници на лобното място на ятаци западно от село Орляне;</w:t>
      </w:r>
    </w:p>
    <w:p w14:paraId="5B26767B" w14:textId="27390831" w:rsidR="00BD21C3" w:rsidRPr="002A6C89" w:rsidRDefault="00BD21C3" w:rsidP="00465758">
      <w:pPr>
        <w:pStyle w:val="a9"/>
        <w:numPr>
          <w:ilvl w:val="0"/>
          <w:numId w:val="70"/>
        </w:numPr>
        <w:rPr>
          <w:lang w:val="bg-BG"/>
        </w:rPr>
      </w:pPr>
      <w:r w:rsidRPr="002A6C89">
        <w:rPr>
          <w:lang w:val="bg-BG"/>
        </w:rPr>
        <w:t xml:space="preserve">Паметник на Кино Кукувишки на лобното място, </w:t>
      </w:r>
      <w:r w:rsidR="00702540" w:rsidRPr="002A6C89">
        <w:rPr>
          <w:lang w:val="bg-BG"/>
        </w:rPr>
        <w:t>източно от село Драгана;</w:t>
      </w:r>
    </w:p>
    <w:p w14:paraId="51FC1020" w14:textId="68DEEBF9" w:rsidR="00702540" w:rsidRPr="002A6C89" w:rsidRDefault="00702540" w:rsidP="00465758">
      <w:pPr>
        <w:pStyle w:val="a9"/>
        <w:numPr>
          <w:ilvl w:val="0"/>
          <w:numId w:val="70"/>
        </w:numPr>
        <w:rPr>
          <w:lang w:val="bg-BG"/>
        </w:rPr>
      </w:pPr>
      <w:r w:rsidRPr="002A6C89">
        <w:rPr>
          <w:lang w:val="bg-BG"/>
        </w:rPr>
        <w:t>Паметници на лобното място на ятаци в местността „Дойчовска ливада“ до село Микре;</w:t>
      </w:r>
    </w:p>
    <w:p w14:paraId="4B0F9A61" w14:textId="3552C6AC" w:rsidR="00702540" w:rsidRPr="002A6C89" w:rsidRDefault="00702540" w:rsidP="00465758">
      <w:pPr>
        <w:pStyle w:val="a9"/>
        <w:numPr>
          <w:ilvl w:val="0"/>
          <w:numId w:val="70"/>
        </w:numPr>
        <w:rPr>
          <w:lang w:val="bg-BG"/>
        </w:rPr>
      </w:pPr>
      <w:r w:rsidRPr="002A6C89">
        <w:rPr>
          <w:lang w:val="bg-BG"/>
        </w:rPr>
        <w:t>Паметник на лобното място на Дочо Христов Бочевски в местността „Режовец“, северозападно от град Угърчин;</w:t>
      </w:r>
    </w:p>
    <w:p w14:paraId="53B49937" w14:textId="2879DB1E" w:rsidR="00702540" w:rsidRPr="002A6C89" w:rsidRDefault="00702540" w:rsidP="00465758">
      <w:pPr>
        <w:pStyle w:val="a9"/>
        <w:numPr>
          <w:ilvl w:val="0"/>
          <w:numId w:val="70"/>
        </w:numPr>
        <w:rPr>
          <w:lang w:val="bg-BG"/>
        </w:rPr>
      </w:pPr>
      <w:r w:rsidRPr="002A6C89">
        <w:rPr>
          <w:lang w:val="bg-BG"/>
        </w:rPr>
        <w:t>Паметник на лобното място на Найда Ичевска в местността „Равнището“, северозападно от град Угърчин;</w:t>
      </w:r>
    </w:p>
    <w:p w14:paraId="439C74C6" w14:textId="732BA0C6" w:rsidR="00702540" w:rsidRPr="002A6C89" w:rsidRDefault="00E12754" w:rsidP="00465758">
      <w:pPr>
        <w:pStyle w:val="a9"/>
        <w:numPr>
          <w:ilvl w:val="0"/>
          <w:numId w:val="70"/>
        </w:numPr>
        <w:rPr>
          <w:lang w:val="bg-BG"/>
        </w:rPr>
      </w:pPr>
      <w:r w:rsidRPr="002A6C89">
        <w:rPr>
          <w:lang w:val="bg-BG"/>
        </w:rPr>
        <w:t>и др.</w:t>
      </w:r>
    </w:p>
    <w:p w14:paraId="20E7735F" w14:textId="0F734ABA" w:rsidR="006B5F18" w:rsidRPr="002A6C89" w:rsidRDefault="00450BEF" w:rsidP="00450BEF">
      <w:pPr>
        <w:pStyle w:val="3"/>
      </w:pPr>
      <w:bookmarkStart w:id="150" w:name="_Toc103686967"/>
      <w:bookmarkStart w:id="151" w:name="_Toc103687211"/>
      <w:r w:rsidRPr="002A6C89">
        <w:t>Туризъм</w:t>
      </w:r>
      <w:bookmarkEnd w:id="150"/>
      <w:bookmarkEnd w:id="151"/>
    </w:p>
    <w:p w14:paraId="69E225BC" w14:textId="3263DEB4" w:rsidR="00A3449C" w:rsidRPr="002A6C89" w:rsidRDefault="00A3449C" w:rsidP="0000334A">
      <w:pPr>
        <w:rPr>
          <w:lang w:val="bg-BG"/>
        </w:rPr>
      </w:pPr>
      <w:r w:rsidRPr="002A6C89">
        <w:rPr>
          <w:lang w:val="bg-BG"/>
        </w:rPr>
        <w:t>Туризмът отдавна се е формирал като отрасъл на националното стопанство със своите общи и специфични черти на функциониране и развитие. Главната причина за това са нарастващите потребности на хората от туристически услуги и икономическата изгода от тяхното производство. В същото време те са и предпоставките за развитието му с ускорени темпове не само в страните с достатъчно и качествени природни ресурси, но и в страни с много други и разнообразни ресурси. Появяват се пропорционално на търсенето много и разнообразни видове туризъм.</w:t>
      </w:r>
    </w:p>
    <w:p w14:paraId="03D97343" w14:textId="6CAAC793" w:rsidR="0000334A" w:rsidRPr="002A6C89" w:rsidRDefault="0000334A" w:rsidP="0000334A">
      <w:pPr>
        <w:rPr>
          <w:lang w:val="bg-BG"/>
        </w:rPr>
      </w:pPr>
      <w:r w:rsidRPr="002A6C89">
        <w:rPr>
          <w:lang w:val="bg-BG"/>
        </w:rPr>
        <w:t xml:space="preserve">Потенциалът за туризъм в общината все още не е разгърнат и туризмът не играе роля на сектор за развитие на местната икономика. Местата за настаняване са малко на брой, </w:t>
      </w:r>
      <w:r w:rsidR="00260B76" w:rsidRPr="002A6C89">
        <w:rPr>
          <w:lang w:val="bg-BG"/>
        </w:rPr>
        <w:t>наличната туристическа инфраструктура не е в добро състояние,</w:t>
      </w:r>
      <w:r w:rsidR="00C54624" w:rsidRPr="002A6C89">
        <w:rPr>
          <w:lang w:val="bg-BG"/>
        </w:rPr>
        <w:t xml:space="preserve"> липсва материална и организационна база, основните туристически услуги не са добре развити</w:t>
      </w:r>
      <w:r w:rsidR="00260B76" w:rsidRPr="002A6C89">
        <w:rPr>
          <w:lang w:val="bg-BG"/>
        </w:rPr>
        <w:t xml:space="preserve">. На територията на общината и околните местности има прекрасни възможности за изграждане на екопътеки, туризъм за отдих и рекреация, пешеходен, ловен, риболовен, фото, вело, селски, </w:t>
      </w:r>
      <w:r w:rsidR="00400B1E" w:rsidRPr="002A6C89">
        <w:rPr>
          <w:lang w:val="bg-BG"/>
        </w:rPr>
        <w:t>приключенски и др. видове туризъм, както и пътувания с интерес към орнитология, ботаника, наблюдение на диви животни.</w:t>
      </w:r>
    </w:p>
    <w:p w14:paraId="6EB74737" w14:textId="0F75B4BF" w:rsidR="000A7E1D" w:rsidRPr="002A6C89" w:rsidRDefault="000A7E1D" w:rsidP="0000334A">
      <w:pPr>
        <w:rPr>
          <w:lang w:val="bg-BG"/>
        </w:rPr>
      </w:pPr>
      <w:r w:rsidRPr="002A6C89">
        <w:rPr>
          <w:lang w:val="bg-BG"/>
        </w:rPr>
        <w:t>Места за настаняване:</w:t>
      </w:r>
    </w:p>
    <w:p w14:paraId="31A3B49E" w14:textId="3FE4ABB4" w:rsidR="000A7E1D" w:rsidRPr="002A6C89" w:rsidRDefault="000A7E1D" w:rsidP="00106FAB">
      <w:pPr>
        <w:pStyle w:val="a6"/>
        <w:numPr>
          <w:ilvl w:val="0"/>
          <w:numId w:val="52"/>
        </w:numPr>
        <w:rPr>
          <w:lang w:val="bg-BG"/>
        </w:rPr>
      </w:pPr>
      <w:r w:rsidRPr="002A6C89">
        <w:rPr>
          <w:lang w:val="bg-BG"/>
        </w:rPr>
        <w:t>къща за гости „Фамилия“ в село Микре – за 12 гости;</w:t>
      </w:r>
    </w:p>
    <w:p w14:paraId="429BE39E" w14:textId="3FF850BE" w:rsidR="000A7E1D" w:rsidRPr="002A6C89" w:rsidRDefault="000A7E1D" w:rsidP="00106FAB">
      <w:pPr>
        <w:pStyle w:val="a6"/>
        <w:numPr>
          <w:ilvl w:val="0"/>
          <w:numId w:val="52"/>
        </w:numPr>
        <w:rPr>
          <w:lang w:val="bg-BG"/>
        </w:rPr>
      </w:pPr>
      <w:r w:rsidRPr="002A6C89">
        <w:rPr>
          <w:lang w:val="bg-BG"/>
        </w:rPr>
        <w:t>семеен комплекс „Две стрехи“ в село Голец – за 22 гости;</w:t>
      </w:r>
    </w:p>
    <w:p w14:paraId="343E5C32" w14:textId="648A57AA" w:rsidR="000A7E1D" w:rsidRPr="002A6C89" w:rsidRDefault="00CE5744" w:rsidP="00106FAB">
      <w:pPr>
        <w:pStyle w:val="a6"/>
        <w:numPr>
          <w:ilvl w:val="0"/>
          <w:numId w:val="52"/>
        </w:numPr>
        <w:rPr>
          <w:lang w:val="bg-BG"/>
        </w:rPr>
      </w:pPr>
      <w:r w:rsidRPr="002A6C89">
        <w:rPr>
          <w:lang w:val="bg-BG"/>
        </w:rPr>
        <w:t>хотел „Лесидрен“ в село Лесидрен – леглова база за 61 души;</w:t>
      </w:r>
    </w:p>
    <w:p w14:paraId="2A52071A" w14:textId="4185580E" w:rsidR="00A80D99" w:rsidRPr="002A6C89" w:rsidRDefault="00A80D99" w:rsidP="00106FAB">
      <w:pPr>
        <w:pStyle w:val="a6"/>
        <w:numPr>
          <w:ilvl w:val="0"/>
          <w:numId w:val="52"/>
        </w:numPr>
        <w:rPr>
          <w:lang w:val="bg-BG"/>
        </w:rPr>
      </w:pPr>
      <w:r w:rsidRPr="002A6C89">
        <w:rPr>
          <w:lang w:val="bg-BG"/>
        </w:rPr>
        <w:t>хотел „Филмова резиденция“ в село Лесидрен – 35 души;</w:t>
      </w:r>
    </w:p>
    <w:p w14:paraId="7F026AB6" w14:textId="68769B12" w:rsidR="00CE5744" w:rsidRPr="002A6C89" w:rsidRDefault="00CE5744" w:rsidP="00106FAB">
      <w:pPr>
        <w:pStyle w:val="a6"/>
        <w:numPr>
          <w:ilvl w:val="0"/>
          <w:numId w:val="52"/>
        </w:numPr>
        <w:rPr>
          <w:lang w:val="bg-BG"/>
        </w:rPr>
      </w:pPr>
      <w:r w:rsidRPr="002A6C89">
        <w:rPr>
          <w:lang w:val="bg-BG"/>
        </w:rPr>
        <w:t>вила „Самодива“ в село Лесидрен – леглова база за 10 души;</w:t>
      </w:r>
    </w:p>
    <w:p w14:paraId="2927FD19" w14:textId="64755A82" w:rsidR="00072075" w:rsidRPr="002A6C89" w:rsidRDefault="00072075" w:rsidP="00106FAB">
      <w:pPr>
        <w:pStyle w:val="a6"/>
        <w:numPr>
          <w:ilvl w:val="0"/>
          <w:numId w:val="52"/>
        </w:numPr>
        <w:rPr>
          <w:lang w:val="bg-BG"/>
        </w:rPr>
      </w:pPr>
      <w:r w:rsidRPr="002A6C89">
        <w:rPr>
          <w:lang w:val="bg-BG"/>
        </w:rPr>
        <w:t>вила „Драгана“ в село Драгана – 4 двойни спални;</w:t>
      </w:r>
    </w:p>
    <w:p w14:paraId="051E287D" w14:textId="47E0F3F0" w:rsidR="00072075" w:rsidRPr="002A6C89" w:rsidRDefault="00072075" w:rsidP="00106FAB">
      <w:pPr>
        <w:pStyle w:val="a6"/>
        <w:numPr>
          <w:ilvl w:val="0"/>
          <w:numId w:val="52"/>
        </w:numPr>
        <w:rPr>
          <w:lang w:val="bg-BG"/>
        </w:rPr>
      </w:pPr>
      <w:r w:rsidRPr="002A6C89">
        <w:rPr>
          <w:lang w:val="bg-BG"/>
        </w:rPr>
        <w:t>къща за гости и бистро „Под ореха“ в град Угърчин – леглова база за 12 души;</w:t>
      </w:r>
    </w:p>
    <w:p w14:paraId="1BFB133C" w14:textId="340063F0" w:rsidR="00072075" w:rsidRPr="002A6C89" w:rsidRDefault="00CD5352" w:rsidP="00106FAB">
      <w:pPr>
        <w:pStyle w:val="a6"/>
        <w:numPr>
          <w:ilvl w:val="0"/>
          <w:numId w:val="52"/>
        </w:numPr>
        <w:rPr>
          <w:lang w:val="bg-BG"/>
        </w:rPr>
      </w:pPr>
      <w:r w:rsidRPr="002A6C89">
        <w:rPr>
          <w:lang w:val="bg-BG"/>
        </w:rPr>
        <w:t>къща „Родео“ в село Сопот - леглова база за 12 души;</w:t>
      </w:r>
    </w:p>
    <w:p w14:paraId="0E06AEEE" w14:textId="5927ABAB" w:rsidR="00CD5352" w:rsidRPr="002A6C89" w:rsidRDefault="00CD5352" w:rsidP="00106FAB">
      <w:pPr>
        <w:pStyle w:val="a6"/>
        <w:numPr>
          <w:ilvl w:val="0"/>
          <w:numId w:val="52"/>
        </w:numPr>
        <w:rPr>
          <w:lang w:val="bg-BG"/>
        </w:rPr>
      </w:pPr>
      <w:r w:rsidRPr="002A6C89">
        <w:rPr>
          <w:lang w:val="bg-BG"/>
        </w:rPr>
        <w:t>хижа „Добрила“ в село Сопот – 50 легла;</w:t>
      </w:r>
    </w:p>
    <w:p w14:paraId="61F1A027" w14:textId="11D6F2DB" w:rsidR="00CD5352" w:rsidRPr="002A6C89" w:rsidRDefault="00CD5352" w:rsidP="00106FAB">
      <w:pPr>
        <w:pStyle w:val="a6"/>
        <w:numPr>
          <w:ilvl w:val="0"/>
          <w:numId w:val="52"/>
        </w:numPr>
        <w:rPr>
          <w:lang w:val="bg-BG"/>
        </w:rPr>
      </w:pPr>
      <w:r w:rsidRPr="002A6C89">
        <w:rPr>
          <w:lang w:val="bg-BG"/>
        </w:rPr>
        <w:t>семеен хотел „Скай вю“ в село Сопот</w:t>
      </w:r>
      <w:r w:rsidR="003F42FC" w:rsidRPr="002A6C89">
        <w:rPr>
          <w:lang w:val="bg-BG"/>
        </w:rPr>
        <w:t xml:space="preserve"> – максимален капацитет за 9 души;</w:t>
      </w:r>
    </w:p>
    <w:p w14:paraId="04D60BAF" w14:textId="121579C5" w:rsidR="00CD5352" w:rsidRPr="002A6C89" w:rsidRDefault="00CD5352" w:rsidP="00106FAB">
      <w:pPr>
        <w:pStyle w:val="a6"/>
        <w:numPr>
          <w:ilvl w:val="0"/>
          <w:numId w:val="52"/>
        </w:numPr>
        <w:rPr>
          <w:lang w:val="bg-BG"/>
        </w:rPr>
      </w:pPr>
      <w:r w:rsidRPr="002A6C89">
        <w:rPr>
          <w:lang w:val="bg-BG"/>
        </w:rPr>
        <w:t xml:space="preserve">„Дядо Диковата къща“ в село Лесидрен </w:t>
      </w:r>
      <w:r w:rsidR="003F42FC" w:rsidRPr="002A6C89">
        <w:rPr>
          <w:lang w:val="bg-BG"/>
        </w:rPr>
        <w:t>–</w:t>
      </w:r>
      <w:r w:rsidRPr="002A6C89">
        <w:rPr>
          <w:lang w:val="bg-BG"/>
        </w:rPr>
        <w:t xml:space="preserve"> </w:t>
      </w:r>
      <w:r w:rsidR="003F42FC" w:rsidRPr="002A6C89">
        <w:rPr>
          <w:lang w:val="bg-BG"/>
        </w:rPr>
        <w:t>леглова база за 9 човека</w:t>
      </w:r>
      <w:r w:rsidR="00C616C7" w:rsidRPr="002A6C89">
        <w:rPr>
          <w:lang w:val="bg-BG"/>
        </w:rPr>
        <w:t>.</w:t>
      </w:r>
    </w:p>
    <w:p w14:paraId="6B90AAEA" w14:textId="6B7042FD" w:rsidR="00520123" w:rsidRPr="002A6C89" w:rsidRDefault="00520123" w:rsidP="00770FD9">
      <w:pPr>
        <w:pStyle w:val="1"/>
        <w:rPr>
          <w:lang w:val="bg-BG"/>
        </w:rPr>
      </w:pPr>
      <w:bookmarkStart w:id="152" w:name="_Toc103686968"/>
      <w:bookmarkStart w:id="153" w:name="_Toc103687212"/>
      <w:r w:rsidRPr="002A6C89">
        <w:rPr>
          <w:lang w:val="bg-BG"/>
        </w:rPr>
        <w:lastRenderedPageBreak/>
        <w:t>Анализ на компонентите на околната среда</w:t>
      </w:r>
      <w:bookmarkEnd w:id="152"/>
      <w:bookmarkEnd w:id="153"/>
    </w:p>
    <w:p w14:paraId="1E9D0198" w14:textId="21645A8E" w:rsidR="00520123" w:rsidRPr="002A6C89" w:rsidRDefault="00B921E1" w:rsidP="00AC0291">
      <w:pPr>
        <w:rPr>
          <w:lang w:val="bg-BG"/>
        </w:rPr>
      </w:pPr>
      <w:r w:rsidRPr="002A6C89">
        <w:rPr>
          <w:lang w:val="bg-BG"/>
        </w:rPr>
        <w:t>В анализа са включени следните компоненти на околната среда:</w:t>
      </w:r>
    </w:p>
    <w:p w14:paraId="21F2ABB7" w14:textId="795E1ADC" w:rsidR="00B921E1" w:rsidRPr="002A6C89" w:rsidRDefault="00B921E1" w:rsidP="00465758">
      <w:pPr>
        <w:pStyle w:val="a9"/>
        <w:numPr>
          <w:ilvl w:val="0"/>
          <w:numId w:val="55"/>
        </w:numPr>
        <w:rPr>
          <w:lang w:val="bg-BG"/>
        </w:rPr>
      </w:pPr>
      <w:r w:rsidRPr="002A6C89">
        <w:rPr>
          <w:lang w:val="bg-BG"/>
        </w:rPr>
        <w:t>атмосферен въздух,</w:t>
      </w:r>
    </w:p>
    <w:p w14:paraId="2A396388" w14:textId="157D9BE5" w:rsidR="00B921E1" w:rsidRPr="002A6C89" w:rsidRDefault="00B921E1" w:rsidP="00465758">
      <w:pPr>
        <w:pStyle w:val="a9"/>
        <w:numPr>
          <w:ilvl w:val="0"/>
          <w:numId w:val="55"/>
        </w:numPr>
        <w:rPr>
          <w:lang w:val="bg-BG"/>
        </w:rPr>
      </w:pPr>
      <w:r w:rsidRPr="002A6C89">
        <w:rPr>
          <w:lang w:val="bg-BG"/>
        </w:rPr>
        <w:t>води,</w:t>
      </w:r>
    </w:p>
    <w:p w14:paraId="7C4D7364" w14:textId="2DF4057B" w:rsidR="00AD6436" w:rsidRPr="002A6C89" w:rsidRDefault="00AD6436" w:rsidP="00465758">
      <w:pPr>
        <w:pStyle w:val="a9"/>
        <w:numPr>
          <w:ilvl w:val="0"/>
          <w:numId w:val="55"/>
        </w:numPr>
        <w:rPr>
          <w:lang w:val="bg-BG"/>
        </w:rPr>
      </w:pPr>
      <w:r w:rsidRPr="002A6C89">
        <w:rPr>
          <w:lang w:val="bg-BG"/>
        </w:rPr>
        <w:t>полезни изкопаеми,</w:t>
      </w:r>
    </w:p>
    <w:p w14:paraId="05830752" w14:textId="7DA02626" w:rsidR="00AD6436" w:rsidRPr="002A6C89" w:rsidRDefault="00AD6436" w:rsidP="00465758">
      <w:pPr>
        <w:pStyle w:val="a9"/>
        <w:numPr>
          <w:ilvl w:val="0"/>
          <w:numId w:val="55"/>
        </w:numPr>
        <w:rPr>
          <w:lang w:val="bg-BG"/>
        </w:rPr>
      </w:pPr>
      <w:r w:rsidRPr="002A6C89">
        <w:rPr>
          <w:lang w:val="bg-BG"/>
        </w:rPr>
        <w:t>сеизмичност,</w:t>
      </w:r>
    </w:p>
    <w:p w14:paraId="1CC8678E" w14:textId="055BC542" w:rsidR="00B921E1" w:rsidRPr="002A6C89" w:rsidRDefault="00B921E1" w:rsidP="00465758">
      <w:pPr>
        <w:pStyle w:val="a9"/>
        <w:numPr>
          <w:ilvl w:val="0"/>
          <w:numId w:val="55"/>
        </w:numPr>
        <w:rPr>
          <w:lang w:val="bg-BG"/>
        </w:rPr>
      </w:pPr>
      <w:r w:rsidRPr="002A6C89">
        <w:rPr>
          <w:lang w:val="bg-BG"/>
        </w:rPr>
        <w:t>земи и почви,</w:t>
      </w:r>
    </w:p>
    <w:p w14:paraId="3EEAE86A" w14:textId="77777777" w:rsidR="009E1C33" w:rsidRPr="002A6C89" w:rsidRDefault="009E1C33" w:rsidP="00465758">
      <w:pPr>
        <w:pStyle w:val="a9"/>
        <w:numPr>
          <w:ilvl w:val="0"/>
          <w:numId w:val="55"/>
        </w:numPr>
        <w:rPr>
          <w:lang w:val="bg-BG"/>
        </w:rPr>
      </w:pPr>
      <w:r w:rsidRPr="002A6C89">
        <w:rPr>
          <w:lang w:val="bg-BG"/>
        </w:rPr>
        <w:t>зелени площи,</w:t>
      </w:r>
    </w:p>
    <w:p w14:paraId="050B931D" w14:textId="0E3EBEE7" w:rsidR="00B921E1" w:rsidRPr="002A6C89" w:rsidRDefault="00B921E1" w:rsidP="00465758">
      <w:pPr>
        <w:pStyle w:val="a9"/>
        <w:numPr>
          <w:ilvl w:val="0"/>
          <w:numId w:val="55"/>
        </w:numPr>
        <w:rPr>
          <w:lang w:val="bg-BG"/>
        </w:rPr>
      </w:pPr>
      <w:r w:rsidRPr="002A6C89">
        <w:rPr>
          <w:lang w:val="bg-BG"/>
        </w:rPr>
        <w:t>биоразнообразие,</w:t>
      </w:r>
    </w:p>
    <w:p w14:paraId="182E5D64" w14:textId="4DF3AC50" w:rsidR="00AD6436" w:rsidRPr="002A6C89" w:rsidRDefault="00AD6436" w:rsidP="00465758">
      <w:pPr>
        <w:pStyle w:val="a9"/>
        <w:numPr>
          <w:ilvl w:val="0"/>
          <w:numId w:val="55"/>
        </w:numPr>
        <w:rPr>
          <w:lang w:val="bg-BG"/>
        </w:rPr>
      </w:pPr>
      <w:r w:rsidRPr="002A6C89">
        <w:rPr>
          <w:lang w:val="bg-BG"/>
        </w:rPr>
        <w:t>защитени зони и територии,</w:t>
      </w:r>
    </w:p>
    <w:p w14:paraId="182657D9" w14:textId="1A7462DC" w:rsidR="00013B9E" w:rsidRPr="002A6C89" w:rsidRDefault="00013B9E" w:rsidP="00465758">
      <w:pPr>
        <w:pStyle w:val="a9"/>
        <w:numPr>
          <w:ilvl w:val="0"/>
          <w:numId w:val="55"/>
        </w:numPr>
        <w:rPr>
          <w:lang w:val="bg-BG"/>
        </w:rPr>
      </w:pPr>
      <w:r w:rsidRPr="002A6C89">
        <w:rPr>
          <w:lang w:val="bg-BG"/>
        </w:rPr>
        <w:t>свлачища,</w:t>
      </w:r>
    </w:p>
    <w:p w14:paraId="7E016490" w14:textId="13F4CE42" w:rsidR="00013B9E" w:rsidRPr="002A6C89" w:rsidRDefault="00013B9E" w:rsidP="00465758">
      <w:pPr>
        <w:pStyle w:val="a9"/>
        <w:numPr>
          <w:ilvl w:val="0"/>
          <w:numId w:val="55"/>
        </w:numPr>
        <w:rPr>
          <w:lang w:val="bg-BG"/>
        </w:rPr>
      </w:pPr>
      <w:r w:rsidRPr="002A6C89">
        <w:rPr>
          <w:lang w:val="bg-BG"/>
        </w:rPr>
        <w:t>ВиК,</w:t>
      </w:r>
    </w:p>
    <w:p w14:paraId="3E33CE4A" w14:textId="527EF315" w:rsidR="00B921E1" w:rsidRPr="002A6C89" w:rsidRDefault="00B921E1" w:rsidP="00465758">
      <w:pPr>
        <w:pStyle w:val="a9"/>
        <w:numPr>
          <w:ilvl w:val="0"/>
          <w:numId w:val="55"/>
        </w:numPr>
        <w:rPr>
          <w:lang w:val="bg-BG"/>
        </w:rPr>
      </w:pPr>
      <w:r w:rsidRPr="002A6C89">
        <w:rPr>
          <w:lang w:val="bg-BG"/>
        </w:rPr>
        <w:t>гори,</w:t>
      </w:r>
    </w:p>
    <w:p w14:paraId="20E4B912" w14:textId="7A8C9EE7" w:rsidR="00AD6436" w:rsidRPr="002A6C89" w:rsidRDefault="00AD6436" w:rsidP="00465758">
      <w:pPr>
        <w:pStyle w:val="a9"/>
        <w:numPr>
          <w:ilvl w:val="0"/>
          <w:numId w:val="55"/>
        </w:numPr>
        <w:rPr>
          <w:lang w:val="bg-BG"/>
        </w:rPr>
      </w:pPr>
      <w:r w:rsidRPr="002A6C89">
        <w:rPr>
          <w:lang w:val="bg-BG"/>
        </w:rPr>
        <w:t>отпадъци</w:t>
      </w:r>
      <w:r w:rsidR="00E33506" w:rsidRPr="002A6C89">
        <w:rPr>
          <w:lang w:val="bg-BG"/>
        </w:rPr>
        <w:t>,</w:t>
      </w:r>
    </w:p>
    <w:p w14:paraId="7FB90A43" w14:textId="06C6669A" w:rsidR="00E33506" w:rsidRPr="002A6C89" w:rsidRDefault="00E33506" w:rsidP="00465758">
      <w:pPr>
        <w:pStyle w:val="a9"/>
        <w:numPr>
          <w:ilvl w:val="0"/>
          <w:numId w:val="55"/>
        </w:numPr>
        <w:rPr>
          <w:lang w:val="bg-BG"/>
        </w:rPr>
      </w:pPr>
      <w:r w:rsidRPr="002A6C89">
        <w:rPr>
          <w:lang w:val="bg-BG"/>
        </w:rPr>
        <w:t>шум</w:t>
      </w:r>
      <w:r w:rsidR="00F96FC9" w:rsidRPr="002A6C89">
        <w:rPr>
          <w:lang w:val="bg-BG"/>
        </w:rPr>
        <w:t>,</w:t>
      </w:r>
    </w:p>
    <w:p w14:paraId="045AE4B6" w14:textId="461A642B" w:rsidR="00F96FC9" w:rsidRPr="002A6C89" w:rsidRDefault="00F96FC9" w:rsidP="00465758">
      <w:pPr>
        <w:pStyle w:val="a9"/>
        <w:numPr>
          <w:ilvl w:val="0"/>
          <w:numId w:val="55"/>
        </w:numPr>
        <w:rPr>
          <w:lang w:val="bg-BG"/>
        </w:rPr>
      </w:pPr>
      <w:r w:rsidRPr="002A6C89">
        <w:rPr>
          <w:lang w:val="bg-BG"/>
        </w:rPr>
        <w:t>радиация.</w:t>
      </w:r>
    </w:p>
    <w:p w14:paraId="1805314C" w14:textId="77777777" w:rsidR="00996C5E" w:rsidRPr="002A6C89" w:rsidRDefault="00996C5E" w:rsidP="00E21DC2">
      <w:pPr>
        <w:rPr>
          <w:lang w:val="bg-BG"/>
        </w:rPr>
      </w:pPr>
    </w:p>
    <w:p w14:paraId="7D818F59" w14:textId="0FED9657" w:rsidR="00E21DC2" w:rsidRPr="002A6C89" w:rsidRDefault="00E21DC2" w:rsidP="00E21DC2">
      <w:pPr>
        <w:rPr>
          <w:lang w:val="bg-BG"/>
        </w:rPr>
      </w:pPr>
      <w:r w:rsidRPr="002A6C89">
        <w:rPr>
          <w:lang w:val="bg-BG"/>
        </w:rPr>
        <w:t>Регионална инспекция по околната среда и водите</w:t>
      </w:r>
      <w:r w:rsidR="00996C5E" w:rsidRPr="002A6C89">
        <w:rPr>
          <w:lang w:val="bg-BG"/>
        </w:rPr>
        <w:t xml:space="preserve"> (РИОСВ)</w:t>
      </w:r>
      <w:r w:rsidRPr="002A6C89">
        <w:rPr>
          <w:lang w:val="bg-BG"/>
        </w:rPr>
        <w:t>, град Плевен, е административна структура към Министъра на околната среда и водите, имаща за цел да осигури провеждането на държавната политика по опазване на околната среда на регионално равнище – области Плевен и Ловеч.</w:t>
      </w:r>
    </w:p>
    <w:p w14:paraId="28AD469F" w14:textId="77777777" w:rsidR="00BC3A80" w:rsidRPr="002A6C89" w:rsidRDefault="00BC3A80" w:rsidP="00E21DC2">
      <w:pPr>
        <w:rPr>
          <w:lang w:val="bg-BG"/>
        </w:rPr>
      </w:pPr>
    </w:p>
    <w:p w14:paraId="48DF361E" w14:textId="402B0E89" w:rsidR="00996C5E" w:rsidRPr="002A6C89" w:rsidRDefault="00996C5E" w:rsidP="00782466">
      <w:pPr>
        <w:jc w:val="center"/>
        <w:rPr>
          <w:lang w:val="bg-BG"/>
        </w:rPr>
      </w:pPr>
      <w:r w:rsidRPr="002A6C89">
        <w:rPr>
          <w:noProof/>
          <w:lang w:val="bg-BG" w:eastAsia="bg-BG"/>
        </w:rPr>
        <w:drawing>
          <wp:inline distT="0" distB="0" distL="0" distR="0" wp14:anchorId="0CB08DD6" wp14:editId="2EAC6105">
            <wp:extent cx="3825043" cy="286718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2494" cy="2872771"/>
                    </a:xfrm>
                    <a:prstGeom prst="rect">
                      <a:avLst/>
                    </a:prstGeom>
                    <a:noFill/>
                    <a:ln>
                      <a:noFill/>
                    </a:ln>
                  </pic:spPr>
                </pic:pic>
              </a:graphicData>
            </a:graphic>
          </wp:inline>
        </w:drawing>
      </w:r>
    </w:p>
    <w:p w14:paraId="4ED9719D" w14:textId="6371A7E3" w:rsidR="00996C5E" w:rsidRPr="002A6C89" w:rsidRDefault="00996C5E" w:rsidP="00782466">
      <w:pPr>
        <w:pStyle w:val="a4"/>
        <w:jc w:val="center"/>
        <w:rPr>
          <w:lang w:val="bg-BG"/>
        </w:rPr>
      </w:pPr>
      <w:bookmarkStart w:id="154" w:name="_Toc103850894"/>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28</w:t>
      </w:r>
      <w:r w:rsidR="006E5A8A" w:rsidRPr="002A6C89">
        <w:rPr>
          <w:noProof/>
          <w:lang w:val="bg-BG"/>
        </w:rPr>
        <w:fldChar w:fldCharType="end"/>
      </w:r>
      <w:r w:rsidRPr="002A6C89">
        <w:rPr>
          <w:lang w:val="bg-BG"/>
        </w:rPr>
        <w:tab/>
        <w:t>Териториален обхват на РИОСВ Плевен. Източник: Р</w:t>
      </w:r>
      <w:r w:rsidR="0005387B" w:rsidRPr="002A6C89">
        <w:rPr>
          <w:lang w:val="bg-BG"/>
        </w:rPr>
        <w:t>ИОСВ</w:t>
      </w:r>
      <w:r w:rsidRPr="002A6C89">
        <w:rPr>
          <w:lang w:val="bg-BG"/>
        </w:rPr>
        <w:t xml:space="preserve"> Плевен.</w:t>
      </w:r>
      <w:bookmarkEnd w:id="154"/>
    </w:p>
    <w:p w14:paraId="25C47ED8" w14:textId="31C0F441" w:rsidR="00D131A9" w:rsidRPr="002A6C89" w:rsidRDefault="00D131A9" w:rsidP="00D131A9">
      <w:pPr>
        <w:rPr>
          <w:lang w:val="bg-BG"/>
        </w:rPr>
      </w:pPr>
      <w:r w:rsidRPr="002A6C89">
        <w:rPr>
          <w:lang w:val="bg-BG"/>
        </w:rPr>
        <w:t>Територията на инспекцията е 8 785 км</w:t>
      </w:r>
      <w:r w:rsidRPr="002A6C89">
        <w:rPr>
          <w:vertAlign w:val="superscript"/>
          <w:lang w:val="bg-BG"/>
        </w:rPr>
        <w:t>2</w:t>
      </w:r>
      <w:r w:rsidRPr="002A6C89">
        <w:rPr>
          <w:lang w:val="bg-BG"/>
        </w:rPr>
        <w:t xml:space="preserve"> с населени</w:t>
      </w:r>
      <w:r w:rsidR="00F0176C" w:rsidRPr="002A6C89">
        <w:rPr>
          <w:lang w:val="bg-BG"/>
        </w:rPr>
        <w:t xml:space="preserve">е </w:t>
      </w:r>
      <w:r w:rsidRPr="002A6C89">
        <w:rPr>
          <w:lang w:val="bg-BG"/>
        </w:rPr>
        <w:t xml:space="preserve">към </w:t>
      </w:r>
      <w:r w:rsidR="00CC1730" w:rsidRPr="002A6C89">
        <w:rPr>
          <w:lang w:val="bg-BG"/>
        </w:rPr>
        <w:t xml:space="preserve">2021 година </w:t>
      </w:r>
      <w:r w:rsidR="00F0176C" w:rsidRPr="002A6C89">
        <w:rPr>
          <w:lang w:val="bg-BG"/>
        </w:rPr>
        <w:t>280 343 жители</w:t>
      </w:r>
      <w:r w:rsidR="00CC1730" w:rsidRPr="002A6C89">
        <w:rPr>
          <w:lang w:val="bg-BG"/>
        </w:rPr>
        <w:t xml:space="preserve"> </w:t>
      </w:r>
      <w:r w:rsidR="00F0176C" w:rsidRPr="002A6C89">
        <w:rPr>
          <w:lang w:val="bg-BG"/>
        </w:rPr>
        <w:t xml:space="preserve">(Плевен – 188 486, Ловеч – 91 857) </w:t>
      </w:r>
      <w:r w:rsidR="00CC1730" w:rsidRPr="002A6C89">
        <w:rPr>
          <w:lang w:val="bg-BG"/>
        </w:rPr>
        <w:t xml:space="preserve">и включва 233 населени места, 2 области – Плевенска </w:t>
      </w:r>
      <w:r w:rsidR="00CC1730" w:rsidRPr="002A6C89">
        <w:rPr>
          <w:lang w:val="bg-BG"/>
        </w:rPr>
        <w:lastRenderedPageBreak/>
        <w:t>и Ловешка, и 19 общини: Белене, Гулянци, Долна Митрополия, Долни Дъбник, Левски, Никопол, Искър, Плевен, Пордим, Червен бряг, Кнежа, Априлци, Летница, Ловеч, Луковит, Тетевен, Троян, Угърчин, Ябланица.</w:t>
      </w:r>
    </w:p>
    <w:p w14:paraId="7D8B99B3" w14:textId="4C55FAE8" w:rsidR="007137C3" w:rsidRPr="002A6C89" w:rsidRDefault="007137C3" w:rsidP="007137C3">
      <w:pPr>
        <w:pStyle w:val="3"/>
      </w:pPr>
      <w:bookmarkStart w:id="155" w:name="_Toc103686969"/>
      <w:bookmarkStart w:id="156" w:name="_Toc103687213"/>
      <w:r w:rsidRPr="002A6C89">
        <w:t>Атмосферен въздух</w:t>
      </w:r>
      <w:bookmarkEnd w:id="155"/>
      <w:bookmarkEnd w:id="156"/>
    </w:p>
    <w:p w14:paraId="09AC6073" w14:textId="66271F55" w:rsidR="00963485" w:rsidRPr="002A6C89" w:rsidRDefault="00963485" w:rsidP="00963485">
      <w:pPr>
        <w:rPr>
          <w:lang w:val="bg-BG"/>
        </w:rPr>
      </w:pPr>
      <w:r w:rsidRPr="002A6C89">
        <w:rPr>
          <w:lang w:val="bg-BG"/>
        </w:rPr>
        <w:t>Според климатичната подялба на България община Угърчин попада в областта на умереноконтиненталния климат. Особеностите на релефа предопределят формирането на микроклиматични зони главно с по-мек климат. С изключение на Сопотската и Лесидренската, останалите микроклиматични зони не са изследвани. Поради слабо развитата промишленост, индустрия и транспорт замърсяването на атмосферния въздух е незначително, но за да се направи точна преценка на качеството на въздуха трябва да се има предвид някои фактори като:</w:t>
      </w:r>
    </w:p>
    <w:p w14:paraId="34FCD639" w14:textId="42122886" w:rsidR="00963485" w:rsidRPr="002A6C89" w:rsidRDefault="00963485" w:rsidP="00465758">
      <w:pPr>
        <w:pStyle w:val="a9"/>
        <w:numPr>
          <w:ilvl w:val="0"/>
          <w:numId w:val="15"/>
        </w:numPr>
        <w:rPr>
          <w:lang w:val="bg-BG"/>
        </w:rPr>
      </w:pPr>
      <w:r w:rsidRPr="002A6C89">
        <w:rPr>
          <w:lang w:val="bg-BG"/>
        </w:rPr>
        <w:t xml:space="preserve">производителност, </w:t>
      </w:r>
    </w:p>
    <w:p w14:paraId="62B31642" w14:textId="4DA96F53" w:rsidR="00963485" w:rsidRPr="002A6C89" w:rsidRDefault="00963485" w:rsidP="00465758">
      <w:pPr>
        <w:pStyle w:val="a9"/>
        <w:numPr>
          <w:ilvl w:val="0"/>
          <w:numId w:val="15"/>
        </w:numPr>
        <w:rPr>
          <w:lang w:val="bg-BG"/>
        </w:rPr>
      </w:pPr>
      <w:r w:rsidRPr="002A6C89">
        <w:rPr>
          <w:lang w:val="bg-BG"/>
        </w:rPr>
        <w:t xml:space="preserve">енергетика, </w:t>
      </w:r>
    </w:p>
    <w:p w14:paraId="0B69BBBF" w14:textId="7820AA67" w:rsidR="00963485" w:rsidRPr="002A6C89" w:rsidRDefault="00963485" w:rsidP="00465758">
      <w:pPr>
        <w:pStyle w:val="a9"/>
        <w:numPr>
          <w:ilvl w:val="0"/>
          <w:numId w:val="15"/>
        </w:numPr>
        <w:rPr>
          <w:lang w:val="bg-BG"/>
        </w:rPr>
      </w:pPr>
      <w:r w:rsidRPr="002A6C89">
        <w:rPr>
          <w:lang w:val="bg-BG"/>
        </w:rPr>
        <w:t xml:space="preserve">транспорт, </w:t>
      </w:r>
    </w:p>
    <w:p w14:paraId="725432B9" w14:textId="183616CC" w:rsidR="00963485" w:rsidRPr="002A6C89" w:rsidRDefault="00963485" w:rsidP="00465758">
      <w:pPr>
        <w:pStyle w:val="a9"/>
        <w:numPr>
          <w:ilvl w:val="0"/>
          <w:numId w:val="15"/>
        </w:numPr>
        <w:rPr>
          <w:lang w:val="bg-BG"/>
        </w:rPr>
      </w:pPr>
      <w:r w:rsidRPr="002A6C89">
        <w:rPr>
          <w:lang w:val="bg-BG"/>
        </w:rPr>
        <w:t>залесяване и обезлесяване.</w:t>
      </w:r>
    </w:p>
    <w:p w14:paraId="0586F2B7" w14:textId="54CFF505" w:rsidR="00963485" w:rsidRPr="002A6C89" w:rsidRDefault="00963485" w:rsidP="00963485">
      <w:pPr>
        <w:rPr>
          <w:lang w:val="bg-BG"/>
        </w:rPr>
      </w:pPr>
      <w:r w:rsidRPr="002A6C89">
        <w:rPr>
          <w:lang w:val="bg-BG"/>
        </w:rPr>
        <w:t>На територията на община Угърчин няма предприятия с наложени санкции за замърсяване на атмосферния въздух.</w:t>
      </w:r>
      <w:r w:rsidR="00297597" w:rsidRPr="002A6C89">
        <w:rPr>
          <w:lang w:val="bg-BG"/>
        </w:rPr>
        <w:t xml:space="preserve"> </w:t>
      </w:r>
      <w:r w:rsidRPr="002A6C89">
        <w:rPr>
          <w:lang w:val="bg-BG"/>
        </w:rPr>
        <w:t>Контролът на състоянието на въздуха по реда на Закона за въздуха и свързаните с него подзаконови нормативни актове се осъществява от РИОСВ – Плевен. Община Угърчин не е определена като „гореща екологична точка” и не попада в район, в ко</w:t>
      </w:r>
      <w:r w:rsidR="00297597" w:rsidRPr="002A6C89">
        <w:rPr>
          <w:lang w:val="bg-BG"/>
        </w:rPr>
        <w:t>й</w:t>
      </w:r>
      <w:r w:rsidRPr="002A6C89">
        <w:rPr>
          <w:lang w:val="bg-BG"/>
        </w:rPr>
        <w:t>то нивата на един или няколко замърсители превишават установените норми и/или нормите плюс определени пределно допустими отклонения от тях съгласно изискванията на Наредба №7</w:t>
      </w:r>
      <w:r w:rsidR="009B367B" w:rsidRPr="002A6C89">
        <w:rPr>
          <w:lang w:val="bg-BG"/>
        </w:rPr>
        <w:t xml:space="preserve"> </w:t>
      </w:r>
      <w:r w:rsidRPr="002A6C89">
        <w:rPr>
          <w:lang w:val="bg-BG"/>
        </w:rPr>
        <w:t>(</w:t>
      </w:r>
      <w:r w:rsidR="009B367B" w:rsidRPr="002A6C89">
        <w:rPr>
          <w:lang w:val="bg-BG"/>
        </w:rPr>
        <w:t>О</w:t>
      </w:r>
      <w:r w:rsidRPr="002A6C89">
        <w:rPr>
          <w:lang w:val="bg-BG"/>
        </w:rPr>
        <w:t>бн., ДВ, бр. 45</w:t>
      </w:r>
      <w:r w:rsidR="009B367B" w:rsidRPr="002A6C89">
        <w:rPr>
          <w:lang w:val="bg-BG"/>
        </w:rPr>
        <w:t>/</w:t>
      </w:r>
      <w:r w:rsidRPr="002A6C89">
        <w:rPr>
          <w:lang w:val="bg-BG"/>
        </w:rPr>
        <w:t>1999 г.)</w:t>
      </w:r>
      <w:r w:rsidR="009B367B" w:rsidRPr="002A6C89">
        <w:rPr>
          <w:lang w:val="bg-BG"/>
        </w:rPr>
        <w:t>.</w:t>
      </w:r>
    </w:p>
    <w:p w14:paraId="251A035D" w14:textId="554797EE" w:rsidR="00963485" w:rsidRPr="002A6C89" w:rsidRDefault="00963485" w:rsidP="00963485">
      <w:pPr>
        <w:rPr>
          <w:lang w:val="bg-BG"/>
        </w:rPr>
      </w:pPr>
      <w:r w:rsidRPr="002A6C89">
        <w:rPr>
          <w:lang w:val="bg-BG"/>
        </w:rPr>
        <w:t>На територията на общината няма стационарен пункт към Националната система за мониторинг на околната среда за определяне качеството на атмосферния въздух</w:t>
      </w:r>
      <w:r w:rsidR="00297597" w:rsidRPr="002A6C89">
        <w:rPr>
          <w:lang w:val="bg-BG"/>
        </w:rPr>
        <w:t xml:space="preserve">, както и не са извършвани емисионни измервания с мобилната лаборатория на Изпълнителната агенция по околната среда за последните 5 години. </w:t>
      </w:r>
      <w:r w:rsidRPr="002A6C89">
        <w:rPr>
          <w:lang w:val="bg-BG"/>
        </w:rPr>
        <w:t xml:space="preserve">По тази причина липсва статистическа информация за състоянието на въздуха по месеци и по години. </w:t>
      </w:r>
    </w:p>
    <w:p w14:paraId="71FFD90E" w14:textId="369C6AB1" w:rsidR="00963485" w:rsidRPr="002A6C89" w:rsidRDefault="00963485" w:rsidP="00963485">
      <w:pPr>
        <w:rPr>
          <w:lang w:val="bg-BG"/>
        </w:rPr>
      </w:pPr>
      <w:r w:rsidRPr="002A6C89">
        <w:rPr>
          <w:lang w:val="bg-BG"/>
        </w:rPr>
        <w:t xml:space="preserve">Съгласно дефиницията “Качество на атмосферния въздух“ е състояние на въздуха на открито в тропосферата, с изключение на въздуха на работните места, определено от състава и съотношението на естествените й съставки и добавените вещества от естествен или антропогенен произход. </w:t>
      </w:r>
    </w:p>
    <w:p w14:paraId="7F36D8DB" w14:textId="1A86B5C5" w:rsidR="00963485" w:rsidRPr="002A6C89" w:rsidRDefault="00963485" w:rsidP="00963485">
      <w:pPr>
        <w:rPr>
          <w:lang w:val="bg-BG"/>
        </w:rPr>
      </w:pPr>
      <w:r w:rsidRPr="002A6C89">
        <w:rPr>
          <w:lang w:val="bg-BG"/>
        </w:rPr>
        <w:t xml:space="preserve">Основните цели </w:t>
      </w:r>
      <w:r w:rsidR="00297597" w:rsidRPr="002A6C89">
        <w:rPr>
          <w:lang w:val="bg-BG"/>
        </w:rPr>
        <w:t xml:space="preserve">на общината </w:t>
      </w:r>
      <w:r w:rsidRPr="002A6C89">
        <w:rPr>
          <w:lang w:val="bg-BG"/>
        </w:rPr>
        <w:t xml:space="preserve">са насочени към: </w:t>
      </w:r>
    </w:p>
    <w:p w14:paraId="762A439D" w14:textId="15609806" w:rsidR="00963485" w:rsidRPr="002A6C89" w:rsidRDefault="00297597" w:rsidP="00BA02BB">
      <w:pPr>
        <w:pStyle w:val="a6"/>
        <w:numPr>
          <w:ilvl w:val="0"/>
          <w:numId w:val="16"/>
        </w:numPr>
        <w:rPr>
          <w:lang w:val="bg-BG"/>
        </w:rPr>
      </w:pPr>
      <w:r w:rsidRPr="002A6C89">
        <w:rPr>
          <w:lang w:val="bg-BG"/>
        </w:rPr>
        <w:t>н</w:t>
      </w:r>
      <w:r w:rsidR="00963485" w:rsidRPr="002A6C89">
        <w:rPr>
          <w:lang w:val="bg-BG"/>
        </w:rPr>
        <w:t>асърчаване използването на енергия от възобновяеми източници, подобряване на средата за живот и труд</w:t>
      </w:r>
      <w:r w:rsidRPr="002A6C89">
        <w:rPr>
          <w:lang w:val="bg-BG"/>
        </w:rPr>
        <w:t>;</w:t>
      </w:r>
    </w:p>
    <w:p w14:paraId="4E70DA31" w14:textId="75E45FCD" w:rsidR="00963485" w:rsidRPr="002A6C89" w:rsidRDefault="00297597" w:rsidP="00BA02BB">
      <w:pPr>
        <w:pStyle w:val="a6"/>
        <w:numPr>
          <w:ilvl w:val="0"/>
          <w:numId w:val="16"/>
        </w:numPr>
        <w:rPr>
          <w:lang w:val="bg-BG"/>
        </w:rPr>
      </w:pPr>
      <w:r w:rsidRPr="002A6C89">
        <w:rPr>
          <w:lang w:val="bg-BG"/>
        </w:rPr>
        <w:t>с</w:t>
      </w:r>
      <w:r w:rsidR="00963485" w:rsidRPr="002A6C89">
        <w:rPr>
          <w:lang w:val="bg-BG"/>
        </w:rPr>
        <w:t>ъздаване на условия за активизиране на икономическия живот в общината при спазване на установените норми за вредни вещества в атмосферата.</w:t>
      </w:r>
    </w:p>
    <w:p w14:paraId="5A6F62E4" w14:textId="15F9761B" w:rsidR="00963485" w:rsidRPr="002A6C89" w:rsidRDefault="00297597" w:rsidP="00963485">
      <w:pPr>
        <w:rPr>
          <w:lang w:val="bg-BG"/>
        </w:rPr>
      </w:pPr>
      <w:r w:rsidRPr="002A6C89">
        <w:rPr>
          <w:lang w:val="bg-BG"/>
        </w:rPr>
        <w:t>Б</w:t>
      </w:r>
      <w:r w:rsidR="00963485" w:rsidRPr="002A6C89">
        <w:rPr>
          <w:lang w:val="bg-BG"/>
        </w:rPr>
        <w:t>итовия</w:t>
      </w:r>
      <w:r w:rsidRPr="002A6C89">
        <w:rPr>
          <w:lang w:val="bg-BG"/>
        </w:rPr>
        <w:t>т</w:t>
      </w:r>
      <w:r w:rsidR="00963485" w:rsidRPr="002A6C89">
        <w:rPr>
          <w:lang w:val="bg-BG"/>
        </w:rPr>
        <w:t xml:space="preserve"> сектор на гр</w:t>
      </w:r>
      <w:r w:rsidRPr="002A6C89">
        <w:rPr>
          <w:lang w:val="bg-BG"/>
        </w:rPr>
        <w:t>ад</w:t>
      </w:r>
      <w:r w:rsidR="00963485" w:rsidRPr="002A6C89">
        <w:rPr>
          <w:lang w:val="bg-BG"/>
        </w:rPr>
        <w:t xml:space="preserve"> Угърчин не е значим източник на вредни емисии в атмосферния въздух. Всички населени места използват </w:t>
      </w:r>
      <w:r w:rsidR="00B7406F" w:rsidRPr="002A6C89">
        <w:rPr>
          <w:lang w:val="bg-BG"/>
        </w:rPr>
        <w:t xml:space="preserve">за отопление </w:t>
      </w:r>
      <w:r w:rsidR="00963485" w:rsidRPr="002A6C89">
        <w:rPr>
          <w:lang w:val="bg-BG"/>
        </w:rPr>
        <w:t>основно дърва и електричество</w:t>
      </w:r>
      <w:r w:rsidRPr="002A6C89">
        <w:rPr>
          <w:lang w:val="bg-BG"/>
        </w:rPr>
        <w:t xml:space="preserve"> и като се има предвид</w:t>
      </w:r>
      <w:r w:rsidR="00963485" w:rsidRPr="002A6C89">
        <w:rPr>
          <w:lang w:val="bg-BG"/>
        </w:rPr>
        <w:t xml:space="preserve"> неголемия брой население</w:t>
      </w:r>
      <w:r w:rsidR="00B7406F" w:rsidRPr="002A6C89">
        <w:rPr>
          <w:lang w:val="bg-BG"/>
        </w:rPr>
        <w:t xml:space="preserve"> и слабата му гъстота</w:t>
      </w:r>
      <w:r w:rsidR="00963485" w:rsidRPr="002A6C89">
        <w:rPr>
          <w:lang w:val="bg-BG"/>
        </w:rPr>
        <w:t xml:space="preserve"> </w:t>
      </w:r>
      <w:r w:rsidR="00B7406F" w:rsidRPr="002A6C89">
        <w:rPr>
          <w:lang w:val="bg-BG"/>
        </w:rPr>
        <w:t xml:space="preserve">– </w:t>
      </w:r>
      <w:r w:rsidR="00963485" w:rsidRPr="002A6C89">
        <w:rPr>
          <w:lang w:val="bg-BG"/>
        </w:rPr>
        <w:t>битови</w:t>
      </w:r>
      <w:r w:rsidR="00B7406F" w:rsidRPr="002A6C89">
        <w:rPr>
          <w:lang w:val="bg-BG"/>
        </w:rPr>
        <w:t>те</w:t>
      </w:r>
      <w:r w:rsidR="00963485" w:rsidRPr="002A6C89">
        <w:rPr>
          <w:lang w:val="bg-BG"/>
        </w:rPr>
        <w:t xml:space="preserve"> източници</w:t>
      </w:r>
      <w:r w:rsidR="00B7406F" w:rsidRPr="002A6C89">
        <w:rPr>
          <w:lang w:val="bg-BG"/>
        </w:rPr>
        <w:t xml:space="preserve"> на замърсяване са предимно през зимния сезон и то</w:t>
      </w:r>
      <w:r w:rsidR="00515BF5" w:rsidRPr="002A6C89">
        <w:rPr>
          <w:lang w:val="bg-BG"/>
        </w:rPr>
        <w:t xml:space="preserve"> е</w:t>
      </w:r>
      <w:r w:rsidR="00B7406F" w:rsidRPr="002A6C89">
        <w:rPr>
          <w:lang w:val="bg-BG"/>
        </w:rPr>
        <w:t xml:space="preserve"> незначително</w:t>
      </w:r>
      <w:r w:rsidR="00963485" w:rsidRPr="002A6C89">
        <w:rPr>
          <w:lang w:val="bg-BG"/>
        </w:rPr>
        <w:t xml:space="preserve">. </w:t>
      </w:r>
    </w:p>
    <w:p w14:paraId="7E319D8A" w14:textId="4502A2DE" w:rsidR="00963485" w:rsidRPr="002A6C89" w:rsidRDefault="00963485" w:rsidP="00963485">
      <w:pPr>
        <w:rPr>
          <w:lang w:val="bg-BG"/>
        </w:rPr>
      </w:pPr>
      <w:r w:rsidRPr="002A6C89">
        <w:rPr>
          <w:lang w:val="bg-BG"/>
        </w:rPr>
        <w:lastRenderedPageBreak/>
        <w:t xml:space="preserve">По данни от НСИ </w:t>
      </w:r>
      <w:r w:rsidR="00B7406F" w:rsidRPr="002A6C89">
        <w:rPr>
          <w:lang w:val="bg-BG"/>
        </w:rPr>
        <w:t>з</w:t>
      </w:r>
      <w:r w:rsidRPr="002A6C89">
        <w:rPr>
          <w:lang w:val="bg-BG"/>
        </w:rPr>
        <w:t xml:space="preserve">а общината </w:t>
      </w:r>
      <w:r w:rsidR="00B7406F" w:rsidRPr="002A6C89">
        <w:rPr>
          <w:lang w:val="bg-BG"/>
        </w:rPr>
        <w:t xml:space="preserve">на територията ѝ </w:t>
      </w:r>
      <w:r w:rsidRPr="002A6C89">
        <w:rPr>
          <w:lang w:val="bg-BG"/>
        </w:rPr>
        <w:t xml:space="preserve">няма съдържание на серни оксиди и амоняк, а показателите за азотни оксиди, метан, въглероден оксид и др. контролирани за </w:t>
      </w:r>
      <w:r w:rsidR="00297597" w:rsidRPr="002A6C89">
        <w:rPr>
          <w:lang w:val="bg-BG"/>
        </w:rPr>
        <w:t xml:space="preserve">качеството на атмосферния въздух </w:t>
      </w:r>
      <w:r w:rsidRPr="002A6C89">
        <w:rPr>
          <w:lang w:val="bg-BG"/>
        </w:rPr>
        <w:t>вредни вещества са незначителни.</w:t>
      </w:r>
    </w:p>
    <w:p w14:paraId="1987693B" w14:textId="0012BDFA" w:rsidR="007137C3" w:rsidRPr="002A6C89" w:rsidRDefault="00DC550D" w:rsidP="00423593">
      <w:pPr>
        <w:pStyle w:val="3"/>
      </w:pPr>
      <w:bookmarkStart w:id="157" w:name="_Toc103686970"/>
      <w:bookmarkStart w:id="158" w:name="_Toc103687214"/>
      <w:r w:rsidRPr="002A6C89">
        <w:t>Води</w:t>
      </w:r>
      <w:bookmarkEnd w:id="157"/>
      <w:bookmarkEnd w:id="158"/>
    </w:p>
    <w:p w14:paraId="2E23DEB8" w14:textId="066BEC4B" w:rsidR="006E138B" w:rsidRPr="002A6C89" w:rsidRDefault="006E138B" w:rsidP="006E138B">
      <w:pPr>
        <w:rPr>
          <w:lang w:val="bg-BG"/>
        </w:rPr>
      </w:pPr>
      <w:r w:rsidRPr="002A6C89">
        <w:rPr>
          <w:lang w:val="bg-BG"/>
        </w:rPr>
        <w:t xml:space="preserve">В съответствие със законодателството водите в Република България се управляват на национално (Министерство на околната среда и водите) и басейново ниво (Басейнови дирекции).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5916"/>
      </w:tblGrid>
      <w:tr w:rsidR="00383925" w:rsidRPr="002A6C89" w14:paraId="035174C6" w14:textId="77777777" w:rsidTr="00383925">
        <w:tc>
          <w:tcPr>
            <w:tcW w:w="3400" w:type="dxa"/>
            <w:vMerge w:val="restart"/>
          </w:tcPr>
          <w:p w14:paraId="38E6FD1F" w14:textId="159506FB" w:rsidR="00383925" w:rsidRPr="002A6C89" w:rsidRDefault="00383925" w:rsidP="006E138B">
            <w:pPr>
              <w:rPr>
                <w:lang w:val="bg-BG"/>
              </w:rPr>
            </w:pPr>
            <w:r w:rsidRPr="002A6C89">
              <w:rPr>
                <w:lang w:val="bg-BG"/>
              </w:rPr>
              <w:t xml:space="preserve">Община Угърчин е към Басейнова дирекция Дунав-ски район </w:t>
            </w:r>
            <w:r w:rsidR="00091397" w:rsidRPr="002A6C89">
              <w:rPr>
                <w:lang w:val="bg-BG"/>
              </w:rPr>
              <w:t xml:space="preserve">(БДДР) </w:t>
            </w:r>
            <w:r w:rsidRPr="002A6C89">
              <w:rPr>
                <w:lang w:val="bg-BG"/>
              </w:rPr>
              <w:t>с център в град Плевен, която обхваща водосборните области на реките в българската територия на река Дунав: Искър, Ерма, Нишава, Огоста и реките западно от река Огоста, Вит, Осъм, Янтра, Русенски Лом и Дунавски Добруджански реки и водите на река Дунав.</w:t>
            </w:r>
          </w:p>
        </w:tc>
        <w:tc>
          <w:tcPr>
            <w:tcW w:w="5616" w:type="dxa"/>
          </w:tcPr>
          <w:p w14:paraId="10896E19" w14:textId="40961615" w:rsidR="00383925" w:rsidRPr="002A6C89" w:rsidRDefault="00383925" w:rsidP="006E138B">
            <w:pPr>
              <w:rPr>
                <w:lang w:val="bg-BG"/>
              </w:rPr>
            </w:pPr>
            <w:r w:rsidRPr="002A6C89">
              <w:rPr>
                <w:noProof/>
                <w:lang w:val="bg-BG" w:eastAsia="bg-BG"/>
              </w:rPr>
              <w:drawing>
                <wp:inline distT="0" distB="0" distL="0" distR="0" wp14:anchorId="58D9F35A" wp14:editId="5689EECE">
                  <wp:extent cx="3611245" cy="244777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22976" cy="2455726"/>
                          </a:xfrm>
                          <a:prstGeom prst="rect">
                            <a:avLst/>
                          </a:prstGeom>
                          <a:noFill/>
                          <a:ln>
                            <a:noFill/>
                          </a:ln>
                        </pic:spPr>
                      </pic:pic>
                    </a:graphicData>
                  </a:graphic>
                </wp:inline>
              </w:drawing>
            </w:r>
          </w:p>
        </w:tc>
      </w:tr>
      <w:tr w:rsidR="00383925" w:rsidRPr="002A6C89" w14:paraId="7BE82672" w14:textId="77777777" w:rsidTr="00383925">
        <w:tc>
          <w:tcPr>
            <w:tcW w:w="3400" w:type="dxa"/>
            <w:vMerge/>
          </w:tcPr>
          <w:p w14:paraId="66F9928A" w14:textId="77777777" w:rsidR="00383925" w:rsidRPr="002A6C89" w:rsidRDefault="00383925" w:rsidP="006E138B">
            <w:pPr>
              <w:rPr>
                <w:lang w:val="bg-BG"/>
              </w:rPr>
            </w:pPr>
          </w:p>
        </w:tc>
        <w:tc>
          <w:tcPr>
            <w:tcW w:w="5616" w:type="dxa"/>
          </w:tcPr>
          <w:p w14:paraId="0F77A456" w14:textId="05CAE8BA" w:rsidR="00383925" w:rsidRPr="002A6C89" w:rsidRDefault="00383925" w:rsidP="00383925">
            <w:pPr>
              <w:pStyle w:val="a4"/>
              <w:rPr>
                <w:lang w:val="bg-BG"/>
              </w:rPr>
            </w:pPr>
            <w:bookmarkStart w:id="159" w:name="_Toc103850895"/>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29</w:t>
            </w:r>
            <w:r w:rsidR="006E5A8A" w:rsidRPr="002A6C89">
              <w:rPr>
                <w:noProof/>
                <w:lang w:val="bg-BG"/>
              </w:rPr>
              <w:fldChar w:fldCharType="end"/>
            </w:r>
            <w:r w:rsidRPr="002A6C89">
              <w:rPr>
                <w:lang w:val="bg-BG"/>
              </w:rPr>
              <w:tab/>
              <w:t xml:space="preserve">Граници на Дунавския район за басейново </w:t>
            </w:r>
            <w:r w:rsidRPr="002A6C89">
              <w:rPr>
                <w:lang w:val="bg-BG"/>
              </w:rPr>
              <w:tab/>
            </w:r>
            <w:r w:rsidRPr="002A6C89">
              <w:rPr>
                <w:lang w:val="bg-BG"/>
              </w:rPr>
              <w:tab/>
            </w:r>
            <w:r w:rsidRPr="002A6C89">
              <w:rPr>
                <w:lang w:val="bg-BG"/>
              </w:rPr>
              <w:tab/>
              <w:t>управление. Източник: БДДР.</w:t>
            </w:r>
            <w:bookmarkEnd w:id="159"/>
          </w:p>
        </w:tc>
      </w:tr>
    </w:tbl>
    <w:p w14:paraId="708151D2" w14:textId="77777777" w:rsidR="00383925" w:rsidRPr="002A6C89" w:rsidRDefault="00383925" w:rsidP="00423593">
      <w:pPr>
        <w:rPr>
          <w:lang w:val="bg-BG"/>
        </w:rPr>
      </w:pPr>
    </w:p>
    <w:p w14:paraId="6A0EC3B5" w14:textId="1FF76242" w:rsidR="00423593" w:rsidRPr="002A6C89" w:rsidRDefault="00950475" w:rsidP="00423593">
      <w:pPr>
        <w:rPr>
          <w:lang w:val="bg-BG"/>
        </w:rPr>
      </w:pPr>
      <w:r w:rsidRPr="002A6C89">
        <w:rPr>
          <w:lang w:val="bg-BG"/>
        </w:rPr>
        <w:t>Териториите, заети от води и водни обекти в община Угърчин, са с обща площ 403.6</w:t>
      </w:r>
      <w:r w:rsidR="00767582" w:rsidRPr="002A6C89">
        <w:rPr>
          <w:lang w:val="bg-BG"/>
        </w:rPr>
        <w:t>8</w:t>
      </w:r>
      <w:r w:rsidRPr="002A6C89">
        <w:rPr>
          <w:lang w:val="bg-BG"/>
        </w:rPr>
        <w:t xml:space="preserve"> ха, което представлява 0.77% от цялата територия.</w:t>
      </w:r>
    </w:p>
    <w:p w14:paraId="522C0CBB" w14:textId="1AE21991" w:rsidR="00767582" w:rsidRPr="002A6C89" w:rsidRDefault="00767582" w:rsidP="00767582">
      <w:pPr>
        <w:pStyle w:val="a4"/>
        <w:rPr>
          <w:lang w:val="bg-BG"/>
        </w:rPr>
      </w:pPr>
      <w:bookmarkStart w:id="160" w:name="_Toc106109899"/>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12</w:t>
      </w:r>
      <w:r w:rsidR="006E5A8A" w:rsidRPr="002A6C89">
        <w:rPr>
          <w:noProof/>
          <w:lang w:val="bg-BG"/>
        </w:rPr>
        <w:fldChar w:fldCharType="end"/>
      </w:r>
      <w:r w:rsidRPr="002A6C89">
        <w:rPr>
          <w:lang w:val="bg-BG"/>
        </w:rPr>
        <w:tab/>
        <w:t>Баланс на водните територии. Източник: община Угърчин.</w:t>
      </w:r>
      <w:bookmarkEnd w:id="160"/>
    </w:p>
    <w:tbl>
      <w:tblPr>
        <w:tblStyle w:val="51"/>
        <w:tblW w:w="0" w:type="auto"/>
        <w:tblLook w:val="04A0" w:firstRow="1" w:lastRow="0" w:firstColumn="1" w:lastColumn="0" w:noHBand="0" w:noVBand="1"/>
      </w:tblPr>
      <w:tblGrid>
        <w:gridCol w:w="2254"/>
        <w:gridCol w:w="2254"/>
        <w:gridCol w:w="2254"/>
        <w:gridCol w:w="2254"/>
      </w:tblGrid>
      <w:tr w:rsidR="00950475" w:rsidRPr="002A6C89" w14:paraId="61D278DA" w14:textId="77777777" w:rsidTr="00767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44E15702" w14:textId="5E825C0D" w:rsidR="00950475" w:rsidRPr="002A6C89" w:rsidRDefault="00950475" w:rsidP="00767582">
            <w:pPr>
              <w:jc w:val="center"/>
              <w:rPr>
                <w:lang w:val="bg-BG"/>
              </w:rPr>
            </w:pPr>
            <w:r w:rsidRPr="002A6C89">
              <w:rPr>
                <w:lang w:val="bg-BG"/>
              </w:rPr>
              <w:t>Населено място</w:t>
            </w:r>
          </w:p>
        </w:tc>
        <w:tc>
          <w:tcPr>
            <w:tcW w:w="2254" w:type="dxa"/>
            <w:vAlign w:val="center"/>
          </w:tcPr>
          <w:p w14:paraId="13D3D25A" w14:textId="18778D50" w:rsidR="00950475" w:rsidRPr="002A6C89" w:rsidRDefault="00950475" w:rsidP="00767582">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Площ на землище</w:t>
            </w:r>
            <w:r w:rsidRPr="002A6C89">
              <w:rPr>
                <w:lang w:val="bg-BG"/>
              </w:rPr>
              <w:br/>
              <w:t>(ха)</w:t>
            </w:r>
          </w:p>
        </w:tc>
        <w:tc>
          <w:tcPr>
            <w:tcW w:w="2254" w:type="dxa"/>
            <w:vAlign w:val="center"/>
          </w:tcPr>
          <w:p w14:paraId="40398C61" w14:textId="5BFF3911" w:rsidR="00950475" w:rsidRPr="002A6C89" w:rsidRDefault="00950475" w:rsidP="00767582">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Територия с води и водни обекти</w:t>
            </w:r>
            <w:r w:rsidRPr="002A6C89">
              <w:rPr>
                <w:lang w:val="bg-BG"/>
              </w:rPr>
              <w:br/>
              <w:t>(ха)</w:t>
            </w:r>
          </w:p>
        </w:tc>
        <w:tc>
          <w:tcPr>
            <w:tcW w:w="2254" w:type="dxa"/>
            <w:vAlign w:val="center"/>
          </w:tcPr>
          <w:p w14:paraId="7ACB3C3A" w14:textId="1F73AF78" w:rsidR="00950475" w:rsidRPr="002A6C89" w:rsidRDefault="00950475" w:rsidP="00767582">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Дял на водните територии от общата територия на землището</w:t>
            </w:r>
            <w:r w:rsidRPr="002A6C89">
              <w:rPr>
                <w:lang w:val="bg-BG"/>
              </w:rPr>
              <w:br/>
              <w:t>(%)</w:t>
            </w:r>
          </w:p>
        </w:tc>
      </w:tr>
      <w:tr w:rsidR="00767582" w:rsidRPr="002A6C89" w14:paraId="3D3ECB47" w14:textId="77777777" w:rsidTr="00767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2731FBB" w14:textId="764FA7F1" w:rsidR="00767582" w:rsidRPr="002A6C89" w:rsidRDefault="00767582" w:rsidP="00767582">
            <w:pPr>
              <w:rPr>
                <w:lang w:val="bg-BG"/>
              </w:rPr>
            </w:pPr>
            <w:r w:rsidRPr="002A6C89">
              <w:rPr>
                <w:lang w:val="bg-BG"/>
              </w:rPr>
              <w:t>град Угърчин</w:t>
            </w:r>
          </w:p>
        </w:tc>
        <w:tc>
          <w:tcPr>
            <w:tcW w:w="2254" w:type="dxa"/>
            <w:vAlign w:val="center"/>
          </w:tcPr>
          <w:p w14:paraId="75952F48" w14:textId="57ACB48D"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13 480.6</w:t>
            </w:r>
          </w:p>
        </w:tc>
        <w:tc>
          <w:tcPr>
            <w:tcW w:w="2254" w:type="dxa"/>
            <w:vAlign w:val="center"/>
          </w:tcPr>
          <w:p w14:paraId="7743E200" w14:textId="5E58B79D"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111.7</w:t>
            </w:r>
          </w:p>
        </w:tc>
        <w:tc>
          <w:tcPr>
            <w:tcW w:w="2254" w:type="dxa"/>
            <w:vAlign w:val="center"/>
          </w:tcPr>
          <w:p w14:paraId="02421C28" w14:textId="6B11ECFE" w:rsidR="00767582" w:rsidRPr="002A6C89" w:rsidRDefault="00767582" w:rsidP="00767582">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0.83</w:t>
            </w:r>
          </w:p>
        </w:tc>
      </w:tr>
      <w:tr w:rsidR="00767582" w:rsidRPr="002A6C89" w14:paraId="639BCC7E" w14:textId="77777777" w:rsidTr="00767582">
        <w:tc>
          <w:tcPr>
            <w:cnfStyle w:val="001000000000" w:firstRow="0" w:lastRow="0" w:firstColumn="1" w:lastColumn="0" w:oddVBand="0" w:evenVBand="0" w:oddHBand="0" w:evenHBand="0" w:firstRowFirstColumn="0" w:firstRowLastColumn="0" w:lastRowFirstColumn="0" w:lastRowLastColumn="0"/>
            <w:tcW w:w="2254" w:type="dxa"/>
          </w:tcPr>
          <w:p w14:paraId="2D0924BC" w14:textId="61F41DA6" w:rsidR="00767582" w:rsidRPr="002A6C89" w:rsidRDefault="00767582" w:rsidP="00767582">
            <w:pPr>
              <w:rPr>
                <w:lang w:val="bg-BG"/>
              </w:rPr>
            </w:pPr>
            <w:r w:rsidRPr="002A6C89">
              <w:rPr>
                <w:lang w:val="bg-BG"/>
              </w:rPr>
              <w:t>село Голец</w:t>
            </w:r>
          </w:p>
        </w:tc>
        <w:tc>
          <w:tcPr>
            <w:tcW w:w="2254" w:type="dxa"/>
            <w:vAlign w:val="center"/>
          </w:tcPr>
          <w:p w14:paraId="52D304C8" w14:textId="6A7F0B00"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4 159</w:t>
            </w:r>
          </w:p>
        </w:tc>
        <w:tc>
          <w:tcPr>
            <w:tcW w:w="2254" w:type="dxa"/>
            <w:vAlign w:val="center"/>
          </w:tcPr>
          <w:p w14:paraId="046B4740" w14:textId="4325B9C3"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13.6</w:t>
            </w:r>
          </w:p>
        </w:tc>
        <w:tc>
          <w:tcPr>
            <w:tcW w:w="2254" w:type="dxa"/>
            <w:vAlign w:val="center"/>
          </w:tcPr>
          <w:p w14:paraId="22990684" w14:textId="29BDBCD1" w:rsidR="00767582" w:rsidRPr="002A6C89" w:rsidRDefault="00767582" w:rsidP="00767582">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0.33</w:t>
            </w:r>
          </w:p>
        </w:tc>
      </w:tr>
      <w:tr w:rsidR="00767582" w:rsidRPr="002A6C89" w14:paraId="298D96D4" w14:textId="77777777" w:rsidTr="00767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3118C7B" w14:textId="6941E7D7" w:rsidR="00767582" w:rsidRPr="002A6C89" w:rsidRDefault="00767582" w:rsidP="00767582">
            <w:pPr>
              <w:rPr>
                <w:lang w:val="bg-BG"/>
              </w:rPr>
            </w:pPr>
            <w:r w:rsidRPr="002A6C89">
              <w:rPr>
                <w:lang w:val="bg-BG"/>
              </w:rPr>
              <w:t>село Драгана</w:t>
            </w:r>
          </w:p>
        </w:tc>
        <w:tc>
          <w:tcPr>
            <w:tcW w:w="2254" w:type="dxa"/>
            <w:vAlign w:val="center"/>
          </w:tcPr>
          <w:p w14:paraId="2346FCD0" w14:textId="7CB55DFA"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3 207.9</w:t>
            </w:r>
          </w:p>
        </w:tc>
        <w:tc>
          <w:tcPr>
            <w:tcW w:w="2254" w:type="dxa"/>
            <w:vAlign w:val="center"/>
          </w:tcPr>
          <w:p w14:paraId="755D7EE4" w14:textId="31B40A1B"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22.92</w:t>
            </w:r>
          </w:p>
        </w:tc>
        <w:tc>
          <w:tcPr>
            <w:tcW w:w="2254" w:type="dxa"/>
            <w:vAlign w:val="center"/>
          </w:tcPr>
          <w:p w14:paraId="1ED9EE09" w14:textId="6F01712B" w:rsidR="00767582" w:rsidRPr="002A6C89" w:rsidRDefault="00767582" w:rsidP="00767582">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0.71</w:t>
            </w:r>
          </w:p>
        </w:tc>
      </w:tr>
      <w:tr w:rsidR="00767582" w:rsidRPr="002A6C89" w14:paraId="69424EC1" w14:textId="77777777" w:rsidTr="00767582">
        <w:tc>
          <w:tcPr>
            <w:cnfStyle w:val="001000000000" w:firstRow="0" w:lastRow="0" w:firstColumn="1" w:lastColumn="0" w:oddVBand="0" w:evenVBand="0" w:oddHBand="0" w:evenHBand="0" w:firstRowFirstColumn="0" w:firstRowLastColumn="0" w:lastRowFirstColumn="0" w:lastRowLastColumn="0"/>
            <w:tcW w:w="2254" w:type="dxa"/>
          </w:tcPr>
          <w:p w14:paraId="37E00866" w14:textId="35DA4423" w:rsidR="00767582" w:rsidRPr="002A6C89" w:rsidRDefault="00767582" w:rsidP="00767582">
            <w:pPr>
              <w:rPr>
                <w:lang w:val="bg-BG"/>
              </w:rPr>
            </w:pPr>
            <w:r w:rsidRPr="002A6C89">
              <w:rPr>
                <w:lang w:val="bg-BG"/>
              </w:rPr>
              <w:t>село Каленик</w:t>
            </w:r>
          </w:p>
        </w:tc>
        <w:tc>
          <w:tcPr>
            <w:tcW w:w="2254" w:type="dxa"/>
            <w:vAlign w:val="center"/>
          </w:tcPr>
          <w:p w14:paraId="28AF128A" w14:textId="79B93E33"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1 432.3</w:t>
            </w:r>
          </w:p>
        </w:tc>
        <w:tc>
          <w:tcPr>
            <w:tcW w:w="2254" w:type="dxa"/>
            <w:vAlign w:val="center"/>
          </w:tcPr>
          <w:p w14:paraId="5F66F7AC" w14:textId="38EAFF1D"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12.23</w:t>
            </w:r>
          </w:p>
        </w:tc>
        <w:tc>
          <w:tcPr>
            <w:tcW w:w="2254" w:type="dxa"/>
            <w:vAlign w:val="center"/>
          </w:tcPr>
          <w:p w14:paraId="0C385C87" w14:textId="255F7742" w:rsidR="00767582" w:rsidRPr="002A6C89" w:rsidRDefault="00767582" w:rsidP="00767582">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0.85</w:t>
            </w:r>
          </w:p>
        </w:tc>
      </w:tr>
      <w:tr w:rsidR="00767582" w:rsidRPr="002A6C89" w14:paraId="6EF545B1" w14:textId="77777777" w:rsidTr="00767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FD4264B" w14:textId="2B931C7C" w:rsidR="00767582" w:rsidRPr="002A6C89" w:rsidRDefault="00767582" w:rsidP="00767582">
            <w:pPr>
              <w:rPr>
                <w:lang w:val="bg-BG"/>
              </w:rPr>
            </w:pPr>
            <w:r w:rsidRPr="002A6C89">
              <w:rPr>
                <w:lang w:val="bg-BG"/>
              </w:rPr>
              <w:t>село Катунец</w:t>
            </w:r>
          </w:p>
        </w:tc>
        <w:tc>
          <w:tcPr>
            <w:tcW w:w="2254" w:type="dxa"/>
            <w:vAlign w:val="center"/>
          </w:tcPr>
          <w:p w14:paraId="78CDDF76" w14:textId="13CED812"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4 867.1</w:t>
            </w:r>
          </w:p>
        </w:tc>
        <w:tc>
          <w:tcPr>
            <w:tcW w:w="2254" w:type="dxa"/>
            <w:vAlign w:val="center"/>
          </w:tcPr>
          <w:p w14:paraId="0D02B85E" w14:textId="203315A5"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37.97</w:t>
            </w:r>
          </w:p>
        </w:tc>
        <w:tc>
          <w:tcPr>
            <w:tcW w:w="2254" w:type="dxa"/>
            <w:vAlign w:val="center"/>
          </w:tcPr>
          <w:p w14:paraId="3C67A36C" w14:textId="5A6EE389" w:rsidR="00767582" w:rsidRPr="002A6C89" w:rsidRDefault="00767582" w:rsidP="00767582">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0.78</w:t>
            </w:r>
          </w:p>
        </w:tc>
      </w:tr>
      <w:tr w:rsidR="00767582" w:rsidRPr="002A6C89" w14:paraId="4AA2303E" w14:textId="77777777" w:rsidTr="00767582">
        <w:tc>
          <w:tcPr>
            <w:cnfStyle w:val="001000000000" w:firstRow="0" w:lastRow="0" w:firstColumn="1" w:lastColumn="0" w:oddVBand="0" w:evenVBand="0" w:oddHBand="0" w:evenHBand="0" w:firstRowFirstColumn="0" w:firstRowLastColumn="0" w:lastRowFirstColumn="0" w:lastRowLastColumn="0"/>
            <w:tcW w:w="2254" w:type="dxa"/>
          </w:tcPr>
          <w:p w14:paraId="527F80E0" w14:textId="56EC70AB" w:rsidR="00767582" w:rsidRPr="002A6C89" w:rsidRDefault="00767582" w:rsidP="00767582">
            <w:pPr>
              <w:rPr>
                <w:lang w:val="bg-BG"/>
              </w:rPr>
            </w:pPr>
            <w:r w:rsidRPr="002A6C89">
              <w:rPr>
                <w:lang w:val="bg-BG"/>
              </w:rPr>
              <w:t>село Кирчево</w:t>
            </w:r>
          </w:p>
        </w:tc>
        <w:tc>
          <w:tcPr>
            <w:tcW w:w="2254" w:type="dxa"/>
            <w:vAlign w:val="center"/>
          </w:tcPr>
          <w:p w14:paraId="007FE8AC" w14:textId="3409F4F7"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2 017.8</w:t>
            </w:r>
          </w:p>
        </w:tc>
        <w:tc>
          <w:tcPr>
            <w:tcW w:w="2254" w:type="dxa"/>
            <w:vAlign w:val="center"/>
          </w:tcPr>
          <w:p w14:paraId="460DB30D" w14:textId="5FF364A6"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6.98</w:t>
            </w:r>
          </w:p>
        </w:tc>
        <w:tc>
          <w:tcPr>
            <w:tcW w:w="2254" w:type="dxa"/>
            <w:vAlign w:val="center"/>
          </w:tcPr>
          <w:p w14:paraId="169AC5C7" w14:textId="6B1BE053" w:rsidR="00767582" w:rsidRPr="002A6C89" w:rsidRDefault="00767582" w:rsidP="00767582">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0.35</w:t>
            </w:r>
          </w:p>
        </w:tc>
      </w:tr>
      <w:tr w:rsidR="00767582" w:rsidRPr="002A6C89" w14:paraId="24DA9193" w14:textId="77777777" w:rsidTr="00767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B21A944" w14:textId="579B88C2" w:rsidR="00767582" w:rsidRPr="002A6C89" w:rsidRDefault="00767582" w:rsidP="00767582">
            <w:pPr>
              <w:rPr>
                <w:lang w:val="bg-BG"/>
              </w:rPr>
            </w:pPr>
            <w:r w:rsidRPr="002A6C89">
              <w:rPr>
                <w:lang w:val="bg-BG"/>
              </w:rPr>
              <w:t>село Лесидрен</w:t>
            </w:r>
          </w:p>
        </w:tc>
        <w:tc>
          <w:tcPr>
            <w:tcW w:w="2254" w:type="dxa"/>
            <w:vAlign w:val="center"/>
          </w:tcPr>
          <w:p w14:paraId="65678160" w14:textId="244158DF"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9 259.3</w:t>
            </w:r>
          </w:p>
        </w:tc>
        <w:tc>
          <w:tcPr>
            <w:tcW w:w="2254" w:type="dxa"/>
            <w:vAlign w:val="center"/>
          </w:tcPr>
          <w:p w14:paraId="4EDB1A63" w14:textId="34873EF5"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117.14</w:t>
            </w:r>
          </w:p>
        </w:tc>
        <w:tc>
          <w:tcPr>
            <w:tcW w:w="2254" w:type="dxa"/>
            <w:vAlign w:val="center"/>
          </w:tcPr>
          <w:p w14:paraId="469031FD" w14:textId="2779BD06" w:rsidR="00767582" w:rsidRPr="002A6C89" w:rsidRDefault="00767582" w:rsidP="00767582">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1.27</w:t>
            </w:r>
          </w:p>
        </w:tc>
      </w:tr>
      <w:tr w:rsidR="00767582" w:rsidRPr="002A6C89" w14:paraId="3CE5D6BA" w14:textId="77777777" w:rsidTr="00767582">
        <w:tc>
          <w:tcPr>
            <w:cnfStyle w:val="001000000000" w:firstRow="0" w:lastRow="0" w:firstColumn="1" w:lastColumn="0" w:oddVBand="0" w:evenVBand="0" w:oddHBand="0" w:evenHBand="0" w:firstRowFirstColumn="0" w:firstRowLastColumn="0" w:lastRowFirstColumn="0" w:lastRowLastColumn="0"/>
            <w:tcW w:w="2254" w:type="dxa"/>
          </w:tcPr>
          <w:p w14:paraId="700F85FF" w14:textId="71D2D573" w:rsidR="00767582" w:rsidRPr="002A6C89" w:rsidRDefault="00767582" w:rsidP="00767582">
            <w:pPr>
              <w:rPr>
                <w:lang w:val="bg-BG"/>
              </w:rPr>
            </w:pPr>
            <w:r w:rsidRPr="002A6C89">
              <w:rPr>
                <w:lang w:val="bg-BG"/>
              </w:rPr>
              <w:t>село Микре</w:t>
            </w:r>
          </w:p>
        </w:tc>
        <w:tc>
          <w:tcPr>
            <w:tcW w:w="2254" w:type="dxa"/>
            <w:vAlign w:val="center"/>
          </w:tcPr>
          <w:p w14:paraId="1E94806C" w14:textId="72A7001F"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5 968.4</w:t>
            </w:r>
          </w:p>
        </w:tc>
        <w:tc>
          <w:tcPr>
            <w:tcW w:w="2254" w:type="dxa"/>
            <w:vAlign w:val="center"/>
          </w:tcPr>
          <w:p w14:paraId="420F8195" w14:textId="07DD638C"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27.48</w:t>
            </w:r>
          </w:p>
        </w:tc>
        <w:tc>
          <w:tcPr>
            <w:tcW w:w="2254" w:type="dxa"/>
            <w:vAlign w:val="center"/>
          </w:tcPr>
          <w:p w14:paraId="67EAFC81" w14:textId="0455662D" w:rsidR="00767582" w:rsidRPr="002A6C89" w:rsidRDefault="00767582" w:rsidP="00767582">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0.46</w:t>
            </w:r>
          </w:p>
        </w:tc>
      </w:tr>
      <w:tr w:rsidR="00767582" w:rsidRPr="002A6C89" w14:paraId="52E3BCA7" w14:textId="77777777" w:rsidTr="00767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86B6CB2" w14:textId="7F6BB342" w:rsidR="00767582" w:rsidRPr="002A6C89" w:rsidRDefault="00767582" w:rsidP="00767582">
            <w:pPr>
              <w:rPr>
                <w:lang w:val="bg-BG"/>
              </w:rPr>
            </w:pPr>
            <w:r w:rsidRPr="002A6C89">
              <w:rPr>
                <w:lang w:val="bg-BG"/>
              </w:rPr>
              <w:t>село Орляне</w:t>
            </w:r>
          </w:p>
        </w:tc>
        <w:tc>
          <w:tcPr>
            <w:tcW w:w="2254" w:type="dxa"/>
            <w:vAlign w:val="center"/>
          </w:tcPr>
          <w:p w14:paraId="2C35BB50" w14:textId="68895FF9"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1 315.4</w:t>
            </w:r>
          </w:p>
        </w:tc>
        <w:tc>
          <w:tcPr>
            <w:tcW w:w="2254" w:type="dxa"/>
            <w:vAlign w:val="center"/>
          </w:tcPr>
          <w:p w14:paraId="245FACF4" w14:textId="62A1F521"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10.93</w:t>
            </w:r>
          </w:p>
        </w:tc>
        <w:tc>
          <w:tcPr>
            <w:tcW w:w="2254" w:type="dxa"/>
            <w:vAlign w:val="center"/>
          </w:tcPr>
          <w:p w14:paraId="057ACBA9" w14:textId="5B3D7B67" w:rsidR="00767582" w:rsidRPr="002A6C89" w:rsidRDefault="00767582" w:rsidP="00767582">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0.83</w:t>
            </w:r>
          </w:p>
        </w:tc>
      </w:tr>
      <w:tr w:rsidR="00767582" w:rsidRPr="002A6C89" w14:paraId="32F9C2F6" w14:textId="77777777" w:rsidTr="00767582">
        <w:tc>
          <w:tcPr>
            <w:cnfStyle w:val="001000000000" w:firstRow="0" w:lastRow="0" w:firstColumn="1" w:lastColumn="0" w:oddVBand="0" w:evenVBand="0" w:oddHBand="0" w:evenHBand="0" w:firstRowFirstColumn="0" w:firstRowLastColumn="0" w:lastRowFirstColumn="0" w:lastRowLastColumn="0"/>
            <w:tcW w:w="2254" w:type="dxa"/>
          </w:tcPr>
          <w:p w14:paraId="05C93D98" w14:textId="704632D7" w:rsidR="00767582" w:rsidRPr="002A6C89" w:rsidRDefault="00767582" w:rsidP="00767582">
            <w:pPr>
              <w:rPr>
                <w:lang w:val="bg-BG"/>
              </w:rPr>
            </w:pPr>
            <w:r w:rsidRPr="002A6C89">
              <w:rPr>
                <w:lang w:val="bg-BG"/>
              </w:rPr>
              <w:t>село Славщица</w:t>
            </w:r>
          </w:p>
        </w:tc>
        <w:tc>
          <w:tcPr>
            <w:tcW w:w="2254" w:type="dxa"/>
            <w:vAlign w:val="center"/>
          </w:tcPr>
          <w:p w14:paraId="144CAB6A" w14:textId="5A79588C"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2 876.1</w:t>
            </w:r>
          </w:p>
        </w:tc>
        <w:tc>
          <w:tcPr>
            <w:tcW w:w="2254" w:type="dxa"/>
            <w:vAlign w:val="center"/>
          </w:tcPr>
          <w:p w14:paraId="5C58C804" w14:textId="48EE3817"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9.39</w:t>
            </w:r>
          </w:p>
        </w:tc>
        <w:tc>
          <w:tcPr>
            <w:tcW w:w="2254" w:type="dxa"/>
            <w:vAlign w:val="center"/>
          </w:tcPr>
          <w:p w14:paraId="54FE185E" w14:textId="60B3FAF4" w:rsidR="00767582" w:rsidRPr="002A6C89" w:rsidRDefault="00767582" w:rsidP="00767582">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0.33</w:t>
            </w:r>
          </w:p>
        </w:tc>
      </w:tr>
      <w:tr w:rsidR="00767582" w:rsidRPr="002A6C89" w14:paraId="55E70754" w14:textId="77777777" w:rsidTr="00767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C40C1AE" w14:textId="41B4508D" w:rsidR="00767582" w:rsidRPr="002A6C89" w:rsidRDefault="00767582" w:rsidP="00767582">
            <w:pPr>
              <w:rPr>
                <w:lang w:val="bg-BG"/>
              </w:rPr>
            </w:pPr>
            <w:r w:rsidRPr="002A6C89">
              <w:rPr>
                <w:lang w:val="bg-BG"/>
              </w:rPr>
              <w:t>село Сопот</w:t>
            </w:r>
          </w:p>
        </w:tc>
        <w:tc>
          <w:tcPr>
            <w:tcW w:w="2254" w:type="dxa"/>
            <w:vAlign w:val="center"/>
          </w:tcPr>
          <w:p w14:paraId="3B5304A8" w14:textId="4E31B741"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3 726.4</w:t>
            </w:r>
          </w:p>
        </w:tc>
        <w:tc>
          <w:tcPr>
            <w:tcW w:w="2254" w:type="dxa"/>
            <w:vAlign w:val="center"/>
          </w:tcPr>
          <w:p w14:paraId="7AE66FB4" w14:textId="63EF4D64" w:rsidR="00767582" w:rsidRPr="002A6C89" w:rsidRDefault="00767582" w:rsidP="00767582">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33.34</w:t>
            </w:r>
          </w:p>
        </w:tc>
        <w:tc>
          <w:tcPr>
            <w:tcW w:w="2254" w:type="dxa"/>
            <w:vAlign w:val="center"/>
          </w:tcPr>
          <w:p w14:paraId="755841F3" w14:textId="73AF48FD" w:rsidR="00767582" w:rsidRPr="002A6C89" w:rsidRDefault="00767582" w:rsidP="00767582">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ascii="Calibri" w:hAnsi="Calibri" w:cs="Calibri"/>
                <w:color w:val="000000"/>
                <w:sz w:val="22"/>
                <w:lang w:val="bg-BG"/>
              </w:rPr>
              <w:t>0.89</w:t>
            </w:r>
          </w:p>
        </w:tc>
      </w:tr>
      <w:tr w:rsidR="00767582" w:rsidRPr="002A6C89" w14:paraId="36F2937D" w14:textId="77777777" w:rsidTr="00767582">
        <w:tc>
          <w:tcPr>
            <w:cnfStyle w:val="001000000000" w:firstRow="0" w:lastRow="0" w:firstColumn="1" w:lastColumn="0" w:oddVBand="0" w:evenVBand="0" w:oddHBand="0" w:evenHBand="0" w:firstRowFirstColumn="0" w:firstRowLastColumn="0" w:lastRowFirstColumn="0" w:lastRowLastColumn="0"/>
            <w:tcW w:w="2254" w:type="dxa"/>
            <w:vAlign w:val="center"/>
          </w:tcPr>
          <w:p w14:paraId="542D674D" w14:textId="44F9DE34" w:rsidR="00767582" w:rsidRPr="002A6C89" w:rsidRDefault="00767582" w:rsidP="00767582">
            <w:pPr>
              <w:jc w:val="right"/>
              <w:rPr>
                <w:lang w:val="bg-BG"/>
              </w:rPr>
            </w:pPr>
            <w:r w:rsidRPr="002A6C89">
              <w:rPr>
                <w:lang w:val="bg-BG"/>
              </w:rPr>
              <w:t>Общо:</w:t>
            </w:r>
          </w:p>
        </w:tc>
        <w:tc>
          <w:tcPr>
            <w:tcW w:w="2254" w:type="dxa"/>
            <w:vAlign w:val="center"/>
          </w:tcPr>
          <w:p w14:paraId="6CE0DFBE" w14:textId="1BC50D0D"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52 310.3</w:t>
            </w:r>
          </w:p>
        </w:tc>
        <w:tc>
          <w:tcPr>
            <w:tcW w:w="2254" w:type="dxa"/>
            <w:vAlign w:val="center"/>
          </w:tcPr>
          <w:p w14:paraId="09F47603" w14:textId="5C53E1E5" w:rsidR="00767582" w:rsidRPr="002A6C89" w:rsidRDefault="00767582" w:rsidP="00767582">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403.68</w:t>
            </w:r>
          </w:p>
        </w:tc>
        <w:tc>
          <w:tcPr>
            <w:tcW w:w="2254" w:type="dxa"/>
            <w:vAlign w:val="center"/>
          </w:tcPr>
          <w:p w14:paraId="025FF97B" w14:textId="269016C3" w:rsidR="00767582" w:rsidRPr="002A6C89" w:rsidRDefault="00767582" w:rsidP="00767582">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ascii="Calibri" w:hAnsi="Calibri" w:cs="Calibri"/>
                <w:color w:val="000000"/>
                <w:sz w:val="22"/>
                <w:lang w:val="bg-BG"/>
              </w:rPr>
              <w:t>0.77</w:t>
            </w:r>
          </w:p>
        </w:tc>
      </w:tr>
    </w:tbl>
    <w:p w14:paraId="2ECF401F" w14:textId="6778EF5F" w:rsidR="00950475" w:rsidRPr="002A6C89" w:rsidRDefault="00950475" w:rsidP="00423593">
      <w:pPr>
        <w:rPr>
          <w:lang w:val="bg-BG"/>
        </w:rPr>
      </w:pPr>
    </w:p>
    <w:p w14:paraId="665DECA4" w14:textId="0C103895" w:rsidR="00C82BB5" w:rsidRPr="002A6C89" w:rsidRDefault="00C82BB5" w:rsidP="00C82BB5">
      <w:pPr>
        <w:rPr>
          <w:lang w:val="bg-BG"/>
        </w:rPr>
      </w:pPr>
      <w:r w:rsidRPr="002A6C89">
        <w:rPr>
          <w:lang w:val="bg-BG"/>
        </w:rPr>
        <w:lastRenderedPageBreak/>
        <w:t>Повърхностните води на територията на община Угърчин са част от Басейнова дирекция Дунавски район</w:t>
      </w:r>
      <w:r w:rsidR="00F61F4B" w:rsidRPr="002A6C89">
        <w:rPr>
          <w:lang w:val="bg-BG"/>
        </w:rPr>
        <w:t xml:space="preserve"> с център град</w:t>
      </w:r>
      <w:r w:rsidRPr="002A6C89">
        <w:rPr>
          <w:lang w:val="bg-BG"/>
        </w:rPr>
        <w:t xml:space="preserve"> Плевен. Общината обхваща водосбора на няколко реки: Сопотска, Калник (частично), Лесидренска, Елешница, Катунецка, Дрипла, Тоша (горното течение) и най-голямата за района – река Каменица. Всички реки, с изключение на река Дрипла (село Голец ), са от водосборния басейн на река Вит (десни притоци). Реките са малки, с малък дебит и почти пресъхващи през летния сезон. Водите на язовир "Сопот" не се оползотворяват</w:t>
      </w:r>
      <w:r w:rsidR="000F09DF" w:rsidRPr="002A6C89">
        <w:rPr>
          <w:lang w:val="bg-BG"/>
        </w:rPr>
        <w:t xml:space="preserve"> </w:t>
      </w:r>
      <w:r w:rsidRPr="002A6C89">
        <w:rPr>
          <w:lang w:val="bg-BG"/>
        </w:rPr>
        <w:t>пълноценно на територията на общината. Въпреки това определен потенциал има за</w:t>
      </w:r>
      <w:r w:rsidR="000F09DF" w:rsidRPr="002A6C89">
        <w:rPr>
          <w:lang w:val="bg-BG"/>
        </w:rPr>
        <w:t xml:space="preserve"> </w:t>
      </w:r>
      <w:r w:rsidRPr="002A6C89">
        <w:rPr>
          <w:lang w:val="bg-BG"/>
        </w:rPr>
        <w:t>развитие на рибовъдство и спортен риболов.</w:t>
      </w:r>
    </w:p>
    <w:p w14:paraId="3C4C4EF5" w14:textId="6EDD0C54" w:rsidR="00C82BB5" w:rsidRPr="002A6C89" w:rsidRDefault="00C82BB5" w:rsidP="00C82BB5">
      <w:pPr>
        <w:rPr>
          <w:lang w:val="bg-BG"/>
        </w:rPr>
      </w:pPr>
      <w:r w:rsidRPr="002A6C89">
        <w:rPr>
          <w:lang w:val="bg-BG"/>
        </w:rPr>
        <w:t>Отводнителни</w:t>
      </w:r>
      <w:r w:rsidR="000F09DF" w:rsidRPr="002A6C89">
        <w:rPr>
          <w:lang w:val="bg-BG"/>
        </w:rPr>
        <w:t>те</w:t>
      </w:r>
      <w:r w:rsidRPr="002A6C89">
        <w:rPr>
          <w:lang w:val="bg-BG"/>
        </w:rPr>
        <w:t xml:space="preserve"> артерии са дерета и реки по ниските части между гънките на релефа.</w:t>
      </w:r>
    </w:p>
    <w:p w14:paraId="2583F7AA" w14:textId="589EEC4F" w:rsidR="00C82BB5" w:rsidRPr="002A6C89" w:rsidRDefault="00C82BB5" w:rsidP="00C82BB5">
      <w:pPr>
        <w:rPr>
          <w:lang w:val="bg-BG"/>
        </w:rPr>
      </w:pPr>
      <w:r w:rsidRPr="002A6C89">
        <w:rPr>
          <w:lang w:val="bg-BG"/>
        </w:rPr>
        <w:t>Водостопанско значение са придобили реките Калник и Каменица след изграждането на</w:t>
      </w:r>
      <w:r w:rsidR="000F09DF" w:rsidRPr="002A6C89">
        <w:rPr>
          <w:lang w:val="bg-BG"/>
        </w:rPr>
        <w:t xml:space="preserve"> </w:t>
      </w:r>
      <w:r w:rsidRPr="002A6C89">
        <w:rPr>
          <w:lang w:val="bg-BG"/>
        </w:rPr>
        <w:t>яз</w:t>
      </w:r>
      <w:r w:rsidR="000F09DF" w:rsidRPr="002A6C89">
        <w:rPr>
          <w:lang w:val="bg-BG"/>
        </w:rPr>
        <w:t>овир</w:t>
      </w:r>
      <w:r w:rsidRPr="002A6C89">
        <w:rPr>
          <w:lang w:val="bg-BG"/>
        </w:rPr>
        <w:t xml:space="preserve"> Сопот</w:t>
      </w:r>
      <w:r w:rsidR="000F09DF" w:rsidRPr="002A6C89">
        <w:rPr>
          <w:lang w:val="bg-BG"/>
        </w:rPr>
        <w:t xml:space="preserve">, който </w:t>
      </w:r>
      <w:r w:rsidRPr="002A6C89">
        <w:rPr>
          <w:lang w:val="bg-BG"/>
        </w:rPr>
        <w:t>е с водно огледало от над 5 км</w:t>
      </w:r>
      <w:r w:rsidR="000F09DF" w:rsidRPr="002A6C89">
        <w:rPr>
          <w:vertAlign w:val="superscript"/>
          <w:lang w:val="bg-BG"/>
        </w:rPr>
        <w:t>2</w:t>
      </w:r>
      <w:r w:rsidRPr="002A6C89">
        <w:rPr>
          <w:lang w:val="bg-BG"/>
        </w:rPr>
        <w:t>, но е с неголяма дълбочина.</w:t>
      </w:r>
      <w:r w:rsidR="000F09DF" w:rsidRPr="002A6C89">
        <w:rPr>
          <w:lang w:val="bg-BG"/>
        </w:rPr>
        <w:t xml:space="preserve"> </w:t>
      </w:r>
      <w:r w:rsidRPr="002A6C89">
        <w:rPr>
          <w:lang w:val="bg-BG"/>
        </w:rPr>
        <w:t>Поради тази причина водите му нямат питейни качества.</w:t>
      </w:r>
    </w:p>
    <w:p w14:paraId="63DC6E1C" w14:textId="2096ACA2" w:rsidR="002D0581" w:rsidRPr="002A6C89" w:rsidRDefault="002D0581" w:rsidP="00C82BB5">
      <w:pPr>
        <w:rPr>
          <w:lang w:val="bg-BG"/>
        </w:rPr>
      </w:pPr>
      <w:r w:rsidRPr="002A6C89">
        <w:rPr>
          <w:lang w:val="bg-BG"/>
        </w:rPr>
        <w:t>През 2016 и 2017 години са извършени дейности, свързани с подобряване проводимостта на речните легла на: участък от река Катунецка в урбанизираната територия на населените места в землището на село Катунец, участък от река Лешненска в урбанизираната територия на село Кирчево, участък от река Каменка в урбанизираната територия на сирчево Кирчево, община Угърчин.</w:t>
      </w:r>
    </w:p>
    <w:p w14:paraId="20A48FDF" w14:textId="3729A676" w:rsidR="00847A23" w:rsidRPr="002A6C89" w:rsidRDefault="00847A23" w:rsidP="00847A23">
      <w:pPr>
        <w:rPr>
          <w:lang w:val="bg-BG"/>
        </w:rPr>
      </w:pPr>
      <w:r w:rsidRPr="002A6C89">
        <w:rPr>
          <w:lang w:val="bg-BG"/>
        </w:rPr>
        <w:t>През 2017 и 2019 години са извършени дейности, свързани с поддържане и подобряване проводимостта на речните легла на участък на разстояние 500 м след язовирната стена на язовир „Каленик“ в землището на село Каленик, община Угърчин.</w:t>
      </w:r>
    </w:p>
    <w:p w14:paraId="19D888B1" w14:textId="4CFC3F13" w:rsidR="000F09DF" w:rsidRPr="002A6C89" w:rsidRDefault="000F09DF" w:rsidP="00C82BB5">
      <w:pPr>
        <w:rPr>
          <w:b/>
          <w:bCs/>
          <w:color w:val="FF0000"/>
          <w:lang w:val="bg-BG"/>
        </w:rPr>
      </w:pPr>
      <w:r w:rsidRPr="002A6C89">
        <w:rPr>
          <w:b/>
          <w:bCs/>
          <w:color w:val="FF0000"/>
          <w:lang w:val="bg-BG"/>
        </w:rPr>
        <w:t>Язовири</w:t>
      </w:r>
    </w:p>
    <w:p w14:paraId="34C07B75" w14:textId="6EA77A4B" w:rsidR="000F09DF" w:rsidRPr="002A6C89" w:rsidRDefault="000F09DF" w:rsidP="000F09DF">
      <w:pPr>
        <w:rPr>
          <w:lang w:val="bg-BG"/>
        </w:rPr>
      </w:pPr>
      <w:r w:rsidRPr="002A6C89">
        <w:rPr>
          <w:lang w:val="bg-BG"/>
        </w:rPr>
        <w:t>Върху земите на общината има изградени 5 микроязовира публична общинска собственост, които са отдадени под наем и се използват основно за любителски и спортен риболов.</w:t>
      </w:r>
    </w:p>
    <w:p w14:paraId="5E320A44" w14:textId="569AEB5B" w:rsidR="000F09DF" w:rsidRPr="002A6C89" w:rsidRDefault="000F09DF" w:rsidP="00465758">
      <w:pPr>
        <w:pStyle w:val="a9"/>
        <w:numPr>
          <w:ilvl w:val="0"/>
          <w:numId w:val="56"/>
        </w:numPr>
        <w:rPr>
          <w:lang w:val="bg-BG"/>
        </w:rPr>
      </w:pPr>
      <w:r w:rsidRPr="002A6C89">
        <w:rPr>
          <w:lang w:val="bg-BG"/>
        </w:rPr>
        <w:t>язовир „Каленик” - с обща площ от 48.881 дка</w:t>
      </w:r>
      <w:r w:rsidR="00B13441" w:rsidRPr="002A6C89">
        <w:rPr>
          <w:lang w:val="bg-BG"/>
        </w:rPr>
        <w:t xml:space="preserve"> в землището на село Каленик</w:t>
      </w:r>
      <w:r w:rsidRPr="002A6C89">
        <w:rPr>
          <w:lang w:val="bg-BG"/>
        </w:rPr>
        <w:t>;</w:t>
      </w:r>
    </w:p>
    <w:p w14:paraId="3BF8730A" w14:textId="27ED4FE4" w:rsidR="000F09DF" w:rsidRPr="002A6C89" w:rsidRDefault="000F09DF" w:rsidP="00465758">
      <w:pPr>
        <w:pStyle w:val="a9"/>
        <w:numPr>
          <w:ilvl w:val="0"/>
          <w:numId w:val="56"/>
        </w:numPr>
        <w:rPr>
          <w:lang w:val="bg-BG"/>
        </w:rPr>
      </w:pPr>
      <w:r w:rsidRPr="002A6C89">
        <w:rPr>
          <w:lang w:val="bg-BG"/>
        </w:rPr>
        <w:t>водоем „Пазар дере“ в землището на село Голец с площ 17.196 дка;</w:t>
      </w:r>
    </w:p>
    <w:p w14:paraId="5D2EDA0A" w14:textId="5EB415DC" w:rsidR="000F09DF" w:rsidRPr="002A6C89" w:rsidRDefault="000F09DF" w:rsidP="00465758">
      <w:pPr>
        <w:pStyle w:val="a9"/>
        <w:numPr>
          <w:ilvl w:val="0"/>
          <w:numId w:val="56"/>
        </w:numPr>
        <w:rPr>
          <w:lang w:val="bg-BG"/>
        </w:rPr>
      </w:pPr>
      <w:r w:rsidRPr="002A6C89">
        <w:rPr>
          <w:lang w:val="bg-BG"/>
        </w:rPr>
        <w:t>язовир „Лугровото“ в землището на село Голец с площ 9.292 дка;</w:t>
      </w:r>
    </w:p>
    <w:p w14:paraId="3387A3E4" w14:textId="3663CBCE" w:rsidR="000F09DF" w:rsidRPr="002A6C89" w:rsidRDefault="00B13441" w:rsidP="00465758">
      <w:pPr>
        <w:pStyle w:val="a9"/>
        <w:numPr>
          <w:ilvl w:val="0"/>
          <w:numId w:val="56"/>
        </w:numPr>
        <w:rPr>
          <w:lang w:val="bg-BG"/>
        </w:rPr>
      </w:pPr>
      <w:r w:rsidRPr="002A6C89">
        <w:rPr>
          <w:lang w:val="bg-BG"/>
        </w:rPr>
        <w:t>я</w:t>
      </w:r>
      <w:r w:rsidR="000F09DF" w:rsidRPr="002A6C89">
        <w:rPr>
          <w:lang w:val="bg-BG"/>
        </w:rPr>
        <w:t>зовир Пачаръзки</w:t>
      </w:r>
      <w:r w:rsidRPr="002A6C89">
        <w:rPr>
          <w:lang w:val="bg-BG"/>
        </w:rPr>
        <w:t xml:space="preserve"> </w:t>
      </w:r>
      <w:r w:rsidR="000F09DF" w:rsidRPr="002A6C89">
        <w:rPr>
          <w:lang w:val="bg-BG"/>
        </w:rPr>
        <w:t>землището на гр</w:t>
      </w:r>
      <w:r w:rsidRPr="002A6C89">
        <w:rPr>
          <w:lang w:val="bg-BG"/>
        </w:rPr>
        <w:t>ад</w:t>
      </w:r>
      <w:r w:rsidR="000F09DF" w:rsidRPr="002A6C89">
        <w:rPr>
          <w:lang w:val="bg-BG"/>
        </w:rPr>
        <w:t xml:space="preserve"> Угърчин, с площ – 22</w:t>
      </w:r>
      <w:r w:rsidRPr="002A6C89">
        <w:rPr>
          <w:lang w:val="bg-BG"/>
        </w:rPr>
        <w:t>.</w:t>
      </w:r>
      <w:r w:rsidR="000F09DF" w:rsidRPr="002A6C89">
        <w:rPr>
          <w:lang w:val="bg-BG"/>
        </w:rPr>
        <w:t>941 дка;</w:t>
      </w:r>
    </w:p>
    <w:p w14:paraId="2C9A55EE" w14:textId="5E06E77F" w:rsidR="00B13441" w:rsidRPr="002A6C89" w:rsidRDefault="00B13441" w:rsidP="00465758">
      <w:pPr>
        <w:pStyle w:val="a9"/>
        <w:numPr>
          <w:ilvl w:val="0"/>
          <w:numId w:val="56"/>
        </w:numPr>
        <w:rPr>
          <w:lang w:val="bg-BG"/>
        </w:rPr>
      </w:pPr>
      <w:r w:rsidRPr="002A6C89">
        <w:rPr>
          <w:lang w:val="bg-BG"/>
        </w:rPr>
        <w:t>я</w:t>
      </w:r>
      <w:r w:rsidR="000F09DF" w:rsidRPr="002A6C89">
        <w:rPr>
          <w:lang w:val="bg-BG"/>
        </w:rPr>
        <w:t>зовир „Караджовец”</w:t>
      </w:r>
      <w:r w:rsidRPr="002A6C89">
        <w:rPr>
          <w:lang w:val="bg-BG"/>
        </w:rPr>
        <w:t xml:space="preserve"> в</w:t>
      </w:r>
      <w:r w:rsidR="000F09DF" w:rsidRPr="002A6C89">
        <w:rPr>
          <w:lang w:val="bg-BG"/>
        </w:rPr>
        <w:t xml:space="preserve"> землището на град Угърчин с площ 23</w:t>
      </w:r>
      <w:r w:rsidRPr="002A6C89">
        <w:rPr>
          <w:lang w:val="bg-BG"/>
        </w:rPr>
        <w:t>.</w:t>
      </w:r>
      <w:r w:rsidR="000F09DF" w:rsidRPr="002A6C89">
        <w:rPr>
          <w:lang w:val="bg-BG"/>
        </w:rPr>
        <w:t>905дка</w:t>
      </w:r>
      <w:r w:rsidRPr="002A6C89">
        <w:rPr>
          <w:lang w:val="bg-BG"/>
        </w:rPr>
        <w:t>;</w:t>
      </w:r>
    </w:p>
    <w:p w14:paraId="040C91C6" w14:textId="604D1A26" w:rsidR="000F09DF" w:rsidRPr="002A6C89" w:rsidRDefault="00B13441" w:rsidP="00465758">
      <w:pPr>
        <w:pStyle w:val="a9"/>
        <w:numPr>
          <w:ilvl w:val="0"/>
          <w:numId w:val="56"/>
        </w:numPr>
        <w:rPr>
          <w:lang w:val="bg-BG"/>
        </w:rPr>
      </w:pPr>
      <w:r w:rsidRPr="002A6C89">
        <w:rPr>
          <w:lang w:val="bg-BG"/>
        </w:rPr>
        <w:t>я</w:t>
      </w:r>
      <w:r w:rsidR="000F09DF" w:rsidRPr="002A6C89">
        <w:rPr>
          <w:lang w:val="bg-BG"/>
        </w:rPr>
        <w:t>зовир „Маниковски</w:t>
      </w:r>
      <w:r w:rsidRPr="002A6C89">
        <w:rPr>
          <w:lang w:val="bg-BG"/>
        </w:rPr>
        <w:t>“</w:t>
      </w:r>
      <w:r w:rsidR="000F09DF" w:rsidRPr="002A6C89">
        <w:rPr>
          <w:lang w:val="bg-BG"/>
        </w:rPr>
        <w:t xml:space="preserve"> в</w:t>
      </w:r>
      <w:r w:rsidRPr="002A6C89">
        <w:rPr>
          <w:lang w:val="bg-BG"/>
        </w:rPr>
        <w:t xml:space="preserve"> </w:t>
      </w:r>
      <w:r w:rsidR="000F09DF" w:rsidRPr="002A6C89">
        <w:rPr>
          <w:lang w:val="bg-BG"/>
        </w:rPr>
        <w:t>землището на град Угърчин с площ 8</w:t>
      </w:r>
      <w:r w:rsidRPr="002A6C89">
        <w:rPr>
          <w:lang w:val="bg-BG"/>
        </w:rPr>
        <w:t>.</w:t>
      </w:r>
      <w:r w:rsidR="000F09DF" w:rsidRPr="002A6C89">
        <w:rPr>
          <w:lang w:val="bg-BG"/>
        </w:rPr>
        <w:t>683дка.</w:t>
      </w:r>
    </w:p>
    <w:p w14:paraId="592143EF" w14:textId="77777777" w:rsidR="00465758" w:rsidRPr="002A6C89" w:rsidRDefault="00465758" w:rsidP="00465758">
      <w:pPr>
        <w:pStyle w:val="a9"/>
        <w:rPr>
          <w:highlight w:val="yellow"/>
          <w:lang w:val="bg-BG"/>
        </w:rPr>
      </w:pPr>
    </w:p>
    <w:p w14:paraId="08F118D9" w14:textId="26945422" w:rsidR="00465758" w:rsidRPr="002A6C89" w:rsidRDefault="00465758" w:rsidP="00465758">
      <w:pPr>
        <w:pStyle w:val="a9"/>
        <w:rPr>
          <w:lang w:val="bg-BG"/>
        </w:rPr>
      </w:pPr>
      <w:r w:rsidRPr="002A6C89">
        <w:rPr>
          <w:lang w:val="bg-BG"/>
        </w:rPr>
        <w:t>Язовир „Пазар дере“, местност „Орта сара“ в землището на село Голец с площ 17.196 дка е безвъзмездно прехвърлен на държавата чрез Областен управител на област Ловеч, съгласно Договор за дарение № 78-114/27.10.2020г. ;</w:t>
      </w:r>
    </w:p>
    <w:p w14:paraId="32C9CB46" w14:textId="3B753D67" w:rsidR="001761AF" w:rsidRPr="002A6C89" w:rsidRDefault="001761AF" w:rsidP="00736751">
      <w:pPr>
        <w:rPr>
          <w:b/>
          <w:bCs/>
          <w:color w:val="FF0000"/>
          <w:lang w:val="bg-BG"/>
        </w:rPr>
      </w:pPr>
      <w:r w:rsidRPr="002A6C89">
        <w:rPr>
          <w:b/>
          <w:bCs/>
          <w:color w:val="FF0000"/>
          <w:lang w:val="bg-BG"/>
        </w:rPr>
        <w:t>Повърхностни води</w:t>
      </w:r>
    </w:p>
    <w:p w14:paraId="655FE59F" w14:textId="46A3601C" w:rsidR="001761AF" w:rsidRPr="002A6C89" w:rsidRDefault="00736751" w:rsidP="00736751">
      <w:pPr>
        <w:rPr>
          <w:lang w:val="bg-BG"/>
        </w:rPr>
      </w:pPr>
      <w:r w:rsidRPr="002A6C89">
        <w:rPr>
          <w:lang w:val="bg-BG"/>
        </w:rPr>
        <w:t>Съгласно плана за управление на речните басейни територията на община Угърчин попада в поречия на реките Вит и Осъм в обхвата на следните водни тела:</w:t>
      </w:r>
    </w:p>
    <w:p w14:paraId="04AAEC51" w14:textId="6E6A924A" w:rsidR="00736751" w:rsidRPr="002A6C89" w:rsidRDefault="00736751" w:rsidP="00736751">
      <w:pPr>
        <w:pStyle w:val="a4"/>
        <w:rPr>
          <w:lang w:val="bg-BG"/>
        </w:rPr>
      </w:pPr>
      <w:bookmarkStart w:id="161" w:name="_Toc106109900"/>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13</w:t>
      </w:r>
      <w:r w:rsidR="006E5A8A" w:rsidRPr="002A6C89">
        <w:rPr>
          <w:noProof/>
          <w:lang w:val="bg-BG"/>
        </w:rPr>
        <w:fldChar w:fldCharType="end"/>
      </w:r>
      <w:r w:rsidRPr="002A6C89">
        <w:rPr>
          <w:lang w:val="bg-BG"/>
        </w:rPr>
        <w:tab/>
        <w:t>Повърхностни води. Източник: БДДР.</w:t>
      </w:r>
      <w:bookmarkEnd w:id="161"/>
    </w:p>
    <w:tbl>
      <w:tblPr>
        <w:tblStyle w:val="31"/>
        <w:tblW w:w="0" w:type="auto"/>
        <w:tblLook w:val="04A0" w:firstRow="1" w:lastRow="0" w:firstColumn="1" w:lastColumn="0" w:noHBand="0" w:noVBand="1"/>
      </w:tblPr>
      <w:tblGrid>
        <w:gridCol w:w="1803"/>
        <w:gridCol w:w="1803"/>
        <w:gridCol w:w="1803"/>
        <w:gridCol w:w="1803"/>
        <w:gridCol w:w="1804"/>
      </w:tblGrid>
      <w:tr w:rsidR="001C2123" w:rsidRPr="002A6C89" w14:paraId="32194363" w14:textId="77777777" w:rsidTr="000E6F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3"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793DF6FD" w14:textId="457458D9" w:rsidR="009100DE" w:rsidRPr="002A6C89" w:rsidRDefault="009100DE" w:rsidP="001C2123">
            <w:pPr>
              <w:jc w:val="center"/>
              <w:rPr>
                <w:color w:val="2F5496" w:themeColor="accent1" w:themeShade="BF"/>
                <w:sz w:val="20"/>
                <w:szCs w:val="20"/>
                <w:lang w:val="bg-BG"/>
              </w:rPr>
            </w:pPr>
            <w:r w:rsidRPr="002A6C89">
              <w:rPr>
                <w:color w:val="2F5496" w:themeColor="accent1" w:themeShade="BF"/>
                <w:sz w:val="20"/>
                <w:szCs w:val="20"/>
                <w:lang w:val="bg-BG"/>
              </w:rPr>
              <w:lastRenderedPageBreak/>
              <w:t>Код на повърхностното водно тяло</w:t>
            </w:r>
          </w:p>
        </w:tc>
        <w:tc>
          <w:tcPr>
            <w:tcW w:w="1803"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59394D95" w14:textId="5A1BB237" w:rsidR="009100DE" w:rsidRPr="002A6C89" w:rsidRDefault="009100DE" w:rsidP="001C212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Воден обект</w:t>
            </w:r>
          </w:p>
        </w:tc>
        <w:tc>
          <w:tcPr>
            <w:tcW w:w="1803"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066228C5" w14:textId="081DAB6A" w:rsidR="009100DE" w:rsidRPr="002A6C89" w:rsidRDefault="009100DE" w:rsidP="001C212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Категория на водното тяло</w:t>
            </w:r>
          </w:p>
        </w:tc>
        <w:tc>
          <w:tcPr>
            <w:tcW w:w="1803"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7EC2C6A9" w14:textId="2FE65371" w:rsidR="009100DE" w:rsidRPr="002A6C89" w:rsidRDefault="009100DE" w:rsidP="001C212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Географски обхват</w:t>
            </w:r>
          </w:p>
        </w:tc>
        <w:tc>
          <w:tcPr>
            <w:tcW w:w="1804" w:type="dxa"/>
            <w:tcBorders>
              <w:top w:val="single" w:sz="4" w:space="0" w:color="8EAADB" w:themeColor="accent1" w:themeTint="99"/>
              <w:left w:val="single" w:sz="4" w:space="0" w:color="8EAADB" w:themeColor="accent1" w:themeTint="99"/>
            </w:tcBorders>
            <w:shd w:val="clear" w:color="auto" w:fill="D9E2F3" w:themeFill="accent1" w:themeFillTint="33"/>
            <w:vAlign w:val="center"/>
          </w:tcPr>
          <w:p w14:paraId="114C2AF9" w14:textId="4741D696" w:rsidR="009100DE" w:rsidRPr="002A6C89" w:rsidRDefault="00E8104E" w:rsidP="001C2123">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Естествено, СМВТ, ИВТ</w:t>
            </w:r>
          </w:p>
        </w:tc>
      </w:tr>
      <w:tr w:rsidR="000E6FCA" w:rsidRPr="002A6C89" w14:paraId="09896748" w14:textId="77777777" w:rsidTr="000E6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EAADB" w:themeColor="accent1" w:themeTint="99"/>
              <w:left w:val="single" w:sz="4" w:space="0" w:color="8EAADB" w:themeColor="accent1" w:themeTint="99"/>
              <w:bottom w:val="single" w:sz="4" w:space="0" w:color="auto"/>
            </w:tcBorders>
            <w:vAlign w:val="center"/>
          </w:tcPr>
          <w:p w14:paraId="0E3AF7E6" w14:textId="1300B42A" w:rsidR="009100DE" w:rsidRPr="002A6C89" w:rsidRDefault="00E8104E" w:rsidP="001C2123">
            <w:pPr>
              <w:jc w:val="left"/>
              <w:rPr>
                <w:sz w:val="18"/>
                <w:szCs w:val="18"/>
                <w:lang w:val="bg-BG"/>
              </w:rPr>
            </w:pPr>
            <w:r w:rsidRPr="002A6C89">
              <w:rPr>
                <w:sz w:val="18"/>
                <w:szCs w:val="18"/>
                <w:lang w:val="bg-BG"/>
              </w:rPr>
              <w:t>По-голяма част от BG1VT600R006</w:t>
            </w:r>
          </w:p>
        </w:tc>
        <w:tc>
          <w:tcPr>
            <w:tcW w:w="1803" w:type="dxa"/>
            <w:vAlign w:val="center"/>
          </w:tcPr>
          <w:p w14:paraId="0744D83F" w14:textId="137EF3FF" w:rsidR="009100DE"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Каменка</w:t>
            </w:r>
          </w:p>
        </w:tc>
        <w:tc>
          <w:tcPr>
            <w:tcW w:w="1803" w:type="dxa"/>
            <w:vAlign w:val="center"/>
          </w:tcPr>
          <w:p w14:paraId="7728AA5F" w14:textId="4304A06E" w:rsidR="009100DE"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река</w:t>
            </w:r>
          </w:p>
        </w:tc>
        <w:tc>
          <w:tcPr>
            <w:tcW w:w="1803" w:type="dxa"/>
            <w:vAlign w:val="center"/>
          </w:tcPr>
          <w:p w14:paraId="6E1CF545" w14:textId="7D3A8BDE" w:rsidR="009100DE"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 xml:space="preserve">р. Каменка от извор до вливане в р. Вит, вкл. притоци - р. </w:t>
            </w:r>
            <w:r w:rsidR="00D508A3" w:rsidRPr="002A6C89">
              <w:rPr>
                <w:sz w:val="18"/>
                <w:szCs w:val="18"/>
                <w:lang w:val="bg-BG"/>
              </w:rPr>
              <w:t>К</w:t>
            </w:r>
            <w:r w:rsidRPr="002A6C89">
              <w:rPr>
                <w:sz w:val="18"/>
                <w:szCs w:val="18"/>
                <w:lang w:val="bg-BG"/>
              </w:rPr>
              <w:t>атунецка с Мирьова и Елешница и р. Сопотска с Лъга и Батънска</w:t>
            </w:r>
          </w:p>
        </w:tc>
        <w:tc>
          <w:tcPr>
            <w:tcW w:w="1804" w:type="dxa"/>
            <w:vAlign w:val="center"/>
          </w:tcPr>
          <w:p w14:paraId="67FA5485" w14:textId="54927480" w:rsidR="009100DE"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естествено</w:t>
            </w:r>
          </w:p>
        </w:tc>
      </w:tr>
      <w:tr w:rsidR="003073BF" w:rsidRPr="002A6C89" w14:paraId="3E08AC36" w14:textId="77777777" w:rsidTr="000E6FCA">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EAADB" w:themeColor="accent1" w:themeTint="99"/>
              <w:left w:val="single" w:sz="4" w:space="0" w:color="8EAADB" w:themeColor="accent1" w:themeTint="99"/>
              <w:bottom w:val="single" w:sz="4" w:space="0" w:color="8EAADB" w:themeColor="accent1" w:themeTint="99"/>
            </w:tcBorders>
            <w:vAlign w:val="center"/>
          </w:tcPr>
          <w:p w14:paraId="0CACC4D2" w14:textId="6D7A6CCA" w:rsidR="003073BF" w:rsidRPr="002A6C89" w:rsidRDefault="003073BF" w:rsidP="001C2123">
            <w:pPr>
              <w:jc w:val="left"/>
              <w:rPr>
                <w:sz w:val="18"/>
                <w:szCs w:val="18"/>
                <w:lang w:val="bg-BG"/>
              </w:rPr>
            </w:pPr>
            <w:r w:rsidRPr="002A6C89">
              <w:rPr>
                <w:sz w:val="18"/>
                <w:szCs w:val="18"/>
                <w:lang w:val="bg-BG"/>
              </w:rPr>
              <w:t>Част от BG1VT789R1105</w:t>
            </w:r>
          </w:p>
        </w:tc>
        <w:tc>
          <w:tcPr>
            <w:tcW w:w="1803" w:type="dxa"/>
            <w:vAlign w:val="center"/>
          </w:tcPr>
          <w:p w14:paraId="5B077737" w14:textId="77624086"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Калник</w:t>
            </w:r>
          </w:p>
        </w:tc>
        <w:tc>
          <w:tcPr>
            <w:tcW w:w="1803" w:type="dxa"/>
            <w:vAlign w:val="center"/>
          </w:tcPr>
          <w:p w14:paraId="48756B65" w14:textId="54C6E75F"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река</w:t>
            </w:r>
          </w:p>
        </w:tc>
        <w:tc>
          <w:tcPr>
            <w:tcW w:w="1803" w:type="dxa"/>
            <w:vAlign w:val="center"/>
          </w:tcPr>
          <w:p w14:paraId="5BA5E98A" w14:textId="0A786C94"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р.Калник от яз.Сопот до вливане в р.Вит</w:t>
            </w:r>
          </w:p>
        </w:tc>
        <w:tc>
          <w:tcPr>
            <w:tcW w:w="1804" w:type="dxa"/>
            <w:vAlign w:val="center"/>
          </w:tcPr>
          <w:p w14:paraId="06FD49E6" w14:textId="1276D437"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естествено</w:t>
            </w:r>
          </w:p>
        </w:tc>
      </w:tr>
      <w:tr w:rsidR="003073BF" w:rsidRPr="002A6C89" w14:paraId="5210E5F3" w14:textId="77777777" w:rsidTr="000E6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EAADB" w:themeColor="accent1" w:themeTint="99"/>
              <w:left w:val="single" w:sz="4" w:space="0" w:color="8EAADB" w:themeColor="accent1" w:themeTint="99"/>
              <w:bottom w:val="single" w:sz="4" w:space="0" w:color="8EAADB" w:themeColor="accent1" w:themeTint="99"/>
            </w:tcBorders>
            <w:vAlign w:val="center"/>
          </w:tcPr>
          <w:p w14:paraId="1B113403" w14:textId="5C05183D" w:rsidR="003073BF" w:rsidRPr="002A6C89" w:rsidRDefault="003073BF" w:rsidP="001C2123">
            <w:pPr>
              <w:jc w:val="left"/>
              <w:rPr>
                <w:sz w:val="18"/>
                <w:szCs w:val="18"/>
                <w:lang w:val="bg-BG"/>
              </w:rPr>
            </w:pPr>
            <w:r w:rsidRPr="002A6C89">
              <w:rPr>
                <w:sz w:val="18"/>
                <w:szCs w:val="18"/>
                <w:lang w:val="bg-BG"/>
              </w:rPr>
              <w:t>Част от BG1VT307R1107</w:t>
            </w:r>
          </w:p>
        </w:tc>
        <w:tc>
          <w:tcPr>
            <w:tcW w:w="1803" w:type="dxa"/>
            <w:vAlign w:val="center"/>
          </w:tcPr>
          <w:p w14:paraId="7E051DD2" w14:textId="51D1F787"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Вит</w:t>
            </w:r>
          </w:p>
        </w:tc>
        <w:tc>
          <w:tcPr>
            <w:tcW w:w="1803" w:type="dxa"/>
            <w:vAlign w:val="center"/>
          </w:tcPr>
          <w:p w14:paraId="2555ED1D" w14:textId="61B22D43"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река</w:t>
            </w:r>
          </w:p>
        </w:tc>
        <w:tc>
          <w:tcPr>
            <w:tcW w:w="1803" w:type="dxa"/>
            <w:vAlign w:val="center"/>
          </w:tcPr>
          <w:p w14:paraId="6C7633B2" w14:textId="7383565F"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р.Вит от вливане на р.Калник при Пещерна до вливане на р.Каменка при Бежаново</w:t>
            </w:r>
          </w:p>
        </w:tc>
        <w:tc>
          <w:tcPr>
            <w:tcW w:w="1804" w:type="dxa"/>
            <w:vAlign w:val="center"/>
          </w:tcPr>
          <w:p w14:paraId="0DAA1C6B" w14:textId="157EB215"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естествено</w:t>
            </w:r>
          </w:p>
        </w:tc>
      </w:tr>
      <w:tr w:rsidR="000E6FCA" w:rsidRPr="002A6C89" w14:paraId="513F69F0" w14:textId="77777777" w:rsidTr="000E6FCA">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EAADB" w:themeColor="accent1" w:themeTint="99"/>
              <w:left w:val="single" w:sz="4" w:space="0" w:color="8EAADB" w:themeColor="accent1" w:themeTint="99"/>
              <w:bottom w:val="single" w:sz="4" w:space="0" w:color="8EAADB" w:themeColor="accent1" w:themeTint="99"/>
            </w:tcBorders>
            <w:vAlign w:val="center"/>
          </w:tcPr>
          <w:p w14:paraId="654413E5" w14:textId="6110CC75" w:rsidR="003073BF" w:rsidRPr="002A6C89" w:rsidRDefault="003073BF" w:rsidP="001C2123">
            <w:pPr>
              <w:jc w:val="left"/>
              <w:rPr>
                <w:sz w:val="18"/>
                <w:szCs w:val="18"/>
                <w:lang w:val="bg-BG"/>
              </w:rPr>
            </w:pPr>
            <w:r w:rsidRPr="002A6C89">
              <w:rPr>
                <w:sz w:val="18"/>
                <w:szCs w:val="18"/>
                <w:lang w:val="bg-BG"/>
              </w:rPr>
              <w:t>Част от BG1VT800L1004</w:t>
            </w:r>
          </w:p>
        </w:tc>
        <w:tc>
          <w:tcPr>
            <w:tcW w:w="1803" w:type="dxa"/>
            <w:vAlign w:val="center"/>
          </w:tcPr>
          <w:p w14:paraId="7FBC310C" w14:textId="64265538"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язовир Сопот</w:t>
            </w:r>
          </w:p>
        </w:tc>
        <w:tc>
          <w:tcPr>
            <w:tcW w:w="1803" w:type="dxa"/>
            <w:vAlign w:val="center"/>
          </w:tcPr>
          <w:p w14:paraId="71B29909" w14:textId="77777777"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p>
        </w:tc>
        <w:tc>
          <w:tcPr>
            <w:tcW w:w="1803" w:type="dxa"/>
            <w:vAlign w:val="center"/>
          </w:tcPr>
          <w:p w14:paraId="6BA5DBE3" w14:textId="1A87285A"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язовир Сопот</w:t>
            </w:r>
          </w:p>
        </w:tc>
        <w:tc>
          <w:tcPr>
            <w:tcW w:w="1804" w:type="dxa"/>
            <w:vAlign w:val="center"/>
          </w:tcPr>
          <w:p w14:paraId="54F189C7" w14:textId="70CDF13B"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СМВТ</w:t>
            </w:r>
          </w:p>
        </w:tc>
      </w:tr>
      <w:tr w:rsidR="003073BF" w:rsidRPr="002A6C89" w14:paraId="0C44AAB4" w14:textId="77777777" w:rsidTr="000E6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EAADB" w:themeColor="accent1" w:themeTint="99"/>
              <w:left w:val="single" w:sz="4" w:space="0" w:color="8EAADB" w:themeColor="accent1" w:themeTint="99"/>
              <w:bottom w:val="single" w:sz="4" w:space="0" w:color="8EAADB" w:themeColor="accent1" w:themeTint="99"/>
            </w:tcBorders>
            <w:vAlign w:val="center"/>
          </w:tcPr>
          <w:p w14:paraId="03EBCE64" w14:textId="192841E7" w:rsidR="003073BF" w:rsidRPr="002A6C89" w:rsidRDefault="003073BF" w:rsidP="001C2123">
            <w:pPr>
              <w:jc w:val="left"/>
              <w:rPr>
                <w:sz w:val="18"/>
                <w:szCs w:val="18"/>
                <w:lang w:val="bg-BG"/>
              </w:rPr>
            </w:pPr>
            <w:r w:rsidRPr="002A6C89">
              <w:rPr>
                <w:sz w:val="18"/>
                <w:szCs w:val="18"/>
                <w:lang w:val="bg-BG"/>
              </w:rPr>
              <w:t>Част от BG1VT307R1007</w:t>
            </w:r>
          </w:p>
        </w:tc>
        <w:tc>
          <w:tcPr>
            <w:tcW w:w="1803" w:type="dxa"/>
            <w:vAlign w:val="center"/>
          </w:tcPr>
          <w:p w14:paraId="08598356" w14:textId="69295217"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Вит</w:t>
            </w:r>
          </w:p>
        </w:tc>
        <w:tc>
          <w:tcPr>
            <w:tcW w:w="1803" w:type="dxa"/>
            <w:vAlign w:val="center"/>
          </w:tcPr>
          <w:p w14:paraId="6D1025C6" w14:textId="6E4B1923"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река</w:t>
            </w:r>
          </w:p>
        </w:tc>
        <w:tc>
          <w:tcPr>
            <w:tcW w:w="1803" w:type="dxa"/>
            <w:vAlign w:val="center"/>
          </w:tcPr>
          <w:p w14:paraId="1F860B3A" w14:textId="038FFD31"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р.Вит от вливане на р.Каменка при Бежаново до вливане на р.Тученица при Опанец, вкл. приток р.Бара след язовир Горни Дъбник</w:t>
            </w:r>
          </w:p>
        </w:tc>
        <w:tc>
          <w:tcPr>
            <w:tcW w:w="1804" w:type="dxa"/>
            <w:vAlign w:val="center"/>
          </w:tcPr>
          <w:p w14:paraId="746971EE" w14:textId="7B6CD6A4" w:rsidR="003073BF" w:rsidRPr="002A6C89" w:rsidRDefault="003073BF" w:rsidP="001C2123">
            <w:pPr>
              <w:jc w:val="center"/>
              <w:cnfStyle w:val="000000100000" w:firstRow="0" w:lastRow="0" w:firstColumn="0" w:lastColumn="0" w:oddVBand="0" w:evenVBand="0" w:oddHBand="1" w:evenHBand="0" w:firstRowFirstColumn="0" w:firstRowLastColumn="0" w:lastRowFirstColumn="0" w:lastRowLastColumn="0"/>
              <w:rPr>
                <w:sz w:val="18"/>
                <w:szCs w:val="18"/>
                <w:lang w:val="bg-BG"/>
              </w:rPr>
            </w:pPr>
            <w:r w:rsidRPr="002A6C89">
              <w:rPr>
                <w:sz w:val="18"/>
                <w:szCs w:val="18"/>
                <w:lang w:val="bg-BG"/>
              </w:rPr>
              <w:t>естествено</w:t>
            </w:r>
          </w:p>
        </w:tc>
      </w:tr>
      <w:tr w:rsidR="003073BF" w:rsidRPr="002A6C89" w14:paraId="6C8467BD" w14:textId="77777777" w:rsidTr="000E6FCA">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8EAADB" w:themeColor="accent1" w:themeTint="99"/>
              <w:left w:val="single" w:sz="4" w:space="0" w:color="8EAADB" w:themeColor="accent1" w:themeTint="99"/>
              <w:bottom w:val="single" w:sz="4" w:space="0" w:color="8EAADB" w:themeColor="accent1" w:themeTint="99"/>
            </w:tcBorders>
            <w:vAlign w:val="center"/>
          </w:tcPr>
          <w:p w14:paraId="4A98C5B3" w14:textId="53DDA1D7" w:rsidR="003073BF" w:rsidRPr="002A6C89" w:rsidRDefault="003073BF" w:rsidP="001C2123">
            <w:pPr>
              <w:jc w:val="left"/>
              <w:rPr>
                <w:sz w:val="18"/>
                <w:szCs w:val="18"/>
                <w:lang w:val="bg-BG"/>
              </w:rPr>
            </w:pPr>
            <w:r w:rsidRPr="002A6C89">
              <w:rPr>
                <w:sz w:val="18"/>
                <w:szCs w:val="18"/>
                <w:lang w:val="bg-BG"/>
              </w:rPr>
              <w:t>Малка част от BG1OS700R1001</w:t>
            </w:r>
          </w:p>
        </w:tc>
        <w:tc>
          <w:tcPr>
            <w:tcW w:w="1803" w:type="dxa"/>
            <w:vAlign w:val="center"/>
          </w:tcPr>
          <w:p w14:paraId="61E5388B" w14:textId="5AB19CC7"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Осъм</w:t>
            </w:r>
          </w:p>
        </w:tc>
        <w:tc>
          <w:tcPr>
            <w:tcW w:w="1803" w:type="dxa"/>
            <w:vAlign w:val="center"/>
          </w:tcPr>
          <w:p w14:paraId="31B72881" w14:textId="7DAF78F1"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река</w:t>
            </w:r>
          </w:p>
        </w:tc>
        <w:tc>
          <w:tcPr>
            <w:tcW w:w="1803" w:type="dxa"/>
            <w:vAlign w:val="center"/>
          </w:tcPr>
          <w:p w14:paraId="5A99A7F1" w14:textId="5FD73549"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р.Осъм от вливане на реките Черни Осъм и Бели Осъм при Троян до вливане на р.Берница при Александрово, вкл.притоци- Команска, Суха, Дрипля и Берница.</w:t>
            </w:r>
          </w:p>
        </w:tc>
        <w:tc>
          <w:tcPr>
            <w:tcW w:w="1804" w:type="dxa"/>
            <w:vAlign w:val="center"/>
          </w:tcPr>
          <w:p w14:paraId="53CCA28A" w14:textId="0191EBCF" w:rsidR="003073BF" w:rsidRPr="002A6C89" w:rsidRDefault="003073BF" w:rsidP="001C2123">
            <w:pPr>
              <w:jc w:val="center"/>
              <w:cnfStyle w:val="000000000000" w:firstRow="0" w:lastRow="0" w:firstColumn="0" w:lastColumn="0" w:oddVBand="0" w:evenVBand="0" w:oddHBand="0" w:evenHBand="0" w:firstRowFirstColumn="0" w:firstRowLastColumn="0" w:lastRowFirstColumn="0" w:lastRowLastColumn="0"/>
              <w:rPr>
                <w:sz w:val="18"/>
                <w:szCs w:val="18"/>
                <w:lang w:val="bg-BG"/>
              </w:rPr>
            </w:pPr>
            <w:r w:rsidRPr="002A6C89">
              <w:rPr>
                <w:sz w:val="18"/>
                <w:szCs w:val="18"/>
                <w:lang w:val="bg-BG"/>
              </w:rPr>
              <w:t>естествено</w:t>
            </w:r>
          </w:p>
        </w:tc>
      </w:tr>
    </w:tbl>
    <w:p w14:paraId="72B463CF" w14:textId="1CBFED82" w:rsidR="00736751" w:rsidRPr="002A6C89" w:rsidRDefault="00736751" w:rsidP="00736751">
      <w:pPr>
        <w:rPr>
          <w:lang w:val="bg-BG"/>
        </w:rPr>
      </w:pPr>
    </w:p>
    <w:p w14:paraId="0A074FCC" w14:textId="7C8A54B2" w:rsidR="00F56D51" w:rsidRPr="002A6C89" w:rsidRDefault="00F56D51" w:rsidP="00F56D51">
      <w:pPr>
        <w:rPr>
          <w:lang w:val="bg-BG"/>
        </w:rPr>
      </w:pPr>
      <w:r w:rsidRPr="002A6C89">
        <w:rPr>
          <w:lang w:val="bg-BG"/>
        </w:rPr>
        <w:t>На територията на община Угърчин попада пункт от Националната програма за мониторинг на повърхностни води. Данните за химичното и количествено състояние на повърхностните водни тела са представени в следващата таблица</w:t>
      </w:r>
      <w:r w:rsidR="00B30998" w:rsidRPr="002A6C89">
        <w:rPr>
          <w:lang w:val="bg-BG"/>
        </w:rPr>
        <w:t>:</w:t>
      </w:r>
    </w:p>
    <w:p w14:paraId="61E02B3F" w14:textId="4B42B87D" w:rsidR="00B30998" w:rsidRPr="002A6C89" w:rsidRDefault="00E229D8" w:rsidP="00E229D8">
      <w:pPr>
        <w:pStyle w:val="a4"/>
        <w:rPr>
          <w:lang w:val="bg-BG"/>
        </w:rPr>
      </w:pPr>
      <w:bookmarkStart w:id="162" w:name="_Toc106109901"/>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14</w:t>
      </w:r>
      <w:r w:rsidR="006E5A8A" w:rsidRPr="002A6C89">
        <w:rPr>
          <w:noProof/>
          <w:lang w:val="bg-BG"/>
        </w:rPr>
        <w:fldChar w:fldCharType="end"/>
      </w:r>
      <w:r w:rsidRPr="002A6C89">
        <w:rPr>
          <w:lang w:val="bg-BG"/>
        </w:rPr>
        <w:tab/>
        <w:t xml:space="preserve">Състояние на повърхностните водни тела. </w:t>
      </w:r>
      <w:r w:rsidR="00A2303F" w:rsidRPr="002A6C89">
        <w:rPr>
          <w:lang w:val="bg-BG"/>
        </w:rPr>
        <w:t>Източник: БДДР.</w:t>
      </w:r>
      <w:bookmarkEnd w:id="162"/>
    </w:p>
    <w:tbl>
      <w:tblPr>
        <w:tblStyle w:val="41"/>
        <w:tblW w:w="0" w:type="auto"/>
        <w:tblLook w:val="04A0" w:firstRow="1" w:lastRow="0" w:firstColumn="1" w:lastColumn="0" w:noHBand="0" w:noVBand="1"/>
      </w:tblPr>
      <w:tblGrid>
        <w:gridCol w:w="2254"/>
        <w:gridCol w:w="2254"/>
        <w:gridCol w:w="2254"/>
        <w:gridCol w:w="2254"/>
      </w:tblGrid>
      <w:tr w:rsidR="00B30998" w:rsidRPr="002A6C89" w14:paraId="29E5E97A" w14:textId="77777777" w:rsidTr="00A230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1DB2D92" w14:textId="4A6CC854" w:rsidR="00B30998" w:rsidRPr="002A6C89" w:rsidRDefault="00B30998" w:rsidP="00A2303F">
            <w:pPr>
              <w:jc w:val="center"/>
              <w:rPr>
                <w:sz w:val="20"/>
                <w:szCs w:val="20"/>
                <w:lang w:val="bg-BG"/>
              </w:rPr>
            </w:pPr>
            <w:r w:rsidRPr="002A6C89">
              <w:rPr>
                <w:sz w:val="20"/>
                <w:szCs w:val="20"/>
                <w:lang w:val="bg-BG"/>
              </w:rPr>
              <w:t>Код на повърхностното водно тяло</w:t>
            </w:r>
          </w:p>
        </w:tc>
        <w:tc>
          <w:tcPr>
            <w:tcW w:w="2254" w:type="dxa"/>
            <w:vAlign w:val="center"/>
          </w:tcPr>
          <w:p w14:paraId="0070305B" w14:textId="4489E643" w:rsidR="00B30998" w:rsidRPr="002A6C89" w:rsidRDefault="00B30998" w:rsidP="00A2303F">
            <w:pPr>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Воден обект</w:t>
            </w:r>
          </w:p>
        </w:tc>
        <w:tc>
          <w:tcPr>
            <w:tcW w:w="2254" w:type="dxa"/>
            <w:vAlign w:val="center"/>
          </w:tcPr>
          <w:p w14:paraId="6AFBBF57" w14:textId="36F5530B" w:rsidR="00B30998" w:rsidRPr="002A6C89" w:rsidRDefault="00B30998" w:rsidP="00A2303F">
            <w:pPr>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Екологично състояние</w:t>
            </w:r>
          </w:p>
        </w:tc>
        <w:tc>
          <w:tcPr>
            <w:tcW w:w="2254" w:type="dxa"/>
            <w:vAlign w:val="center"/>
          </w:tcPr>
          <w:p w14:paraId="56E853DB" w14:textId="549020EE" w:rsidR="00B30998" w:rsidRPr="002A6C89" w:rsidRDefault="00B30998" w:rsidP="00A2303F">
            <w:pPr>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Химично състояние</w:t>
            </w:r>
          </w:p>
        </w:tc>
      </w:tr>
      <w:tr w:rsidR="00B30998" w:rsidRPr="002A6C89" w14:paraId="5E458E82" w14:textId="77777777" w:rsidTr="00A23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43ABCE4" w14:textId="7198EE14" w:rsidR="00B30998" w:rsidRPr="002A6C89" w:rsidRDefault="00E229D8" w:rsidP="00F56D51">
            <w:pPr>
              <w:rPr>
                <w:color w:val="2F5496" w:themeColor="accent1" w:themeShade="BF"/>
                <w:sz w:val="20"/>
                <w:szCs w:val="20"/>
                <w:lang w:val="bg-BG"/>
              </w:rPr>
            </w:pPr>
            <w:r w:rsidRPr="002A6C89">
              <w:rPr>
                <w:color w:val="2F5496" w:themeColor="accent1" w:themeShade="BF"/>
                <w:sz w:val="20"/>
                <w:szCs w:val="20"/>
                <w:lang w:val="bg-BG"/>
              </w:rPr>
              <w:t>BG1VT600R006</w:t>
            </w:r>
          </w:p>
        </w:tc>
        <w:tc>
          <w:tcPr>
            <w:tcW w:w="2254" w:type="dxa"/>
            <w:vAlign w:val="center"/>
          </w:tcPr>
          <w:p w14:paraId="0C6D734A" w14:textId="56EC0056" w:rsidR="00B3099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река Каменка</w:t>
            </w:r>
          </w:p>
        </w:tc>
        <w:tc>
          <w:tcPr>
            <w:tcW w:w="2254" w:type="dxa"/>
            <w:vAlign w:val="center"/>
          </w:tcPr>
          <w:p w14:paraId="5DEC861E" w14:textId="6226BD6A" w:rsidR="00B3099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c>
          <w:tcPr>
            <w:tcW w:w="2254" w:type="dxa"/>
            <w:vAlign w:val="center"/>
          </w:tcPr>
          <w:p w14:paraId="55E21B7E" w14:textId="0AC777EE" w:rsidR="00B3099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r>
      <w:tr w:rsidR="00E229D8" w:rsidRPr="002A6C89" w14:paraId="062715D8" w14:textId="77777777" w:rsidTr="00A2303F">
        <w:tc>
          <w:tcPr>
            <w:cnfStyle w:val="001000000000" w:firstRow="0" w:lastRow="0" w:firstColumn="1" w:lastColumn="0" w:oddVBand="0" w:evenVBand="0" w:oddHBand="0" w:evenHBand="0" w:firstRowFirstColumn="0" w:firstRowLastColumn="0" w:lastRowFirstColumn="0" w:lastRowLastColumn="0"/>
            <w:tcW w:w="2254" w:type="dxa"/>
          </w:tcPr>
          <w:p w14:paraId="1B259616" w14:textId="71CB6A25" w:rsidR="00E229D8" w:rsidRPr="002A6C89" w:rsidRDefault="00E229D8" w:rsidP="00F56D51">
            <w:pPr>
              <w:rPr>
                <w:color w:val="2F5496" w:themeColor="accent1" w:themeShade="BF"/>
                <w:sz w:val="20"/>
                <w:szCs w:val="20"/>
                <w:lang w:val="bg-BG"/>
              </w:rPr>
            </w:pPr>
            <w:r w:rsidRPr="002A6C89">
              <w:rPr>
                <w:color w:val="2F5496" w:themeColor="accent1" w:themeShade="BF"/>
                <w:sz w:val="20"/>
                <w:szCs w:val="20"/>
                <w:lang w:val="bg-BG"/>
              </w:rPr>
              <w:t>BG1VT789R1105</w:t>
            </w:r>
          </w:p>
        </w:tc>
        <w:tc>
          <w:tcPr>
            <w:tcW w:w="2254" w:type="dxa"/>
            <w:vAlign w:val="center"/>
          </w:tcPr>
          <w:p w14:paraId="0BFB8005" w14:textId="4E4F1CF5"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река Калник</w:t>
            </w:r>
          </w:p>
        </w:tc>
        <w:tc>
          <w:tcPr>
            <w:tcW w:w="2254" w:type="dxa"/>
            <w:vAlign w:val="center"/>
          </w:tcPr>
          <w:p w14:paraId="4A6AF1DE" w14:textId="6A08D463"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неизвестно</w:t>
            </w:r>
          </w:p>
        </w:tc>
        <w:tc>
          <w:tcPr>
            <w:tcW w:w="2254" w:type="dxa"/>
            <w:vAlign w:val="center"/>
          </w:tcPr>
          <w:p w14:paraId="03CDB861" w14:textId="74478E06"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неизвестно</w:t>
            </w:r>
          </w:p>
        </w:tc>
      </w:tr>
      <w:tr w:rsidR="00E229D8" w:rsidRPr="002A6C89" w14:paraId="3E854259" w14:textId="77777777" w:rsidTr="00A23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F3EC464" w14:textId="32A87BA9" w:rsidR="00E229D8" w:rsidRPr="002A6C89" w:rsidRDefault="00E229D8" w:rsidP="00F56D51">
            <w:pPr>
              <w:rPr>
                <w:color w:val="2F5496" w:themeColor="accent1" w:themeShade="BF"/>
                <w:sz w:val="20"/>
                <w:szCs w:val="20"/>
                <w:lang w:val="bg-BG"/>
              </w:rPr>
            </w:pPr>
            <w:r w:rsidRPr="002A6C89">
              <w:rPr>
                <w:color w:val="2F5496" w:themeColor="accent1" w:themeShade="BF"/>
                <w:sz w:val="20"/>
                <w:szCs w:val="20"/>
                <w:lang w:val="bg-BG"/>
              </w:rPr>
              <w:t>BG1VT307R1107</w:t>
            </w:r>
          </w:p>
        </w:tc>
        <w:tc>
          <w:tcPr>
            <w:tcW w:w="2254" w:type="dxa"/>
            <w:vAlign w:val="center"/>
          </w:tcPr>
          <w:p w14:paraId="6600FCD4" w14:textId="1756947D" w:rsidR="00E229D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река Вит</w:t>
            </w:r>
          </w:p>
        </w:tc>
        <w:tc>
          <w:tcPr>
            <w:tcW w:w="2254" w:type="dxa"/>
            <w:vAlign w:val="center"/>
          </w:tcPr>
          <w:p w14:paraId="4EF03C50" w14:textId="1E2FA513" w:rsidR="00E229D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неизвестно</w:t>
            </w:r>
          </w:p>
        </w:tc>
        <w:tc>
          <w:tcPr>
            <w:tcW w:w="2254" w:type="dxa"/>
            <w:vAlign w:val="center"/>
          </w:tcPr>
          <w:p w14:paraId="7146A718" w14:textId="58BEBDC0" w:rsidR="00E229D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r>
      <w:tr w:rsidR="00E229D8" w:rsidRPr="002A6C89" w14:paraId="3D5A5DE1" w14:textId="77777777" w:rsidTr="00A2303F">
        <w:tc>
          <w:tcPr>
            <w:cnfStyle w:val="001000000000" w:firstRow="0" w:lastRow="0" w:firstColumn="1" w:lastColumn="0" w:oddVBand="0" w:evenVBand="0" w:oddHBand="0" w:evenHBand="0" w:firstRowFirstColumn="0" w:firstRowLastColumn="0" w:lastRowFirstColumn="0" w:lastRowLastColumn="0"/>
            <w:tcW w:w="2254" w:type="dxa"/>
          </w:tcPr>
          <w:p w14:paraId="0566432F" w14:textId="5F542C6B" w:rsidR="00E229D8" w:rsidRPr="002A6C89" w:rsidRDefault="00E229D8" w:rsidP="00F56D51">
            <w:pPr>
              <w:rPr>
                <w:color w:val="2F5496" w:themeColor="accent1" w:themeShade="BF"/>
                <w:sz w:val="20"/>
                <w:szCs w:val="20"/>
                <w:lang w:val="bg-BG"/>
              </w:rPr>
            </w:pPr>
            <w:r w:rsidRPr="002A6C89">
              <w:rPr>
                <w:color w:val="2F5496" w:themeColor="accent1" w:themeShade="BF"/>
                <w:sz w:val="20"/>
                <w:szCs w:val="20"/>
                <w:lang w:val="bg-BG"/>
              </w:rPr>
              <w:t>BG1VT800L1004</w:t>
            </w:r>
          </w:p>
        </w:tc>
        <w:tc>
          <w:tcPr>
            <w:tcW w:w="2254" w:type="dxa"/>
            <w:vAlign w:val="center"/>
          </w:tcPr>
          <w:p w14:paraId="3F2C0345" w14:textId="78F1732F"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язовир Сопот</w:t>
            </w:r>
          </w:p>
        </w:tc>
        <w:tc>
          <w:tcPr>
            <w:tcW w:w="2254" w:type="dxa"/>
            <w:vAlign w:val="center"/>
          </w:tcPr>
          <w:p w14:paraId="16863374" w14:textId="739BFB6B"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c>
          <w:tcPr>
            <w:tcW w:w="2254" w:type="dxa"/>
            <w:vAlign w:val="center"/>
          </w:tcPr>
          <w:p w14:paraId="3570A443" w14:textId="20C68982"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неизвестно</w:t>
            </w:r>
          </w:p>
        </w:tc>
      </w:tr>
      <w:tr w:rsidR="00E229D8" w:rsidRPr="002A6C89" w14:paraId="56075EFE" w14:textId="77777777" w:rsidTr="00A23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45D2B6B" w14:textId="6EBEABBD" w:rsidR="00E229D8" w:rsidRPr="002A6C89" w:rsidRDefault="00E229D8" w:rsidP="00F56D51">
            <w:pPr>
              <w:rPr>
                <w:color w:val="2F5496" w:themeColor="accent1" w:themeShade="BF"/>
                <w:sz w:val="20"/>
                <w:szCs w:val="20"/>
                <w:lang w:val="bg-BG"/>
              </w:rPr>
            </w:pPr>
            <w:r w:rsidRPr="002A6C89">
              <w:rPr>
                <w:color w:val="2F5496" w:themeColor="accent1" w:themeShade="BF"/>
                <w:sz w:val="20"/>
                <w:szCs w:val="20"/>
                <w:lang w:val="bg-BG"/>
              </w:rPr>
              <w:t>BG1VT307R1007</w:t>
            </w:r>
          </w:p>
        </w:tc>
        <w:tc>
          <w:tcPr>
            <w:tcW w:w="2254" w:type="dxa"/>
            <w:vAlign w:val="center"/>
          </w:tcPr>
          <w:p w14:paraId="0557623F" w14:textId="68D18844" w:rsidR="00E229D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река Вит</w:t>
            </w:r>
          </w:p>
        </w:tc>
        <w:tc>
          <w:tcPr>
            <w:tcW w:w="2254" w:type="dxa"/>
            <w:vAlign w:val="center"/>
          </w:tcPr>
          <w:p w14:paraId="0460AB1C" w14:textId="5D045EDC" w:rsidR="00E229D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лошо</w:t>
            </w:r>
          </w:p>
        </w:tc>
        <w:tc>
          <w:tcPr>
            <w:tcW w:w="2254" w:type="dxa"/>
            <w:vAlign w:val="center"/>
          </w:tcPr>
          <w:p w14:paraId="0B9108B3" w14:textId="5639AFB9" w:rsidR="00E229D8" w:rsidRPr="002A6C89" w:rsidRDefault="00E229D8" w:rsidP="00A2303F">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r>
      <w:tr w:rsidR="00E229D8" w:rsidRPr="002A6C89" w14:paraId="28501411" w14:textId="77777777" w:rsidTr="00A2303F">
        <w:tc>
          <w:tcPr>
            <w:cnfStyle w:val="001000000000" w:firstRow="0" w:lastRow="0" w:firstColumn="1" w:lastColumn="0" w:oddVBand="0" w:evenVBand="0" w:oddHBand="0" w:evenHBand="0" w:firstRowFirstColumn="0" w:firstRowLastColumn="0" w:lastRowFirstColumn="0" w:lastRowLastColumn="0"/>
            <w:tcW w:w="2254" w:type="dxa"/>
          </w:tcPr>
          <w:p w14:paraId="496C9F3D" w14:textId="5DD15939" w:rsidR="00E229D8" w:rsidRPr="002A6C89" w:rsidRDefault="00E229D8" w:rsidP="00F56D51">
            <w:pPr>
              <w:rPr>
                <w:color w:val="2F5496" w:themeColor="accent1" w:themeShade="BF"/>
                <w:sz w:val="20"/>
                <w:szCs w:val="20"/>
                <w:lang w:val="bg-BG"/>
              </w:rPr>
            </w:pPr>
            <w:r w:rsidRPr="002A6C89">
              <w:rPr>
                <w:color w:val="2F5496" w:themeColor="accent1" w:themeShade="BF"/>
                <w:sz w:val="20"/>
                <w:szCs w:val="20"/>
                <w:lang w:val="bg-BG"/>
              </w:rPr>
              <w:t>BG1OS700R1001</w:t>
            </w:r>
          </w:p>
        </w:tc>
        <w:tc>
          <w:tcPr>
            <w:tcW w:w="2254" w:type="dxa"/>
            <w:vAlign w:val="center"/>
          </w:tcPr>
          <w:p w14:paraId="6725C831" w14:textId="26DD8821"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река Осъм</w:t>
            </w:r>
          </w:p>
        </w:tc>
        <w:tc>
          <w:tcPr>
            <w:tcW w:w="2254" w:type="dxa"/>
            <w:vAlign w:val="center"/>
          </w:tcPr>
          <w:p w14:paraId="2F7DE242" w14:textId="14A3320C"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умерено</w:t>
            </w:r>
          </w:p>
        </w:tc>
        <w:tc>
          <w:tcPr>
            <w:tcW w:w="2254" w:type="dxa"/>
            <w:vAlign w:val="center"/>
          </w:tcPr>
          <w:p w14:paraId="0B5DCB62" w14:textId="02DDA1DC" w:rsidR="00E229D8" w:rsidRPr="002A6C89" w:rsidRDefault="00E229D8" w:rsidP="00A2303F">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r>
    </w:tbl>
    <w:p w14:paraId="43C3EAB4" w14:textId="41747A50" w:rsidR="00B30998" w:rsidRPr="002A6C89" w:rsidRDefault="00B30998" w:rsidP="00F56D51">
      <w:pPr>
        <w:rPr>
          <w:lang w:val="bg-BG"/>
        </w:rPr>
      </w:pPr>
    </w:p>
    <w:p w14:paraId="2C853292" w14:textId="79C6AA0F" w:rsidR="005076CC" w:rsidRPr="002A6C89" w:rsidRDefault="005076CC" w:rsidP="005076CC">
      <w:pPr>
        <w:rPr>
          <w:lang w:val="bg-BG"/>
        </w:rPr>
      </w:pPr>
      <w:r w:rsidRPr="002A6C89">
        <w:rPr>
          <w:lang w:val="bg-BG"/>
        </w:rPr>
        <w:lastRenderedPageBreak/>
        <w:t>Смесеният поток отпадъчни води, формиран на територията на Угърчин чрез канализационни мрежи без пречистване, постъпва в</w:t>
      </w:r>
      <w:r w:rsidR="005358F6" w:rsidRPr="002A6C89">
        <w:rPr>
          <w:lang w:val="bg-BG"/>
        </w:rPr>
        <w:t xml:space="preserve"> </w:t>
      </w:r>
      <w:r w:rsidRPr="002A6C89">
        <w:rPr>
          <w:lang w:val="bg-BG"/>
        </w:rPr>
        <w:t>повърхностни водни обекти.</w:t>
      </w:r>
    </w:p>
    <w:p w14:paraId="2D4507EC" w14:textId="18531CDA" w:rsidR="00213E43" w:rsidRPr="002A6C89" w:rsidRDefault="00F82CF3" w:rsidP="00F56D51">
      <w:pPr>
        <w:rPr>
          <w:b/>
          <w:bCs/>
          <w:color w:val="FF0000"/>
          <w:lang w:val="bg-BG"/>
        </w:rPr>
      </w:pPr>
      <w:r w:rsidRPr="002A6C89">
        <w:rPr>
          <w:b/>
          <w:bCs/>
          <w:color w:val="FF0000"/>
          <w:lang w:val="bg-BG"/>
        </w:rPr>
        <w:t>Подземни води</w:t>
      </w:r>
    </w:p>
    <w:p w14:paraId="47868726" w14:textId="70E3F6AC" w:rsidR="00F82CF3" w:rsidRPr="002A6C89" w:rsidRDefault="00F82CF3" w:rsidP="00F56D51">
      <w:pPr>
        <w:rPr>
          <w:lang w:val="bg-BG"/>
        </w:rPr>
      </w:pPr>
      <w:r w:rsidRPr="002A6C89">
        <w:rPr>
          <w:lang w:val="bg-BG"/>
        </w:rPr>
        <w:t>На територията на община Угърчин има следните подземни водни тела:</w:t>
      </w:r>
    </w:p>
    <w:p w14:paraId="323104CB" w14:textId="77777777" w:rsidR="004E0291" w:rsidRPr="002A6C89" w:rsidRDefault="004E0291" w:rsidP="00F82CF3">
      <w:pPr>
        <w:pStyle w:val="a4"/>
        <w:rPr>
          <w:lang w:val="bg-BG"/>
        </w:rPr>
      </w:pPr>
    </w:p>
    <w:p w14:paraId="79F9C7A1" w14:textId="77777777" w:rsidR="004E0291" w:rsidRPr="002A6C89" w:rsidRDefault="004E0291" w:rsidP="00F82CF3">
      <w:pPr>
        <w:pStyle w:val="a4"/>
        <w:rPr>
          <w:lang w:val="bg-BG"/>
        </w:rPr>
      </w:pPr>
    </w:p>
    <w:p w14:paraId="494E06D9" w14:textId="2798534A" w:rsidR="00F82CF3" w:rsidRPr="002A6C89" w:rsidRDefault="00F82CF3" w:rsidP="00F82CF3">
      <w:pPr>
        <w:pStyle w:val="a4"/>
        <w:rPr>
          <w:lang w:val="bg-BG"/>
        </w:rPr>
      </w:pPr>
      <w:bookmarkStart w:id="163" w:name="_Toc106109902"/>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15</w:t>
      </w:r>
      <w:r w:rsidR="006E5A8A" w:rsidRPr="002A6C89">
        <w:rPr>
          <w:noProof/>
          <w:lang w:val="bg-BG"/>
        </w:rPr>
        <w:fldChar w:fldCharType="end"/>
      </w:r>
      <w:r w:rsidRPr="002A6C89">
        <w:rPr>
          <w:lang w:val="bg-BG"/>
        </w:rPr>
        <w:tab/>
        <w:t>Подземни водни тела. Източник: БДДР.</w:t>
      </w:r>
      <w:bookmarkEnd w:id="163"/>
    </w:p>
    <w:tbl>
      <w:tblPr>
        <w:tblStyle w:val="51"/>
        <w:tblW w:w="0" w:type="auto"/>
        <w:tblLook w:val="04A0" w:firstRow="1" w:lastRow="0" w:firstColumn="1" w:lastColumn="0" w:noHBand="0" w:noVBand="1"/>
      </w:tblPr>
      <w:tblGrid>
        <w:gridCol w:w="3005"/>
        <w:gridCol w:w="3005"/>
        <w:gridCol w:w="3006"/>
      </w:tblGrid>
      <w:tr w:rsidR="00F82CF3" w:rsidRPr="002A6C89" w14:paraId="71269364" w14:textId="77777777" w:rsidTr="000B33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FA8A950" w14:textId="5F8BA322" w:rsidR="00F82CF3" w:rsidRPr="002A6C89" w:rsidRDefault="00F82CF3" w:rsidP="000B3336">
            <w:pPr>
              <w:jc w:val="center"/>
              <w:rPr>
                <w:szCs w:val="24"/>
                <w:lang w:val="bg-BG"/>
              </w:rPr>
            </w:pPr>
            <w:r w:rsidRPr="002A6C89">
              <w:rPr>
                <w:szCs w:val="24"/>
                <w:lang w:val="bg-BG"/>
              </w:rPr>
              <w:t>Код на подземното водно тяло</w:t>
            </w:r>
          </w:p>
        </w:tc>
        <w:tc>
          <w:tcPr>
            <w:tcW w:w="3005" w:type="dxa"/>
            <w:vAlign w:val="center"/>
          </w:tcPr>
          <w:p w14:paraId="14744B91" w14:textId="0D7AAFEF" w:rsidR="00F82CF3" w:rsidRPr="002A6C89" w:rsidRDefault="00F82CF3" w:rsidP="000B3336">
            <w:pPr>
              <w:jc w:val="center"/>
              <w:cnfStyle w:val="100000000000" w:firstRow="1" w:lastRow="0" w:firstColumn="0" w:lastColumn="0" w:oddVBand="0" w:evenVBand="0" w:oddHBand="0" w:evenHBand="0" w:firstRowFirstColumn="0" w:firstRowLastColumn="0" w:lastRowFirstColumn="0" w:lastRowLastColumn="0"/>
              <w:rPr>
                <w:szCs w:val="24"/>
                <w:lang w:val="bg-BG"/>
              </w:rPr>
            </w:pPr>
            <w:r w:rsidRPr="002A6C89">
              <w:rPr>
                <w:szCs w:val="24"/>
                <w:lang w:val="bg-BG"/>
              </w:rPr>
              <w:t>Наименование</w:t>
            </w:r>
          </w:p>
        </w:tc>
        <w:tc>
          <w:tcPr>
            <w:tcW w:w="3006" w:type="dxa"/>
            <w:vAlign w:val="center"/>
          </w:tcPr>
          <w:p w14:paraId="4C83A38F" w14:textId="3C7C23D2" w:rsidR="00F82CF3" w:rsidRPr="002A6C89" w:rsidRDefault="00F82CF3" w:rsidP="000B3336">
            <w:pPr>
              <w:jc w:val="center"/>
              <w:cnfStyle w:val="100000000000" w:firstRow="1" w:lastRow="0" w:firstColumn="0" w:lastColumn="0" w:oddVBand="0" w:evenVBand="0" w:oddHBand="0" w:evenHBand="0" w:firstRowFirstColumn="0" w:firstRowLastColumn="0" w:lastRowFirstColumn="0" w:lastRowLastColumn="0"/>
              <w:rPr>
                <w:szCs w:val="24"/>
                <w:lang w:val="bg-BG"/>
              </w:rPr>
            </w:pPr>
            <w:r w:rsidRPr="002A6C89">
              <w:rPr>
                <w:szCs w:val="24"/>
                <w:lang w:val="bg-BG"/>
              </w:rPr>
              <w:t>Населено място</w:t>
            </w:r>
          </w:p>
        </w:tc>
      </w:tr>
      <w:tr w:rsidR="00F82CF3" w:rsidRPr="002A6C89" w14:paraId="3915BBD9" w14:textId="77777777" w:rsidTr="000B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FF1597D" w14:textId="3FF53496" w:rsidR="00F82CF3" w:rsidRPr="002A6C89" w:rsidRDefault="00F82CF3" w:rsidP="00F82CF3">
            <w:pPr>
              <w:rPr>
                <w:sz w:val="20"/>
                <w:szCs w:val="20"/>
                <w:lang w:val="bg-BG"/>
              </w:rPr>
            </w:pPr>
            <w:r w:rsidRPr="002A6C89">
              <w:rPr>
                <w:sz w:val="20"/>
                <w:szCs w:val="20"/>
                <w:lang w:val="bg-BG"/>
              </w:rPr>
              <w:t>BG1G0000QAL018</w:t>
            </w:r>
          </w:p>
        </w:tc>
        <w:tc>
          <w:tcPr>
            <w:tcW w:w="3005" w:type="dxa"/>
            <w:vAlign w:val="center"/>
          </w:tcPr>
          <w:p w14:paraId="1902FB7C" w14:textId="1652897F" w:rsidR="00F82CF3" w:rsidRPr="002A6C89" w:rsidRDefault="000B3336" w:rsidP="000B3336">
            <w:pPr>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Порови води в Кватернера-р.Вит</w:t>
            </w:r>
          </w:p>
        </w:tc>
        <w:tc>
          <w:tcPr>
            <w:tcW w:w="3006" w:type="dxa"/>
            <w:vAlign w:val="center"/>
          </w:tcPr>
          <w:p w14:paraId="22768D41" w14:textId="4055CF97" w:rsidR="00F82CF3" w:rsidRPr="002A6C89" w:rsidRDefault="000B3336" w:rsidP="000B3336">
            <w:pPr>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Василковска нахала</w:t>
            </w:r>
          </w:p>
        </w:tc>
      </w:tr>
      <w:tr w:rsidR="00F82CF3" w:rsidRPr="002A6C89" w14:paraId="10CA97EF" w14:textId="77777777" w:rsidTr="000B3336">
        <w:tc>
          <w:tcPr>
            <w:cnfStyle w:val="001000000000" w:firstRow="0" w:lastRow="0" w:firstColumn="1" w:lastColumn="0" w:oddVBand="0" w:evenVBand="0" w:oddHBand="0" w:evenHBand="0" w:firstRowFirstColumn="0" w:firstRowLastColumn="0" w:lastRowFirstColumn="0" w:lastRowLastColumn="0"/>
            <w:tcW w:w="3005" w:type="dxa"/>
          </w:tcPr>
          <w:p w14:paraId="47B97C73" w14:textId="313B6574" w:rsidR="00F82CF3" w:rsidRPr="002A6C89" w:rsidRDefault="00F82CF3" w:rsidP="00F82CF3">
            <w:pPr>
              <w:rPr>
                <w:sz w:val="20"/>
                <w:szCs w:val="20"/>
                <w:lang w:val="bg-BG"/>
              </w:rPr>
            </w:pPr>
            <w:r w:rsidRPr="002A6C89">
              <w:rPr>
                <w:sz w:val="20"/>
                <w:szCs w:val="20"/>
                <w:lang w:val="bg-BG"/>
              </w:rPr>
              <w:t>BG1G0000K2S037</w:t>
            </w:r>
          </w:p>
        </w:tc>
        <w:tc>
          <w:tcPr>
            <w:tcW w:w="3005" w:type="dxa"/>
            <w:vAlign w:val="center"/>
          </w:tcPr>
          <w:p w14:paraId="31E8219E" w14:textId="0A27C492" w:rsidR="00F82CF3" w:rsidRPr="002A6C89" w:rsidRDefault="000B3336" w:rsidP="000B3336">
            <w:pPr>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Карстови води в Предбалкана</w:t>
            </w:r>
          </w:p>
        </w:tc>
        <w:tc>
          <w:tcPr>
            <w:tcW w:w="3006" w:type="dxa"/>
            <w:vAlign w:val="center"/>
          </w:tcPr>
          <w:p w14:paraId="315E7C12" w14:textId="6928F0B6" w:rsidR="00F82CF3" w:rsidRPr="002A6C89" w:rsidRDefault="000B3336" w:rsidP="000B3336">
            <w:pPr>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Драгана</w:t>
            </w:r>
          </w:p>
        </w:tc>
      </w:tr>
      <w:tr w:rsidR="00F82CF3" w:rsidRPr="002A6C89" w14:paraId="7CD1604E" w14:textId="77777777" w:rsidTr="000B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37D292B" w14:textId="65B32421" w:rsidR="00F82CF3" w:rsidRPr="002A6C89" w:rsidRDefault="000B3336" w:rsidP="00F82CF3">
            <w:pPr>
              <w:rPr>
                <w:sz w:val="20"/>
                <w:szCs w:val="20"/>
                <w:lang w:val="bg-BG"/>
              </w:rPr>
            </w:pPr>
            <w:r w:rsidRPr="002A6C89">
              <w:rPr>
                <w:sz w:val="20"/>
                <w:szCs w:val="20"/>
                <w:lang w:val="bg-BG"/>
              </w:rPr>
              <w:t>BG1G0000TJK045</w:t>
            </w:r>
          </w:p>
        </w:tc>
        <w:tc>
          <w:tcPr>
            <w:tcW w:w="3005" w:type="dxa"/>
            <w:vAlign w:val="center"/>
          </w:tcPr>
          <w:p w14:paraId="63A11E1A" w14:textId="4E8B8A66" w:rsidR="00F82CF3" w:rsidRPr="002A6C89" w:rsidRDefault="000B3336" w:rsidP="000B3336">
            <w:pPr>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Карстови води в Централния Балкан</w:t>
            </w:r>
          </w:p>
        </w:tc>
        <w:tc>
          <w:tcPr>
            <w:tcW w:w="3006" w:type="dxa"/>
            <w:vAlign w:val="center"/>
          </w:tcPr>
          <w:p w14:paraId="482A88CD" w14:textId="77777777" w:rsidR="000B3336" w:rsidRPr="002A6C89" w:rsidRDefault="000B3336" w:rsidP="000B3336">
            <w:pPr>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Голец, Кирчево, Лесидрен, Микре,</w:t>
            </w:r>
          </w:p>
          <w:p w14:paraId="370CB03A" w14:textId="22CEEC4D" w:rsidR="00F82CF3" w:rsidRPr="002A6C89" w:rsidRDefault="000B3336" w:rsidP="000B3336">
            <w:pPr>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Сопот, Сливщица</w:t>
            </w:r>
          </w:p>
        </w:tc>
      </w:tr>
      <w:tr w:rsidR="000B3336" w:rsidRPr="002A6C89" w14:paraId="504F3B6C" w14:textId="77777777" w:rsidTr="000B3336">
        <w:tc>
          <w:tcPr>
            <w:cnfStyle w:val="001000000000" w:firstRow="0" w:lastRow="0" w:firstColumn="1" w:lastColumn="0" w:oddVBand="0" w:evenVBand="0" w:oddHBand="0" w:evenHBand="0" w:firstRowFirstColumn="0" w:firstRowLastColumn="0" w:lastRowFirstColumn="0" w:lastRowLastColumn="0"/>
            <w:tcW w:w="3005" w:type="dxa"/>
          </w:tcPr>
          <w:p w14:paraId="728D03BC" w14:textId="576CF222" w:rsidR="000B3336" w:rsidRPr="002A6C89" w:rsidRDefault="000B3336" w:rsidP="00F82CF3">
            <w:pPr>
              <w:rPr>
                <w:sz w:val="20"/>
                <w:szCs w:val="20"/>
                <w:lang w:val="bg-BG"/>
              </w:rPr>
            </w:pPr>
            <w:r w:rsidRPr="002A6C89">
              <w:rPr>
                <w:sz w:val="20"/>
                <w:szCs w:val="20"/>
                <w:lang w:val="bg-BG"/>
              </w:rPr>
              <w:t>BG1G00000K1040</w:t>
            </w:r>
          </w:p>
        </w:tc>
        <w:tc>
          <w:tcPr>
            <w:tcW w:w="3005" w:type="dxa"/>
            <w:vAlign w:val="center"/>
          </w:tcPr>
          <w:p w14:paraId="26D5339E" w14:textId="1D4FBF17" w:rsidR="000B3336" w:rsidRPr="002A6C89" w:rsidRDefault="000B3336" w:rsidP="000B3336">
            <w:pPr>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Карстови води в Ловеч- Търновски масив</w:t>
            </w:r>
          </w:p>
        </w:tc>
        <w:tc>
          <w:tcPr>
            <w:tcW w:w="3006" w:type="dxa"/>
            <w:vAlign w:val="center"/>
          </w:tcPr>
          <w:p w14:paraId="5C29F2AA" w14:textId="225E60EC" w:rsidR="000B3336" w:rsidRPr="002A6C89" w:rsidRDefault="000B3336" w:rsidP="000B3336">
            <w:pPr>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Каленик, Орляне, Киркова махала</w:t>
            </w:r>
          </w:p>
        </w:tc>
      </w:tr>
      <w:tr w:rsidR="000B3336" w:rsidRPr="002A6C89" w14:paraId="4B6CFB52" w14:textId="77777777" w:rsidTr="000B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E9D5D93" w14:textId="0718AD42" w:rsidR="000B3336" w:rsidRPr="002A6C89" w:rsidRDefault="000B3336" w:rsidP="00F82CF3">
            <w:pPr>
              <w:rPr>
                <w:sz w:val="20"/>
                <w:szCs w:val="20"/>
                <w:lang w:val="bg-BG"/>
              </w:rPr>
            </w:pPr>
            <w:r w:rsidRPr="002A6C89">
              <w:rPr>
                <w:sz w:val="20"/>
                <w:szCs w:val="20"/>
                <w:lang w:val="bg-BG"/>
              </w:rPr>
              <w:t>BG1G0000K2M047</w:t>
            </w:r>
          </w:p>
        </w:tc>
        <w:tc>
          <w:tcPr>
            <w:tcW w:w="3005" w:type="dxa"/>
            <w:vAlign w:val="center"/>
          </w:tcPr>
          <w:p w14:paraId="161B8D9F" w14:textId="00B4024C" w:rsidR="000B3336" w:rsidRPr="002A6C89" w:rsidRDefault="000B3336" w:rsidP="000B3336">
            <w:pPr>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Карстови води в Ломско-Плевенския басейн</w:t>
            </w:r>
          </w:p>
        </w:tc>
        <w:tc>
          <w:tcPr>
            <w:tcW w:w="3006" w:type="dxa"/>
            <w:vAlign w:val="center"/>
          </w:tcPr>
          <w:p w14:paraId="3A14CF99" w14:textId="76663209" w:rsidR="000B3336" w:rsidRPr="002A6C89" w:rsidRDefault="000B3336" w:rsidP="000B3336">
            <w:pPr>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не</w:t>
            </w:r>
          </w:p>
        </w:tc>
      </w:tr>
    </w:tbl>
    <w:p w14:paraId="33FBDD18" w14:textId="3D5319B5" w:rsidR="00F82CF3" w:rsidRPr="002A6C89" w:rsidRDefault="00F82CF3" w:rsidP="00F82CF3">
      <w:pPr>
        <w:rPr>
          <w:lang w:val="bg-BG"/>
        </w:rPr>
      </w:pPr>
    </w:p>
    <w:p w14:paraId="380E1317" w14:textId="15AFF619" w:rsidR="000B3336" w:rsidRPr="002A6C89" w:rsidRDefault="000B3336" w:rsidP="000B3336">
      <w:pPr>
        <w:rPr>
          <w:lang w:val="bg-BG"/>
        </w:rPr>
      </w:pPr>
      <w:r w:rsidRPr="002A6C89">
        <w:rPr>
          <w:lang w:val="bg-BG"/>
        </w:rPr>
        <w:t>На територията на Община Угърчин, в подземно водно тяло BG1G0000К2S037</w:t>
      </w:r>
      <w:r w:rsidR="006429A0" w:rsidRPr="002A6C89">
        <w:rPr>
          <w:lang w:val="bg-BG"/>
        </w:rPr>
        <w:t xml:space="preserve"> </w:t>
      </w:r>
      <w:r w:rsidR="00A77F77" w:rsidRPr="002A6C89">
        <w:rPr>
          <w:lang w:val="bg-BG"/>
        </w:rPr>
        <w:t xml:space="preserve">(Карстови води в Предбалкана) </w:t>
      </w:r>
      <w:r w:rsidRPr="002A6C89">
        <w:rPr>
          <w:lang w:val="bg-BG"/>
        </w:rPr>
        <w:t>попада пункт за количествен мониторинг</w:t>
      </w:r>
      <w:r w:rsidR="00A77F77" w:rsidRPr="002A6C89">
        <w:rPr>
          <w:lang w:val="bg-BG"/>
        </w:rPr>
        <w:t>,</w:t>
      </w:r>
      <w:r w:rsidRPr="002A6C89">
        <w:rPr>
          <w:lang w:val="bg-BG"/>
        </w:rPr>
        <w:t xml:space="preserve"> наблюдаван от НИМХ, с код</w:t>
      </w:r>
      <w:r w:rsidR="00A77F77" w:rsidRPr="002A6C89">
        <w:rPr>
          <w:lang w:val="bg-BG"/>
        </w:rPr>
        <w:t xml:space="preserve"> </w:t>
      </w:r>
      <w:r w:rsidRPr="002A6C89">
        <w:rPr>
          <w:lang w:val="bg-BG"/>
        </w:rPr>
        <w:t>BG1G0000К2SMР207 –</w:t>
      </w:r>
      <w:r w:rsidR="00A77F77" w:rsidRPr="002A6C89">
        <w:rPr>
          <w:lang w:val="bg-BG"/>
        </w:rPr>
        <w:t xml:space="preserve"> </w:t>
      </w:r>
      <w:r w:rsidRPr="002A6C89">
        <w:rPr>
          <w:lang w:val="bg-BG"/>
        </w:rPr>
        <w:t>КИ Угърчин</w:t>
      </w:r>
      <w:r w:rsidR="00A77F77" w:rsidRPr="002A6C89">
        <w:rPr>
          <w:lang w:val="bg-BG"/>
        </w:rPr>
        <w:t>.</w:t>
      </w:r>
    </w:p>
    <w:p w14:paraId="1A80E9D0" w14:textId="61C666E1" w:rsidR="002B34A3" w:rsidRPr="002A6C89" w:rsidRDefault="002B34A3" w:rsidP="002B34A3">
      <w:pPr>
        <w:pStyle w:val="a4"/>
        <w:rPr>
          <w:lang w:val="bg-BG"/>
        </w:rPr>
      </w:pPr>
      <w:bookmarkStart w:id="164" w:name="_Toc106109903"/>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16</w:t>
      </w:r>
      <w:r w:rsidR="006E5A8A" w:rsidRPr="002A6C89">
        <w:rPr>
          <w:noProof/>
          <w:lang w:val="bg-BG"/>
        </w:rPr>
        <w:fldChar w:fldCharType="end"/>
      </w:r>
      <w:r w:rsidRPr="002A6C89">
        <w:rPr>
          <w:lang w:val="bg-BG"/>
        </w:rPr>
        <w:tab/>
        <w:t>Състояние на подземните водни тела. Източник: БДДР.</w:t>
      </w:r>
      <w:bookmarkEnd w:id="164"/>
    </w:p>
    <w:tbl>
      <w:tblPr>
        <w:tblStyle w:val="41"/>
        <w:tblW w:w="0" w:type="auto"/>
        <w:tblLook w:val="04A0" w:firstRow="1" w:lastRow="0" w:firstColumn="1" w:lastColumn="0" w:noHBand="0" w:noVBand="1"/>
      </w:tblPr>
      <w:tblGrid>
        <w:gridCol w:w="2254"/>
        <w:gridCol w:w="2254"/>
        <w:gridCol w:w="2254"/>
        <w:gridCol w:w="2254"/>
      </w:tblGrid>
      <w:tr w:rsidR="00A77F77" w:rsidRPr="002A6C89" w14:paraId="2BE36809"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46358697" w14:textId="7C2215CF" w:rsidR="00A77F77" w:rsidRPr="002A6C89" w:rsidRDefault="00A77F77" w:rsidP="00981C31">
            <w:pPr>
              <w:jc w:val="center"/>
              <w:rPr>
                <w:szCs w:val="24"/>
                <w:lang w:val="bg-BG"/>
              </w:rPr>
            </w:pPr>
            <w:r w:rsidRPr="002A6C89">
              <w:rPr>
                <w:szCs w:val="24"/>
                <w:lang w:val="bg-BG"/>
              </w:rPr>
              <w:t>Код на подземното водно тяло</w:t>
            </w:r>
          </w:p>
        </w:tc>
        <w:tc>
          <w:tcPr>
            <w:tcW w:w="2254" w:type="dxa"/>
            <w:vAlign w:val="center"/>
          </w:tcPr>
          <w:p w14:paraId="0E791751" w14:textId="15613C17" w:rsidR="00A77F77" w:rsidRPr="002A6C89" w:rsidRDefault="00A77F77" w:rsidP="00981C31">
            <w:pPr>
              <w:jc w:val="center"/>
              <w:cnfStyle w:val="100000000000" w:firstRow="1" w:lastRow="0" w:firstColumn="0" w:lastColumn="0" w:oddVBand="0" w:evenVBand="0" w:oddHBand="0" w:evenHBand="0" w:firstRowFirstColumn="0" w:firstRowLastColumn="0" w:lastRowFirstColumn="0" w:lastRowLastColumn="0"/>
              <w:rPr>
                <w:szCs w:val="24"/>
                <w:lang w:val="bg-BG"/>
              </w:rPr>
            </w:pPr>
            <w:r w:rsidRPr="002A6C89">
              <w:rPr>
                <w:szCs w:val="24"/>
                <w:lang w:val="bg-BG"/>
              </w:rPr>
              <w:t>Наименование</w:t>
            </w:r>
          </w:p>
        </w:tc>
        <w:tc>
          <w:tcPr>
            <w:tcW w:w="2254" w:type="dxa"/>
            <w:vAlign w:val="center"/>
          </w:tcPr>
          <w:p w14:paraId="56802457" w14:textId="7AEC6826" w:rsidR="00A77F77" w:rsidRPr="002A6C89" w:rsidRDefault="00A77F77" w:rsidP="00981C31">
            <w:pPr>
              <w:jc w:val="center"/>
              <w:cnfStyle w:val="100000000000" w:firstRow="1" w:lastRow="0" w:firstColumn="0" w:lastColumn="0" w:oddVBand="0" w:evenVBand="0" w:oddHBand="0" w:evenHBand="0" w:firstRowFirstColumn="0" w:firstRowLastColumn="0" w:lastRowFirstColumn="0" w:lastRowLastColumn="0"/>
              <w:rPr>
                <w:szCs w:val="24"/>
                <w:lang w:val="bg-BG"/>
              </w:rPr>
            </w:pPr>
            <w:r w:rsidRPr="002A6C89">
              <w:rPr>
                <w:szCs w:val="24"/>
                <w:lang w:val="bg-BG"/>
              </w:rPr>
              <w:t>Химично състояние</w:t>
            </w:r>
          </w:p>
        </w:tc>
        <w:tc>
          <w:tcPr>
            <w:tcW w:w="2254" w:type="dxa"/>
            <w:vAlign w:val="center"/>
          </w:tcPr>
          <w:p w14:paraId="0CFEF400" w14:textId="3C9626FF" w:rsidR="00A77F77" w:rsidRPr="002A6C89" w:rsidRDefault="00A77F77" w:rsidP="00981C31">
            <w:pPr>
              <w:jc w:val="center"/>
              <w:cnfStyle w:val="100000000000" w:firstRow="1" w:lastRow="0" w:firstColumn="0" w:lastColumn="0" w:oddVBand="0" w:evenVBand="0" w:oddHBand="0" w:evenHBand="0" w:firstRowFirstColumn="0" w:firstRowLastColumn="0" w:lastRowFirstColumn="0" w:lastRowLastColumn="0"/>
              <w:rPr>
                <w:szCs w:val="24"/>
                <w:lang w:val="bg-BG"/>
              </w:rPr>
            </w:pPr>
            <w:r w:rsidRPr="002A6C89">
              <w:rPr>
                <w:szCs w:val="24"/>
                <w:lang w:val="bg-BG"/>
              </w:rPr>
              <w:t>Количествено състояние</w:t>
            </w:r>
          </w:p>
        </w:tc>
      </w:tr>
      <w:tr w:rsidR="00A77F77" w:rsidRPr="002A6C89" w14:paraId="62482B38"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E1AF869" w14:textId="41582C62" w:rsidR="00A77F77" w:rsidRPr="002A6C89" w:rsidRDefault="00A77F77" w:rsidP="00A77F77">
            <w:pPr>
              <w:rPr>
                <w:color w:val="2F5496" w:themeColor="accent1" w:themeShade="BF"/>
                <w:sz w:val="20"/>
                <w:szCs w:val="20"/>
                <w:lang w:val="bg-BG"/>
              </w:rPr>
            </w:pPr>
            <w:r w:rsidRPr="002A6C89">
              <w:rPr>
                <w:color w:val="2F5496" w:themeColor="accent1" w:themeShade="BF"/>
                <w:sz w:val="20"/>
                <w:szCs w:val="20"/>
                <w:lang w:val="bg-BG"/>
              </w:rPr>
              <w:t>BG1G0000QAL018</w:t>
            </w:r>
          </w:p>
        </w:tc>
        <w:tc>
          <w:tcPr>
            <w:tcW w:w="2254" w:type="dxa"/>
            <w:vAlign w:val="center"/>
          </w:tcPr>
          <w:p w14:paraId="7BB8B77F" w14:textId="32B710BC" w:rsidR="00A77F77" w:rsidRPr="002A6C89" w:rsidRDefault="00A77F77"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Порови води в Кватернера-р.Вит</w:t>
            </w:r>
          </w:p>
        </w:tc>
        <w:tc>
          <w:tcPr>
            <w:tcW w:w="2254" w:type="dxa"/>
            <w:vAlign w:val="center"/>
          </w:tcPr>
          <w:p w14:paraId="78647DCB" w14:textId="77777777" w:rsidR="00A77F77" w:rsidRPr="002A6C89" w:rsidRDefault="00A77F77"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c>
          <w:tcPr>
            <w:tcW w:w="2254" w:type="dxa"/>
            <w:vAlign w:val="center"/>
          </w:tcPr>
          <w:p w14:paraId="423ABBEC" w14:textId="77777777" w:rsidR="00A77F77" w:rsidRPr="002A6C89" w:rsidRDefault="00A77F77"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r>
      <w:tr w:rsidR="00A77F77" w:rsidRPr="002A6C89" w14:paraId="6A29D34B" w14:textId="77777777" w:rsidTr="00981C31">
        <w:tc>
          <w:tcPr>
            <w:cnfStyle w:val="001000000000" w:firstRow="0" w:lastRow="0" w:firstColumn="1" w:lastColumn="0" w:oddVBand="0" w:evenVBand="0" w:oddHBand="0" w:evenHBand="0" w:firstRowFirstColumn="0" w:firstRowLastColumn="0" w:lastRowFirstColumn="0" w:lastRowLastColumn="0"/>
            <w:tcW w:w="2254" w:type="dxa"/>
          </w:tcPr>
          <w:p w14:paraId="05AEDF0F" w14:textId="4530D177" w:rsidR="00A77F77" w:rsidRPr="002A6C89" w:rsidRDefault="00A77F77" w:rsidP="00A77F77">
            <w:pPr>
              <w:rPr>
                <w:color w:val="2F5496" w:themeColor="accent1" w:themeShade="BF"/>
                <w:sz w:val="20"/>
                <w:szCs w:val="20"/>
                <w:lang w:val="bg-BG"/>
              </w:rPr>
            </w:pPr>
            <w:r w:rsidRPr="002A6C89">
              <w:rPr>
                <w:color w:val="2F5496" w:themeColor="accent1" w:themeShade="BF"/>
                <w:sz w:val="20"/>
                <w:szCs w:val="20"/>
                <w:lang w:val="bg-BG"/>
              </w:rPr>
              <w:t>BG1G0000K2S037</w:t>
            </w:r>
          </w:p>
        </w:tc>
        <w:tc>
          <w:tcPr>
            <w:tcW w:w="2254" w:type="dxa"/>
            <w:vAlign w:val="center"/>
          </w:tcPr>
          <w:p w14:paraId="20B00284" w14:textId="758EAF3C" w:rsidR="00A77F77" w:rsidRPr="002A6C89" w:rsidRDefault="00A77F77" w:rsidP="00A77F77">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Карстови води в Предбалкана</w:t>
            </w:r>
          </w:p>
        </w:tc>
        <w:tc>
          <w:tcPr>
            <w:tcW w:w="2254" w:type="dxa"/>
            <w:vAlign w:val="center"/>
          </w:tcPr>
          <w:p w14:paraId="1B5D410C" w14:textId="0D73C3D0" w:rsidR="00A77F77" w:rsidRPr="002A6C89" w:rsidRDefault="00A77F77" w:rsidP="00A77F77">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c>
          <w:tcPr>
            <w:tcW w:w="2254" w:type="dxa"/>
            <w:vAlign w:val="center"/>
          </w:tcPr>
          <w:p w14:paraId="63951A96" w14:textId="0A6286B5" w:rsidR="00A77F77" w:rsidRPr="002A6C89" w:rsidRDefault="002B34A3" w:rsidP="00A77F77">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r>
      <w:tr w:rsidR="00A77F77" w:rsidRPr="002A6C89" w14:paraId="23903483"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19BC62D" w14:textId="4E82BF36" w:rsidR="00A77F77" w:rsidRPr="002A6C89" w:rsidRDefault="00A77F77" w:rsidP="00A77F77">
            <w:pPr>
              <w:rPr>
                <w:color w:val="2F5496" w:themeColor="accent1" w:themeShade="BF"/>
                <w:sz w:val="20"/>
                <w:szCs w:val="20"/>
                <w:lang w:val="bg-BG"/>
              </w:rPr>
            </w:pPr>
            <w:r w:rsidRPr="002A6C89">
              <w:rPr>
                <w:color w:val="2F5496" w:themeColor="accent1" w:themeShade="BF"/>
                <w:sz w:val="20"/>
                <w:szCs w:val="20"/>
                <w:lang w:val="bg-BG"/>
              </w:rPr>
              <w:t>BG1G0000TJK045</w:t>
            </w:r>
          </w:p>
        </w:tc>
        <w:tc>
          <w:tcPr>
            <w:tcW w:w="2254" w:type="dxa"/>
            <w:vAlign w:val="center"/>
          </w:tcPr>
          <w:p w14:paraId="300E95B3" w14:textId="66CB2EDB" w:rsidR="00A77F77" w:rsidRPr="002A6C89" w:rsidRDefault="00A77F77"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Карстови води в Централния Балкан</w:t>
            </w:r>
          </w:p>
        </w:tc>
        <w:tc>
          <w:tcPr>
            <w:tcW w:w="2254" w:type="dxa"/>
            <w:vAlign w:val="center"/>
          </w:tcPr>
          <w:p w14:paraId="3A91B657" w14:textId="06BFD7C9" w:rsidR="00A77F77" w:rsidRPr="002A6C89" w:rsidRDefault="002B34A3"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c>
          <w:tcPr>
            <w:tcW w:w="2254" w:type="dxa"/>
            <w:vAlign w:val="center"/>
          </w:tcPr>
          <w:p w14:paraId="030CF7EF" w14:textId="076F4D5D" w:rsidR="00A77F77" w:rsidRPr="002A6C89" w:rsidRDefault="002B34A3"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лошо</w:t>
            </w:r>
          </w:p>
        </w:tc>
      </w:tr>
      <w:tr w:rsidR="00A77F77" w:rsidRPr="002A6C89" w14:paraId="06BA86E3" w14:textId="77777777" w:rsidTr="00981C31">
        <w:tc>
          <w:tcPr>
            <w:cnfStyle w:val="001000000000" w:firstRow="0" w:lastRow="0" w:firstColumn="1" w:lastColumn="0" w:oddVBand="0" w:evenVBand="0" w:oddHBand="0" w:evenHBand="0" w:firstRowFirstColumn="0" w:firstRowLastColumn="0" w:lastRowFirstColumn="0" w:lastRowLastColumn="0"/>
            <w:tcW w:w="2254" w:type="dxa"/>
          </w:tcPr>
          <w:p w14:paraId="6E3B5144" w14:textId="3CC5C02C" w:rsidR="00A77F77" w:rsidRPr="002A6C89" w:rsidRDefault="00A77F77" w:rsidP="00A77F77">
            <w:pPr>
              <w:rPr>
                <w:color w:val="2F5496" w:themeColor="accent1" w:themeShade="BF"/>
                <w:sz w:val="20"/>
                <w:szCs w:val="20"/>
                <w:lang w:val="bg-BG"/>
              </w:rPr>
            </w:pPr>
            <w:r w:rsidRPr="002A6C89">
              <w:rPr>
                <w:color w:val="2F5496" w:themeColor="accent1" w:themeShade="BF"/>
                <w:sz w:val="20"/>
                <w:szCs w:val="20"/>
                <w:lang w:val="bg-BG"/>
              </w:rPr>
              <w:t>BG1G00000K1040</w:t>
            </w:r>
          </w:p>
        </w:tc>
        <w:tc>
          <w:tcPr>
            <w:tcW w:w="2254" w:type="dxa"/>
            <w:vAlign w:val="center"/>
          </w:tcPr>
          <w:p w14:paraId="74A9A013" w14:textId="4B55CEEF" w:rsidR="00A77F77" w:rsidRPr="002A6C89" w:rsidRDefault="00A77F77" w:rsidP="00A77F77">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Карстови води в Ловеч- Търновски масив</w:t>
            </w:r>
          </w:p>
        </w:tc>
        <w:tc>
          <w:tcPr>
            <w:tcW w:w="2254" w:type="dxa"/>
            <w:vAlign w:val="center"/>
          </w:tcPr>
          <w:p w14:paraId="2A6EFB34" w14:textId="77777777" w:rsidR="00A77F77" w:rsidRPr="002A6C89" w:rsidRDefault="00A77F77" w:rsidP="00A77F77">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c>
          <w:tcPr>
            <w:tcW w:w="2254" w:type="dxa"/>
            <w:vAlign w:val="center"/>
          </w:tcPr>
          <w:p w14:paraId="7EA7CEEE" w14:textId="6ECE272A" w:rsidR="00A77F77" w:rsidRPr="002A6C89" w:rsidRDefault="002B34A3" w:rsidP="00A77F77">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лошо</w:t>
            </w:r>
          </w:p>
        </w:tc>
      </w:tr>
      <w:tr w:rsidR="00A77F77" w:rsidRPr="002A6C89" w14:paraId="32774A5C"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CD560D9" w14:textId="4A67F8ED" w:rsidR="00A77F77" w:rsidRPr="002A6C89" w:rsidRDefault="00A77F77" w:rsidP="00A77F77">
            <w:pPr>
              <w:rPr>
                <w:color w:val="2F5496" w:themeColor="accent1" w:themeShade="BF"/>
                <w:sz w:val="20"/>
                <w:szCs w:val="20"/>
                <w:lang w:val="bg-BG"/>
              </w:rPr>
            </w:pPr>
            <w:r w:rsidRPr="002A6C89">
              <w:rPr>
                <w:color w:val="2F5496" w:themeColor="accent1" w:themeShade="BF"/>
                <w:sz w:val="20"/>
                <w:szCs w:val="20"/>
                <w:lang w:val="bg-BG"/>
              </w:rPr>
              <w:t>BG1G0000K2M047</w:t>
            </w:r>
          </w:p>
        </w:tc>
        <w:tc>
          <w:tcPr>
            <w:tcW w:w="2254" w:type="dxa"/>
            <w:vAlign w:val="center"/>
          </w:tcPr>
          <w:p w14:paraId="60F12904" w14:textId="64B32061" w:rsidR="00A77F77" w:rsidRPr="002A6C89" w:rsidRDefault="00A77F77"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Карстови води в Ломско-Плевенския басейн</w:t>
            </w:r>
          </w:p>
        </w:tc>
        <w:tc>
          <w:tcPr>
            <w:tcW w:w="2254" w:type="dxa"/>
            <w:vAlign w:val="center"/>
          </w:tcPr>
          <w:p w14:paraId="1EBF6389" w14:textId="3849B190" w:rsidR="00A77F77" w:rsidRPr="002A6C89" w:rsidRDefault="002B34A3"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c>
          <w:tcPr>
            <w:tcW w:w="2254" w:type="dxa"/>
            <w:vAlign w:val="center"/>
          </w:tcPr>
          <w:p w14:paraId="2F5A3385" w14:textId="77777777" w:rsidR="00A77F77" w:rsidRPr="002A6C89" w:rsidRDefault="00A77F77" w:rsidP="00A77F77">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bg-BG"/>
              </w:rPr>
            </w:pPr>
            <w:r w:rsidRPr="002A6C89">
              <w:rPr>
                <w:color w:val="2F5496" w:themeColor="accent1" w:themeShade="BF"/>
                <w:sz w:val="20"/>
                <w:szCs w:val="20"/>
                <w:lang w:val="bg-BG"/>
              </w:rPr>
              <w:t>добро</w:t>
            </w:r>
          </w:p>
        </w:tc>
      </w:tr>
    </w:tbl>
    <w:p w14:paraId="07856012" w14:textId="32A05621" w:rsidR="00A77F77" w:rsidRPr="002A6C89" w:rsidRDefault="00A77F77" w:rsidP="000B3336">
      <w:pPr>
        <w:rPr>
          <w:lang w:val="bg-BG"/>
        </w:rPr>
      </w:pPr>
    </w:p>
    <w:p w14:paraId="7648A274" w14:textId="1AAB5C63" w:rsidR="00F73AE4" w:rsidRPr="002A6C89" w:rsidRDefault="00F73AE4" w:rsidP="000B3336">
      <w:pPr>
        <w:rPr>
          <w:b/>
          <w:bCs/>
          <w:color w:val="FF0000"/>
          <w:lang w:val="bg-BG"/>
        </w:rPr>
      </w:pPr>
      <w:r w:rsidRPr="002A6C89">
        <w:rPr>
          <w:b/>
          <w:bCs/>
          <w:color w:val="FF0000"/>
          <w:lang w:val="bg-BG"/>
        </w:rPr>
        <w:t>Санитарно-охранителни зони</w:t>
      </w:r>
    </w:p>
    <w:p w14:paraId="3B040480" w14:textId="50A0324A" w:rsidR="00F73AE4" w:rsidRPr="002A6C89" w:rsidRDefault="00F73AE4" w:rsidP="00F73AE4">
      <w:pPr>
        <w:rPr>
          <w:lang w:val="bg-BG"/>
        </w:rPr>
      </w:pPr>
      <w:r w:rsidRPr="002A6C89">
        <w:rPr>
          <w:lang w:val="bg-BG"/>
        </w:rPr>
        <w:t>На територията на община Угърчин са учредени 3 санитарно-охранителни зони</w:t>
      </w:r>
      <w:r w:rsidR="00905564" w:rsidRPr="002A6C89">
        <w:rPr>
          <w:lang w:val="bg-BG"/>
        </w:rPr>
        <w:t xml:space="preserve"> около</w:t>
      </w:r>
      <w:r w:rsidRPr="002A6C89">
        <w:rPr>
          <w:lang w:val="bg-BG"/>
        </w:rPr>
        <w:t>:</w:t>
      </w:r>
    </w:p>
    <w:p w14:paraId="6F4BEAD7" w14:textId="4A8640B2" w:rsidR="00F73AE4" w:rsidRPr="002A6C89" w:rsidRDefault="00F73AE4" w:rsidP="00106FAB">
      <w:pPr>
        <w:pStyle w:val="a6"/>
        <w:numPr>
          <w:ilvl w:val="0"/>
          <w:numId w:val="17"/>
        </w:numPr>
        <w:rPr>
          <w:lang w:val="bg-BG"/>
        </w:rPr>
      </w:pPr>
      <w:r w:rsidRPr="002A6C89">
        <w:rPr>
          <w:lang w:val="bg-BG"/>
        </w:rPr>
        <w:t>„</w:t>
      </w:r>
      <w:r w:rsidR="00A86D6F" w:rsidRPr="002A6C89">
        <w:rPr>
          <w:lang w:val="bg-BG"/>
        </w:rPr>
        <w:t>каптиран извор</w:t>
      </w:r>
      <w:r w:rsidRPr="002A6C89">
        <w:rPr>
          <w:lang w:val="bg-BG"/>
        </w:rPr>
        <w:t xml:space="preserve"> Дерменя 1 </w:t>
      </w:r>
      <w:r w:rsidR="00905564" w:rsidRPr="002A6C89">
        <w:rPr>
          <w:lang w:val="bg-BG"/>
        </w:rPr>
        <w:t>–</w:t>
      </w:r>
      <w:r w:rsidRPr="002A6C89">
        <w:rPr>
          <w:lang w:val="bg-BG"/>
        </w:rPr>
        <w:t xml:space="preserve"> </w:t>
      </w:r>
      <w:r w:rsidR="00905564" w:rsidRPr="002A6C89">
        <w:rPr>
          <w:lang w:val="bg-BG"/>
        </w:rPr>
        <w:t>ВиК Ловеч – Каленик“;</w:t>
      </w:r>
    </w:p>
    <w:p w14:paraId="073642AA" w14:textId="785B591C" w:rsidR="00905564" w:rsidRPr="002A6C89" w:rsidRDefault="00905564" w:rsidP="00106FAB">
      <w:pPr>
        <w:pStyle w:val="a6"/>
        <w:numPr>
          <w:ilvl w:val="0"/>
          <w:numId w:val="17"/>
        </w:numPr>
        <w:rPr>
          <w:lang w:val="bg-BG"/>
        </w:rPr>
      </w:pPr>
      <w:r w:rsidRPr="002A6C89">
        <w:rPr>
          <w:lang w:val="bg-BG"/>
        </w:rPr>
        <w:t>„</w:t>
      </w:r>
      <w:r w:rsidR="00A86D6F" w:rsidRPr="002A6C89">
        <w:rPr>
          <w:lang w:val="bg-BG"/>
        </w:rPr>
        <w:t>каптиран извор</w:t>
      </w:r>
      <w:r w:rsidRPr="002A6C89">
        <w:rPr>
          <w:lang w:val="bg-BG"/>
        </w:rPr>
        <w:t xml:space="preserve"> Дерменя 2 – ВиК Ловеч – Каленик“;</w:t>
      </w:r>
    </w:p>
    <w:p w14:paraId="5113C8F8" w14:textId="1BACDCDF" w:rsidR="00905564" w:rsidRPr="002A6C89" w:rsidRDefault="00905564" w:rsidP="00106FAB">
      <w:pPr>
        <w:pStyle w:val="a6"/>
        <w:numPr>
          <w:ilvl w:val="0"/>
          <w:numId w:val="17"/>
        </w:numPr>
        <w:rPr>
          <w:lang w:val="bg-BG"/>
        </w:rPr>
      </w:pPr>
      <w:r w:rsidRPr="002A6C89">
        <w:rPr>
          <w:lang w:val="bg-BG"/>
        </w:rPr>
        <w:t>„</w:t>
      </w:r>
      <w:r w:rsidR="00A86D6F" w:rsidRPr="002A6C89">
        <w:rPr>
          <w:lang w:val="bg-BG"/>
        </w:rPr>
        <w:t>каптиран извор</w:t>
      </w:r>
      <w:r w:rsidRPr="002A6C89">
        <w:rPr>
          <w:lang w:val="bg-BG"/>
        </w:rPr>
        <w:t xml:space="preserve"> Езерото – ВиК Ловеч – Драгана“.</w:t>
      </w:r>
    </w:p>
    <w:p w14:paraId="512E46EF" w14:textId="77777777" w:rsidR="00D508A3" w:rsidRPr="002A6C89" w:rsidRDefault="00D508A3" w:rsidP="00D508A3">
      <w:pPr>
        <w:pStyle w:val="a6"/>
        <w:numPr>
          <w:ilvl w:val="0"/>
          <w:numId w:val="17"/>
        </w:numPr>
        <w:rPr>
          <w:lang w:val="bg-BG"/>
        </w:rPr>
      </w:pPr>
      <w:r w:rsidRPr="002A6C89">
        <w:rPr>
          <w:lang w:val="bg-BG"/>
        </w:rPr>
        <w:t>„каптиран извор 1 Апка – ВиК Ловеч – Кирчево, Лесидрен“;</w:t>
      </w:r>
    </w:p>
    <w:p w14:paraId="1AB1330B" w14:textId="77777777" w:rsidR="00D508A3" w:rsidRPr="002A6C89" w:rsidRDefault="00D508A3" w:rsidP="00D508A3">
      <w:pPr>
        <w:pStyle w:val="a6"/>
        <w:numPr>
          <w:ilvl w:val="0"/>
          <w:numId w:val="17"/>
        </w:numPr>
        <w:rPr>
          <w:lang w:val="bg-BG"/>
        </w:rPr>
      </w:pPr>
      <w:r w:rsidRPr="002A6C89">
        <w:rPr>
          <w:lang w:val="bg-BG"/>
        </w:rPr>
        <w:lastRenderedPageBreak/>
        <w:t>„каптиран извор 2 Апка – ВиК Ловеч – Кирчево, Лесидрен“;</w:t>
      </w:r>
    </w:p>
    <w:p w14:paraId="1AFFEBCA" w14:textId="77777777" w:rsidR="00D508A3" w:rsidRPr="002A6C89" w:rsidRDefault="00D508A3" w:rsidP="00D508A3">
      <w:pPr>
        <w:pStyle w:val="a6"/>
        <w:numPr>
          <w:ilvl w:val="0"/>
          <w:numId w:val="17"/>
        </w:numPr>
        <w:rPr>
          <w:lang w:val="bg-BG"/>
        </w:rPr>
      </w:pPr>
      <w:r w:rsidRPr="002A6C89">
        <w:rPr>
          <w:lang w:val="bg-BG"/>
        </w:rPr>
        <w:t>„каптиран извор 1 Атцамар чучур – ВиК Ловеч – Кирчево“;</w:t>
      </w:r>
    </w:p>
    <w:p w14:paraId="51A20F35" w14:textId="07810E04" w:rsidR="00D508A3" w:rsidRPr="002A6C89" w:rsidRDefault="00D508A3" w:rsidP="00D508A3">
      <w:pPr>
        <w:pStyle w:val="a6"/>
        <w:numPr>
          <w:ilvl w:val="0"/>
          <w:numId w:val="17"/>
        </w:numPr>
        <w:rPr>
          <w:lang w:val="bg-BG"/>
        </w:rPr>
      </w:pPr>
      <w:r w:rsidRPr="002A6C89">
        <w:rPr>
          <w:lang w:val="bg-BG"/>
        </w:rPr>
        <w:t>„каптиран извор 2 Атцамар чучур – ВиК Ловеч – Кирчево“;</w:t>
      </w:r>
    </w:p>
    <w:p w14:paraId="32A00820" w14:textId="02A10922" w:rsidR="00905564" w:rsidRPr="002A6C89" w:rsidRDefault="00905564" w:rsidP="00905564">
      <w:pPr>
        <w:rPr>
          <w:b/>
          <w:bCs/>
          <w:color w:val="FF0000"/>
          <w:lang w:val="bg-BG"/>
        </w:rPr>
      </w:pPr>
      <w:r w:rsidRPr="002A6C89">
        <w:rPr>
          <w:b/>
          <w:bCs/>
          <w:color w:val="FF0000"/>
          <w:lang w:val="bg-BG"/>
        </w:rPr>
        <w:t>Зони с риск от наводнения</w:t>
      </w:r>
    </w:p>
    <w:p w14:paraId="76E81C5D" w14:textId="319975EC" w:rsidR="00905564" w:rsidRPr="002A6C89" w:rsidRDefault="00FB6760" w:rsidP="00905564">
      <w:pPr>
        <w:rPr>
          <w:lang w:val="bg-BG"/>
        </w:rPr>
      </w:pPr>
      <w:r w:rsidRPr="002A6C89">
        <w:rPr>
          <w:lang w:val="bg-BG"/>
        </w:rPr>
        <w:t xml:space="preserve">В Дунавския район за басейново управление </w:t>
      </w:r>
      <w:r w:rsidR="00AD6436" w:rsidRPr="002A6C89">
        <w:rPr>
          <w:lang w:val="bg-BG"/>
        </w:rPr>
        <w:t>са утвърдени райони със значителен потенциален риск от наводнения. Територията на община Угърчин не попада в такъв район.</w:t>
      </w:r>
    </w:p>
    <w:p w14:paraId="674D9E32" w14:textId="1D9CAE4E" w:rsidR="00013B9E" w:rsidRPr="002A6C89" w:rsidRDefault="00293437" w:rsidP="00293437">
      <w:pPr>
        <w:pStyle w:val="3"/>
      </w:pPr>
      <w:bookmarkStart w:id="165" w:name="_Toc103686971"/>
      <w:bookmarkStart w:id="166" w:name="_Toc103687215"/>
      <w:r w:rsidRPr="002A6C89">
        <w:t>Полезни изкопаеми</w:t>
      </w:r>
      <w:bookmarkEnd w:id="165"/>
      <w:bookmarkEnd w:id="166"/>
    </w:p>
    <w:p w14:paraId="1ED7B430" w14:textId="04BF6827" w:rsidR="00293437" w:rsidRPr="002A6C89" w:rsidRDefault="00BE20F0" w:rsidP="00905564">
      <w:pPr>
        <w:rPr>
          <w:lang w:val="bg-BG"/>
        </w:rPr>
      </w:pPr>
      <w:r w:rsidRPr="002A6C89">
        <w:rPr>
          <w:lang w:val="bg-BG"/>
        </w:rPr>
        <w:t>На територията на община Угърчин са разпространени нерудни изкопаеми: червен камък (селата Лесидрен и Кирчево), сив варовик (село Микре), пясъци, глини за тухли и керемиди (село Сопот). Кариерите и находищата са от местно значение и се стопанисват от общината. Засега не се налагат рекултивационни мероприятия.</w:t>
      </w:r>
    </w:p>
    <w:p w14:paraId="3E0B457C" w14:textId="1E22E7A7" w:rsidR="005C6231" w:rsidRPr="002A6C89" w:rsidRDefault="005C6231" w:rsidP="005C6231">
      <w:pPr>
        <w:pStyle w:val="3"/>
      </w:pPr>
      <w:bookmarkStart w:id="167" w:name="_Toc103686972"/>
      <w:bookmarkStart w:id="168" w:name="_Toc103687216"/>
      <w:r w:rsidRPr="002A6C89">
        <w:t>Сеизмичност</w:t>
      </w:r>
      <w:bookmarkEnd w:id="167"/>
      <w:bookmarkEnd w:id="168"/>
    </w:p>
    <w:p w14:paraId="3C1DB421" w14:textId="4166CB1B" w:rsidR="005C6231" w:rsidRPr="002A6C89" w:rsidRDefault="005C6231" w:rsidP="00905564">
      <w:pPr>
        <w:rPr>
          <w:lang w:val="bg-BG"/>
        </w:rPr>
      </w:pPr>
      <w:r w:rsidRPr="002A6C89">
        <w:rPr>
          <w:lang w:val="bg-BG"/>
        </w:rPr>
        <w:t>Територията на България попада в Алпо-Хималайския земетръсен пояс, като това определя сеизмична активност поради процеси на колизия, предизвикващи активно разломяване на земната кора. Земетресенията в България са сред най-опасните природни бедствия, тъй като 97% от територията на страната е застрашена от сеизмични въздействия.</w:t>
      </w:r>
    </w:p>
    <w:p w14:paraId="00A04E9B" w14:textId="256552C0" w:rsidR="00907289" w:rsidRPr="002A6C89" w:rsidRDefault="00907289" w:rsidP="00907289">
      <w:pPr>
        <w:rPr>
          <w:lang w:val="bg-BG"/>
        </w:rPr>
      </w:pPr>
      <w:r w:rsidRPr="002A6C89">
        <w:rPr>
          <w:lang w:val="bg-BG"/>
        </w:rPr>
        <w:t>България е разделена при последното сеизмично райониране на пет сеизмични зони. Това са Кресненската, Горнооряховската, Пловдивската, Софийската и Шабленската сеизмични зони.</w:t>
      </w:r>
    </w:p>
    <w:p w14:paraId="1F8AA8FF" w14:textId="77777777" w:rsidR="00907289" w:rsidRPr="002A6C89" w:rsidRDefault="00907289" w:rsidP="00905564">
      <w:pPr>
        <w:rPr>
          <w:lang w:val="bg-BG"/>
        </w:rPr>
      </w:pPr>
    </w:p>
    <w:p w14:paraId="5066CD3E" w14:textId="3EBC5084" w:rsidR="00CB403B" w:rsidRPr="002A6C89" w:rsidRDefault="00CB403B" w:rsidP="00350087">
      <w:pPr>
        <w:jc w:val="center"/>
        <w:rPr>
          <w:lang w:val="bg-BG"/>
        </w:rPr>
      </w:pPr>
      <w:r w:rsidRPr="002A6C89">
        <w:rPr>
          <w:noProof/>
          <w:lang w:val="bg-BG" w:eastAsia="bg-BG"/>
        </w:rPr>
        <w:drawing>
          <wp:inline distT="0" distB="0" distL="0" distR="0" wp14:anchorId="6E968119" wp14:editId="166976D5">
            <wp:extent cx="4891810" cy="32994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4504" cy="3328256"/>
                    </a:xfrm>
                    <a:prstGeom prst="rect">
                      <a:avLst/>
                    </a:prstGeom>
                    <a:noFill/>
                    <a:ln>
                      <a:noFill/>
                    </a:ln>
                  </pic:spPr>
                </pic:pic>
              </a:graphicData>
            </a:graphic>
          </wp:inline>
        </w:drawing>
      </w:r>
    </w:p>
    <w:p w14:paraId="1F46999A" w14:textId="30CFFE8F" w:rsidR="00CB403B" w:rsidRPr="002A6C89" w:rsidRDefault="00CB403B" w:rsidP="00CB403B">
      <w:pPr>
        <w:pStyle w:val="a4"/>
        <w:rPr>
          <w:lang w:val="bg-BG"/>
        </w:rPr>
      </w:pPr>
      <w:bookmarkStart w:id="169" w:name="_Toc103850896"/>
      <w:r w:rsidRPr="002A6C89">
        <w:rPr>
          <w:lang w:val="bg-BG"/>
        </w:rPr>
        <w:lastRenderedPageBreak/>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30</w:t>
      </w:r>
      <w:r w:rsidR="006E5A8A" w:rsidRPr="002A6C89">
        <w:rPr>
          <w:noProof/>
          <w:lang w:val="bg-BG"/>
        </w:rPr>
        <w:fldChar w:fldCharType="end"/>
      </w:r>
      <w:r w:rsidRPr="002A6C89">
        <w:rPr>
          <w:lang w:val="bg-BG"/>
        </w:rPr>
        <w:tab/>
        <w:t xml:space="preserve">Модифицирана карта на районите с различни степени на сеизмична интензивност по скалата на </w:t>
      </w:r>
      <w:r w:rsidRPr="002A6C89">
        <w:rPr>
          <w:lang w:val="bg-BG"/>
        </w:rPr>
        <w:tab/>
      </w:r>
      <w:r w:rsidRPr="002A6C89">
        <w:rPr>
          <w:lang w:val="bg-BG"/>
        </w:rPr>
        <w:tab/>
        <w:t>Меркали-Канкани-Зиберг.</w:t>
      </w:r>
      <w:bookmarkEnd w:id="169"/>
    </w:p>
    <w:p w14:paraId="3DCCEB10" w14:textId="4B6B5B93" w:rsidR="001B7C98" w:rsidRPr="002A6C89" w:rsidRDefault="00134A07" w:rsidP="001B7C98">
      <w:pPr>
        <w:rPr>
          <w:lang w:val="bg-BG"/>
        </w:rPr>
      </w:pPr>
      <w:r w:rsidRPr="002A6C89">
        <w:rPr>
          <w:lang w:val="bg-BG"/>
        </w:rPr>
        <w:t>Област Ловеч и общините от областта не попадат в най-земетръсните райони в България. Там, където има стар жилищен фонд с лоша поддръжка и в лошо състояние, се крие риск и потенциална опасност за създаване на проблеми при евентуална сеизмична активност.</w:t>
      </w:r>
    </w:p>
    <w:p w14:paraId="70A4EBBE" w14:textId="732B4E3E" w:rsidR="00907289" w:rsidRPr="002A6C89" w:rsidRDefault="00907289" w:rsidP="00907289">
      <w:pPr>
        <w:rPr>
          <w:lang w:val="bg-BG"/>
        </w:rPr>
      </w:pPr>
      <w:r w:rsidRPr="002A6C89">
        <w:rPr>
          <w:lang w:val="bg-BG"/>
        </w:rPr>
        <w:t xml:space="preserve">Съгласно сеизмичната карта на България, община Угърчин </w:t>
      </w:r>
      <w:r w:rsidR="002F22CE" w:rsidRPr="002A6C89">
        <w:rPr>
          <w:lang w:val="bg-BG"/>
        </w:rPr>
        <w:t>е</w:t>
      </w:r>
      <w:r w:rsidRPr="002A6C89">
        <w:rPr>
          <w:lang w:val="bg-BG"/>
        </w:rPr>
        <w:t xml:space="preserve"> в зоната на VII степен. Коефициентът за сеизмичност е 0.10. Не се наблюдават активни физикогеоложки явления и процеси - свлачища, пропадане, срутвания.</w:t>
      </w:r>
    </w:p>
    <w:p w14:paraId="0AEE6977" w14:textId="6927B730" w:rsidR="005B7B32" w:rsidRPr="002A6C89" w:rsidRDefault="005B7B32" w:rsidP="005B7B32">
      <w:pPr>
        <w:pStyle w:val="3"/>
      </w:pPr>
      <w:bookmarkStart w:id="170" w:name="_Toc103686973"/>
      <w:bookmarkStart w:id="171" w:name="_Toc103687217"/>
      <w:r w:rsidRPr="002A6C89">
        <w:t>Почви</w:t>
      </w:r>
      <w:bookmarkEnd w:id="170"/>
      <w:bookmarkEnd w:id="171"/>
    </w:p>
    <w:p w14:paraId="6C400C80" w14:textId="7263D01F" w:rsidR="00E83DC8" w:rsidRPr="002A6C89" w:rsidRDefault="00E83DC8" w:rsidP="00E83DC8">
      <w:pPr>
        <w:rPr>
          <w:lang w:val="bg-BG"/>
        </w:rPr>
      </w:pPr>
      <w:r w:rsidRPr="002A6C89">
        <w:rPr>
          <w:lang w:val="bg-BG"/>
        </w:rPr>
        <w:t>Почвеното разнообразие на територията на община Угърчин не е голямо. Преобладават кафявите горски почви, а покрай речните корита алувиално-ливадни почви, като същите са подходящи за развитие на различни земеделски култури. Изключително ценен и богат е растителния ресурс от лечебни растения. Рeлефът и почвено-климатичните условия в района са създали условия за естественото развитие на почти целия набор лечебни растения, диворастящи плодове и гъби.</w:t>
      </w:r>
    </w:p>
    <w:p w14:paraId="33AB8F32" w14:textId="65FAC732" w:rsidR="005B7B32" w:rsidRPr="002A6C89" w:rsidRDefault="00E83DC8" w:rsidP="00E83DC8">
      <w:pPr>
        <w:rPr>
          <w:lang w:val="bg-BG"/>
        </w:rPr>
      </w:pPr>
      <w:r w:rsidRPr="002A6C89">
        <w:rPr>
          <w:lang w:val="bg-BG"/>
        </w:rPr>
        <w:t>Общото състояние на почвите в общината може да се определи като добро. На територията на община Угърчин няма промишлени замърсители, а намалената употреба на торове и пестициди в селското стопанство също допринася за липсата на замърсявания.</w:t>
      </w:r>
    </w:p>
    <w:p w14:paraId="60B8AA45" w14:textId="13562F83" w:rsidR="001611F0" w:rsidRPr="002A6C89" w:rsidRDefault="001611F0" w:rsidP="00E83DC8">
      <w:pPr>
        <w:rPr>
          <w:lang w:val="bg-BG"/>
        </w:rPr>
      </w:pPr>
      <w:r w:rsidRPr="002A6C89">
        <w:rPr>
          <w:lang w:val="bg-BG"/>
        </w:rPr>
        <w:t>Съгласно доклада на РИОСВ - Плевен за района на община Угърчин няма налични данни за замърсяване на почв</w:t>
      </w:r>
      <w:r w:rsidR="006F1074" w:rsidRPr="002A6C89">
        <w:rPr>
          <w:lang w:val="bg-BG"/>
        </w:rPr>
        <w:t>и</w:t>
      </w:r>
      <w:r w:rsidRPr="002A6C89">
        <w:rPr>
          <w:lang w:val="bg-BG"/>
        </w:rPr>
        <w:t>т</w:t>
      </w:r>
      <w:r w:rsidR="006F1074" w:rsidRPr="002A6C89">
        <w:rPr>
          <w:lang w:val="bg-BG"/>
        </w:rPr>
        <w:t>е</w:t>
      </w:r>
      <w:r w:rsidRPr="002A6C89">
        <w:rPr>
          <w:lang w:val="bg-BG"/>
        </w:rPr>
        <w:t xml:space="preserve"> с тежки метали, пестициди и устойчиви органични замърсители, засоляване и вкисляване на почвата, нарушаване от добивната индустрия или регистрирани ерозионни и деградационни процеси. Проблем за територията на общината е нерегламентираното изхвърляне на битови отпадъци, водещо до замърсяване на почвата в местата с нерегламентирани сметища.</w:t>
      </w:r>
    </w:p>
    <w:p w14:paraId="08D61D18" w14:textId="6300787D" w:rsidR="00B902B2" w:rsidRPr="002A6C89" w:rsidRDefault="00B902B2" w:rsidP="00E83DC8">
      <w:pPr>
        <w:rPr>
          <w:lang w:val="bg-BG"/>
        </w:rPr>
      </w:pPr>
      <w:r w:rsidRPr="002A6C89">
        <w:rPr>
          <w:lang w:val="bg-BG"/>
        </w:rPr>
        <w:t>Като потенциален източник на замърсяване на почвите около пътищата могат да бъдат определени преминаващите моторни превозни средства по съществуващата пътна мрежа</w:t>
      </w:r>
      <w:r w:rsidR="00CC5879" w:rsidRPr="002A6C89">
        <w:rPr>
          <w:lang w:val="bg-BG"/>
        </w:rPr>
        <w:t>, което догсега не е регистрирано</w:t>
      </w:r>
      <w:r w:rsidRPr="002A6C89">
        <w:rPr>
          <w:lang w:val="bg-BG"/>
        </w:rPr>
        <w:t>.</w:t>
      </w:r>
      <w:r w:rsidR="00CC5879" w:rsidRPr="002A6C89">
        <w:rPr>
          <w:lang w:val="bg-BG"/>
        </w:rPr>
        <w:t xml:space="preserve"> Няма данни за нарушени и/или ерозирали терени, но на отделни места около реките се локализират площи в недобро състояние. </w:t>
      </w:r>
    </w:p>
    <w:p w14:paraId="2372A448" w14:textId="2AE50D58" w:rsidR="009E1C33" w:rsidRPr="002A6C89" w:rsidRDefault="009E1C33" w:rsidP="009E1C33">
      <w:pPr>
        <w:pStyle w:val="3"/>
      </w:pPr>
      <w:bookmarkStart w:id="172" w:name="_Toc103686974"/>
      <w:bookmarkStart w:id="173" w:name="_Toc103687218"/>
      <w:r w:rsidRPr="002A6C89">
        <w:t>Зелени площи</w:t>
      </w:r>
      <w:bookmarkEnd w:id="172"/>
      <w:bookmarkEnd w:id="173"/>
    </w:p>
    <w:p w14:paraId="303DA716" w14:textId="0E991193" w:rsidR="009E1C33" w:rsidRPr="002A6C89" w:rsidRDefault="009E1C33" w:rsidP="009E1C33">
      <w:pPr>
        <w:rPr>
          <w:lang w:val="bg-BG"/>
        </w:rPr>
      </w:pPr>
      <w:r w:rsidRPr="002A6C89">
        <w:rPr>
          <w:lang w:val="bg-BG"/>
        </w:rPr>
        <w:t xml:space="preserve">Доброто състояние на зелената система е една от най-значимите предпоставки за устойчивото развитие на всяко населено място. По своята същност зелената система се основава на вписването на естествената природна среда в урбанизираната структура. Тя трябва да отговаря на конкретни нормативни изисквания и специфични параметри. Трябва да допълва градоустройствената композиция и да спомага за екологичното равновесие в селищната екосистема. Добре устроената и поддържана зелена система спомага за обособяването на завършена жизнена среда. Не е за подценяване ефективното и влияние върху редица екологични параметри: пречистването на въздуха, подобряването на микроклимата, туширането на шума и естетизация на заобикалящото ни пространство. Тя се характеризира с количествени и качествени показатели. В община Угърчин, както и на доста други места в България, е на лице тенденцията за </w:t>
      </w:r>
      <w:r w:rsidRPr="002A6C89">
        <w:rPr>
          <w:lang w:val="bg-BG"/>
        </w:rPr>
        <w:lastRenderedPageBreak/>
        <w:t>количествена достатъчност на озеленените площи, като се има предвид площния им дял спрямо този на урбанизираната територия и броя на жителите. Основни проблеми се явяват неравномерното разпределение и недостатъчно добра</w:t>
      </w:r>
      <w:r w:rsidR="007A1B66" w:rsidRPr="002A6C89">
        <w:rPr>
          <w:lang w:val="bg-BG"/>
        </w:rPr>
        <w:t>та</w:t>
      </w:r>
      <w:r w:rsidRPr="002A6C89">
        <w:rPr>
          <w:lang w:val="bg-BG"/>
        </w:rPr>
        <w:t xml:space="preserve"> поддръжка.</w:t>
      </w:r>
    </w:p>
    <w:p w14:paraId="1E82CD10" w14:textId="13D06A34" w:rsidR="009E1C33" w:rsidRPr="002A6C89" w:rsidRDefault="009E1C33" w:rsidP="009E1C33">
      <w:pPr>
        <w:rPr>
          <w:lang w:val="bg-BG"/>
        </w:rPr>
      </w:pPr>
      <w:r w:rsidRPr="002A6C89">
        <w:rPr>
          <w:lang w:val="bg-BG"/>
        </w:rPr>
        <w:t>Зелената система на Община Угърчин се формира от всички паркове, градини, зелени пояси около водни обекти и улично озеленяване в границите на урбанизираните територии. Тя се допълва от зелените площи със специално предназначение, като гробищните паркове и такива за ограничено ползване, които включват дворното озеленяване и зелените зони около обществени сгради, здравни и учебни заведения.</w:t>
      </w:r>
    </w:p>
    <w:p w14:paraId="2CF5F808" w14:textId="17BD3455" w:rsidR="009E1C33" w:rsidRPr="002A6C89" w:rsidRDefault="009E1C33" w:rsidP="009E1C33">
      <w:pPr>
        <w:rPr>
          <w:lang w:val="bg-BG"/>
        </w:rPr>
      </w:pPr>
      <w:r w:rsidRPr="002A6C89">
        <w:rPr>
          <w:lang w:val="bg-BG"/>
        </w:rPr>
        <w:t>Териториите за озеленяване, паркове и градини на територията на Община</w:t>
      </w:r>
      <w:r w:rsidR="001611F0" w:rsidRPr="002A6C89">
        <w:rPr>
          <w:lang w:val="bg-BG"/>
        </w:rPr>
        <w:t xml:space="preserve"> </w:t>
      </w:r>
      <w:r w:rsidRPr="002A6C89">
        <w:rPr>
          <w:lang w:val="bg-BG"/>
        </w:rPr>
        <w:t>Угърчин са 126.07 ха, а терените с предназначение за гробищни паркове са с площ 22</w:t>
      </w:r>
      <w:r w:rsidR="001611F0" w:rsidRPr="002A6C89">
        <w:rPr>
          <w:lang w:val="bg-BG"/>
        </w:rPr>
        <w:t>.</w:t>
      </w:r>
      <w:r w:rsidRPr="002A6C89">
        <w:rPr>
          <w:lang w:val="bg-BG"/>
        </w:rPr>
        <w:t>04</w:t>
      </w:r>
      <w:r w:rsidR="001611F0" w:rsidRPr="002A6C89">
        <w:rPr>
          <w:lang w:val="bg-BG"/>
        </w:rPr>
        <w:t xml:space="preserve"> </w:t>
      </w:r>
      <w:r w:rsidRPr="002A6C89">
        <w:rPr>
          <w:lang w:val="bg-BG"/>
        </w:rPr>
        <w:t>ха</w:t>
      </w:r>
      <w:r w:rsidR="001611F0" w:rsidRPr="002A6C89">
        <w:rPr>
          <w:lang w:val="bg-BG"/>
        </w:rPr>
        <w:t>.</w:t>
      </w:r>
    </w:p>
    <w:p w14:paraId="59C46EE7" w14:textId="5C12CAE0" w:rsidR="00306940" w:rsidRPr="002A6C89" w:rsidRDefault="00306940" w:rsidP="00306940">
      <w:pPr>
        <w:pStyle w:val="3"/>
      </w:pPr>
      <w:bookmarkStart w:id="174" w:name="_Toc103686975"/>
      <w:bookmarkStart w:id="175" w:name="_Toc103687219"/>
      <w:r w:rsidRPr="002A6C89">
        <w:t>Биоразнообразие – растителност и животински свят</w:t>
      </w:r>
      <w:bookmarkEnd w:id="174"/>
      <w:bookmarkEnd w:id="175"/>
    </w:p>
    <w:p w14:paraId="08C3C4F9" w14:textId="6773D91A" w:rsidR="009D37D1" w:rsidRPr="002A6C89" w:rsidRDefault="009D37D1" w:rsidP="00306940">
      <w:pPr>
        <w:rPr>
          <w:b/>
          <w:bCs/>
          <w:color w:val="FF0000"/>
          <w:lang w:val="bg-BG"/>
        </w:rPr>
      </w:pPr>
      <w:r w:rsidRPr="002A6C89">
        <w:rPr>
          <w:b/>
          <w:bCs/>
          <w:color w:val="FF0000"/>
          <w:lang w:val="bg-BG"/>
        </w:rPr>
        <w:t>Растителност</w:t>
      </w:r>
    </w:p>
    <w:p w14:paraId="3581E839" w14:textId="31875F81" w:rsidR="00306940" w:rsidRPr="002A6C89" w:rsidRDefault="00306940" w:rsidP="00306940">
      <w:pPr>
        <w:rPr>
          <w:lang w:val="bg-BG"/>
        </w:rPr>
      </w:pPr>
      <w:r w:rsidRPr="002A6C89">
        <w:rPr>
          <w:lang w:val="bg-BG"/>
        </w:rPr>
        <w:t xml:space="preserve">На територията на общината са установени </w:t>
      </w:r>
      <w:r w:rsidR="00B51C79" w:rsidRPr="002A6C89">
        <w:rPr>
          <w:lang w:val="bg-BG"/>
        </w:rPr>
        <w:t>от</w:t>
      </w:r>
      <w:r w:rsidRPr="002A6C89">
        <w:rPr>
          <w:lang w:val="bg-BG"/>
        </w:rPr>
        <w:t xml:space="preserve"> полеви изследвания повече от 813 вида и подвида висши растения от 90 семейства като в тях не се включват мъхове, водорасли и гъби. За последните три групи няма почти никакви данни. Повечето видовете висши растения са широко разпространени на територията на страната и представляват плевели, рудерали или доминанти в естествената и производната растителност на страната. За естествено разпространените видове регионът съчетава условията на Дунавската равнина на север и разклоненията на Стара планина на юг. В карстовите региони се срещат някои типични субсредиземнморски и степни елементи: европейски саркофай (</w:t>
      </w:r>
      <w:r w:rsidR="003C37F6" w:rsidRPr="002A6C89">
        <w:rPr>
          <w:lang w:val="bg-BG"/>
        </w:rPr>
        <w:t xml:space="preserve">обикновена оловна мъх), паласов минзухар, мирсинитска млечка, дребна перуника, мразовецоцветно есенниче. </w:t>
      </w:r>
      <w:r w:rsidR="00B51C79" w:rsidRPr="002A6C89">
        <w:rPr>
          <w:lang w:val="bg-BG"/>
        </w:rPr>
        <w:t>Сред</w:t>
      </w:r>
      <w:r w:rsidRPr="002A6C89">
        <w:rPr>
          <w:lang w:val="bg-BG"/>
        </w:rPr>
        <w:t xml:space="preserve"> горските и предимно планински видове се</w:t>
      </w:r>
      <w:r w:rsidR="003C37F6" w:rsidRPr="002A6C89">
        <w:rPr>
          <w:lang w:val="bg-BG"/>
        </w:rPr>
        <w:t xml:space="preserve"> </w:t>
      </w:r>
      <w:r w:rsidRPr="002A6C89">
        <w:rPr>
          <w:lang w:val="bg-BG"/>
        </w:rPr>
        <w:t>срещат</w:t>
      </w:r>
      <w:r w:rsidR="003C37F6" w:rsidRPr="002A6C89">
        <w:rPr>
          <w:lang w:val="bg-BG"/>
        </w:rPr>
        <w:t xml:space="preserve">: лазаркиня, </w:t>
      </w:r>
      <w:r w:rsidR="006747D0" w:rsidRPr="002A6C89">
        <w:rPr>
          <w:lang w:val="bg-BG"/>
        </w:rPr>
        <w:t>едра чаровница, азарум (копитник).</w:t>
      </w:r>
    </w:p>
    <w:p w14:paraId="20F534D2" w14:textId="5C209D26" w:rsidR="00306940" w:rsidRPr="002A6C89" w:rsidRDefault="006747D0" w:rsidP="00306940">
      <w:pPr>
        <w:rPr>
          <w:lang w:val="bg-BG"/>
        </w:rPr>
      </w:pPr>
      <w:r w:rsidRPr="002A6C89">
        <w:rPr>
          <w:lang w:val="bg-BG"/>
        </w:rPr>
        <w:t>По данни на проучвания в района са установени следните защитени видове:</w:t>
      </w:r>
    </w:p>
    <w:p w14:paraId="6A398F9F" w14:textId="215CE527" w:rsidR="006747D0" w:rsidRPr="002A6C89" w:rsidRDefault="00130C99" w:rsidP="00465758">
      <w:pPr>
        <w:pStyle w:val="a9"/>
        <w:numPr>
          <w:ilvl w:val="0"/>
          <w:numId w:val="57"/>
        </w:numPr>
        <w:rPr>
          <w:lang w:val="bg-BG"/>
        </w:rPr>
      </w:pPr>
      <w:r>
        <w:rPr>
          <w:b/>
          <w:color w:val="2F5496" w:themeColor="accent1" w:themeShade="BF"/>
          <w:lang w:val="bg-BG"/>
          <w14:textFill>
            <w14:solidFill>
              <w14:schemeClr w14:val="accent1">
                <w14:lumMod w14:val="75000"/>
                <w14:lumMod w14:val="75000"/>
              </w14:schemeClr>
            </w14:solidFill>
          </w14:textFill>
        </w:rPr>
        <w:t>Елвезиево</w:t>
      </w:r>
      <w:bookmarkStart w:id="176" w:name="_GoBack"/>
      <w:bookmarkEnd w:id="176"/>
      <w:r w:rsidR="006747D0" w:rsidRPr="002A6C89">
        <w:rPr>
          <w:b/>
          <w:color w:val="2F5496" w:themeColor="accent1" w:themeShade="BF"/>
          <w:lang w:val="bg-BG"/>
          <w14:textFill>
            <w14:solidFill>
              <w14:schemeClr w14:val="accent1">
                <w14:lumMod w14:val="75000"/>
                <w14:lumMod w14:val="75000"/>
              </w14:schemeClr>
            </w14:solidFill>
          </w14:textFill>
        </w:rPr>
        <w:t xml:space="preserve"> кокиче</w:t>
      </w:r>
      <w:r w:rsidR="006747D0" w:rsidRPr="002A6C89">
        <w:rPr>
          <w:color w:val="4472C4" w:themeColor="accent1"/>
          <w:lang w:val="bg-BG"/>
          <w14:textFill>
            <w14:solidFill>
              <w14:schemeClr w14:val="accent1">
                <w14:lumMod w14:val="60000"/>
                <w14:lumOff w14:val="40000"/>
                <w14:lumMod w14:val="75000"/>
              </w14:schemeClr>
            </w14:solidFill>
          </w14:textFill>
        </w:rPr>
        <w:t xml:space="preserve"> </w:t>
      </w:r>
      <w:r w:rsidR="006747D0" w:rsidRPr="002A6C89">
        <w:rPr>
          <w:lang w:val="bg-BG"/>
        </w:rPr>
        <w:t>–</w:t>
      </w:r>
      <w:r w:rsidR="00F1429A" w:rsidRPr="002A6C89">
        <w:rPr>
          <w:lang w:val="bg-BG"/>
        </w:rPr>
        <w:t xml:space="preserve"> </w:t>
      </w:r>
      <w:r w:rsidR="006747D0" w:rsidRPr="002A6C89">
        <w:rPr>
          <w:lang w:val="bg-BG"/>
        </w:rPr>
        <w:t>в букови, липови и келяво-габърови гори, популациите му са големи и засега не е застрашено от изчезване;</w:t>
      </w:r>
    </w:p>
    <w:p w14:paraId="38918D2C" w14:textId="10A59A6D" w:rsidR="006747D0" w:rsidRPr="002A6C89" w:rsidRDefault="006747D0" w:rsidP="00465758">
      <w:pPr>
        <w:pStyle w:val="a9"/>
        <w:numPr>
          <w:ilvl w:val="0"/>
          <w:numId w:val="57"/>
        </w:numPr>
        <w:rPr>
          <w:lang w:val="bg-BG"/>
        </w:rPr>
      </w:pPr>
      <w:r w:rsidRPr="002A6C89">
        <w:rPr>
          <w:b/>
          <w:color w:val="2F5496" w:themeColor="accent1" w:themeShade="BF"/>
          <w:lang w:val="bg-BG"/>
          <w14:textFill>
            <w14:solidFill>
              <w14:schemeClr w14:val="accent1">
                <w14:lumMod w14:val="75000"/>
                <w14:lumMod w14:val="75000"/>
              </w14:schemeClr>
            </w14:solidFill>
          </w14:textFill>
        </w:rPr>
        <w:t>пеперудовиден салеп</w:t>
      </w:r>
      <w:r w:rsidRPr="002A6C89">
        <w:rPr>
          <w:color w:val="2F5496" w:themeColor="accent1" w:themeShade="BF"/>
          <w:lang w:val="bg-BG"/>
          <w14:textFill>
            <w14:solidFill>
              <w14:schemeClr w14:val="accent1">
                <w14:lumMod w14:val="75000"/>
                <w14:lumMod w14:val="75000"/>
              </w14:schemeClr>
            </w14:solidFill>
          </w14:textFill>
        </w:rPr>
        <w:t xml:space="preserve"> </w:t>
      </w:r>
      <w:r w:rsidRPr="002A6C89">
        <w:rPr>
          <w:lang w:val="bg-BG"/>
        </w:rPr>
        <w:t>– не се намира в по-ново време и вероятно е изчезнал вид или популациите му са единични;</w:t>
      </w:r>
    </w:p>
    <w:p w14:paraId="3C220A82" w14:textId="5DDE5022" w:rsidR="006747D0" w:rsidRPr="002A6C89" w:rsidRDefault="006747D0" w:rsidP="00465758">
      <w:pPr>
        <w:pStyle w:val="a9"/>
        <w:numPr>
          <w:ilvl w:val="0"/>
          <w:numId w:val="57"/>
        </w:numPr>
        <w:rPr>
          <w:lang w:val="bg-BG"/>
        </w:rPr>
      </w:pPr>
      <w:r w:rsidRPr="002A6C89">
        <w:rPr>
          <w:b/>
          <w:color w:val="2F5496" w:themeColor="accent1" w:themeShade="BF"/>
          <w:lang w:val="bg-BG"/>
          <w14:textFill>
            <w14:solidFill>
              <w14:schemeClr w14:val="accent1">
                <w14:lumMod w14:val="75000"/>
                <w14:lumMod w14:val="75000"/>
              </w14:schemeClr>
            </w14:solidFill>
          </w14:textFill>
        </w:rPr>
        <w:t>недоразвит лимодорум</w:t>
      </w:r>
      <w:r w:rsidRPr="002A6C89">
        <w:rPr>
          <w:color w:val="2F5496" w:themeColor="accent1" w:themeShade="BF"/>
          <w:lang w:val="bg-BG"/>
          <w14:textFill>
            <w14:solidFill>
              <w14:schemeClr w14:val="accent1">
                <w14:lumMod w14:val="75000"/>
                <w14:lumMod w14:val="75000"/>
              </w14:schemeClr>
            </w14:solidFill>
          </w14:textFill>
        </w:rPr>
        <w:t xml:space="preserve"> </w:t>
      </w:r>
      <w:r w:rsidRPr="002A6C89">
        <w:rPr>
          <w:lang w:val="bg-BG"/>
        </w:rPr>
        <w:t>– среща се на територията на цялата община в разредени гори</w:t>
      </w:r>
      <w:r w:rsidR="00292726" w:rsidRPr="002A6C89">
        <w:rPr>
          <w:lang w:val="bg-BG"/>
        </w:rPr>
        <w:t>;</w:t>
      </w:r>
    </w:p>
    <w:p w14:paraId="34B4FFCB" w14:textId="5910D85C" w:rsidR="00292726" w:rsidRPr="002A6C89" w:rsidRDefault="00292726" w:rsidP="00465758">
      <w:pPr>
        <w:pStyle w:val="a9"/>
        <w:numPr>
          <w:ilvl w:val="0"/>
          <w:numId w:val="57"/>
        </w:numPr>
        <w:rPr>
          <w:lang w:val="bg-BG"/>
        </w:rPr>
      </w:pPr>
      <w:r w:rsidRPr="002A6C89">
        <w:rPr>
          <w:b/>
          <w:color w:val="2F5496" w:themeColor="accent1" w:themeShade="BF"/>
          <w:lang w:val="bg-BG"/>
          <w14:textFill>
            <w14:solidFill>
              <w14:schemeClr w14:val="accent1">
                <w14:lumMod w14:val="75000"/>
                <w14:lumMod w14:val="75000"/>
              </w14:schemeClr>
            </w14:solidFill>
          </w14:textFill>
        </w:rPr>
        <w:t>есенен спиралник</w:t>
      </w:r>
      <w:r w:rsidRPr="002A6C89">
        <w:rPr>
          <w:lang w:val="bg-BG"/>
        </w:rPr>
        <w:t xml:space="preserve"> – среща се по пасищата и е много рядко растение;</w:t>
      </w:r>
    </w:p>
    <w:p w14:paraId="76493722" w14:textId="28D4F5FC" w:rsidR="00292726" w:rsidRPr="002A6C89" w:rsidRDefault="00292726" w:rsidP="00465758">
      <w:pPr>
        <w:pStyle w:val="a9"/>
        <w:numPr>
          <w:ilvl w:val="0"/>
          <w:numId w:val="57"/>
        </w:numPr>
        <w:rPr>
          <w:lang w:val="bg-BG"/>
        </w:rPr>
      </w:pPr>
      <w:r w:rsidRPr="002A6C89">
        <w:rPr>
          <w:b/>
          <w:color w:val="2F5496" w:themeColor="accent1" w:themeShade="BF"/>
          <w:lang w:val="bg-BG"/>
          <w14:textFill>
            <w14:solidFill>
              <w14:schemeClr w14:val="accent1">
                <w14:lumMod w14:val="75000"/>
                <w14:lumMod w14:val="75000"/>
              </w14:schemeClr>
            </w14:solidFill>
          </w14:textFill>
        </w:rPr>
        <w:t>горски вечерник</w:t>
      </w:r>
      <w:r w:rsidRPr="002A6C89">
        <w:rPr>
          <w:color w:val="2F5496" w:themeColor="accent1" w:themeShade="BF"/>
          <w:lang w:val="bg-BG"/>
          <w14:textFill>
            <w14:solidFill>
              <w14:schemeClr w14:val="accent1">
                <w14:lumMod w14:val="75000"/>
                <w14:lumMod w14:val="75000"/>
              </w14:schemeClr>
            </w14:solidFill>
          </w14:textFill>
        </w:rPr>
        <w:t xml:space="preserve"> </w:t>
      </w:r>
      <w:r w:rsidRPr="002A6C89">
        <w:rPr>
          <w:lang w:val="bg-BG"/>
        </w:rPr>
        <w:t>– разпространено, но с малочислени популации, среща се често на територията на цялата община на по-влажни места около горите или в храсталаците;</w:t>
      </w:r>
    </w:p>
    <w:p w14:paraId="0CED7F25" w14:textId="309B8F7B" w:rsidR="00292726" w:rsidRPr="002A6C89" w:rsidRDefault="00292726" w:rsidP="00465758">
      <w:pPr>
        <w:pStyle w:val="a9"/>
        <w:numPr>
          <w:ilvl w:val="0"/>
          <w:numId w:val="57"/>
        </w:numPr>
        <w:rPr>
          <w:lang w:val="bg-BG"/>
        </w:rPr>
      </w:pPr>
      <w:r w:rsidRPr="002A6C89">
        <w:rPr>
          <w:b/>
          <w:color w:val="2F5496" w:themeColor="accent1" w:themeShade="BF"/>
          <w:lang w:val="bg-BG"/>
          <w14:textFill>
            <w14:solidFill>
              <w14:schemeClr w14:val="accent1">
                <w14:lumMod w14:val="75000"/>
                <w14:lumMod w14:val="75000"/>
              </w14:schemeClr>
            </w14:solidFill>
          </w14:textFill>
        </w:rPr>
        <w:t>тракийска овчарска торбичка</w:t>
      </w:r>
      <w:r w:rsidRPr="002A6C89">
        <w:rPr>
          <w:color w:val="2F5496" w:themeColor="accent1" w:themeShade="BF"/>
          <w:lang w:val="bg-BG"/>
          <w14:textFill>
            <w14:solidFill>
              <w14:schemeClr w14:val="accent1">
                <w14:lumMod w14:val="75000"/>
                <w14:lumMod w14:val="75000"/>
              </w14:schemeClr>
            </w14:solidFill>
          </w14:textFill>
        </w:rPr>
        <w:t xml:space="preserve"> </w:t>
      </w:r>
      <w:r w:rsidRPr="002A6C89">
        <w:rPr>
          <w:lang w:val="bg-BG"/>
        </w:rPr>
        <w:t>– образува смесени популации с обикновената овчарска торбичка и трудно се отличава от нея.</w:t>
      </w:r>
    </w:p>
    <w:p w14:paraId="04039681" w14:textId="027D3970" w:rsidR="00292726" w:rsidRPr="002A6C89" w:rsidRDefault="00292726" w:rsidP="009D37D1">
      <w:pPr>
        <w:rPr>
          <w:lang w:val="bg-BG"/>
        </w:rPr>
      </w:pPr>
      <w:r w:rsidRPr="002A6C89">
        <w:rPr>
          <w:lang w:val="bg-BG"/>
        </w:rPr>
        <w:t>Основният тип растителност за територията на община Угърчин е широколистна листопадна, като е представена главно от широколистните лятнозелени видове, чието разпространение е свързано с Европейската широколистна област. Церовите гори са най</w:t>
      </w:r>
      <w:r w:rsidR="009D37D1" w:rsidRPr="002A6C89">
        <w:rPr>
          <w:lang w:val="bg-BG"/>
        </w:rPr>
        <w:t>-</w:t>
      </w:r>
      <w:r w:rsidRPr="002A6C89">
        <w:rPr>
          <w:lang w:val="bg-BG"/>
        </w:rPr>
        <w:t>разпространени в района.</w:t>
      </w:r>
    </w:p>
    <w:p w14:paraId="4B2CF692" w14:textId="59804321" w:rsidR="00292726" w:rsidRPr="002A6C89" w:rsidRDefault="00292726" w:rsidP="009D37D1">
      <w:pPr>
        <w:rPr>
          <w:lang w:val="bg-BG"/>
        </w:rPr>
      </w:pPr>
      <w:r w:rsidRPr="002A6C89">
        <w:rPr>
          <w:lang w:val="bg-BG"/>
        </w:rPr>
        <w:lastRenderedPageBreak/>
        <w:t>Липовите гори са значително по</w:t>
      </w:r>
      <w:r w:rsidR="009D37D1" w:rsidRPr="002A6C89">
        <w:rPr>
          <w:lang w:val="bg-BG"/>
        </w:rPr>
        <w:t>-</w:t>
      </w:r>
      <w:r w:rsidRPr="002A6C89">
        <w:rPr>
          <w:lang w:val="bg-BG"/>
        </w:rPr>
        <w:t xml:space="preserve">малко (около град Угърчин). Боровите гори са в лошо състояние, </w:t>
      </w:r>
      <w:r w:rsidR="009D37D1" w:rsidRPr="002A6C89">
        <w:rPr>
          <w:lang w:val="bg-BG"/>
        </w:rPr>
        <w:t xml:space="preserve">защото </w:t>
      </w:r>
      <w:r w:rsidRPr="002A6C89">
        <w:rPr>
          <w:lang w:val="bg-BG"/>
        </w:rPr>
        <w:t>в по</w:t>
      </w:r>
      <w:r w:rsidR="009D37D1" w:rsidRPr="002A6C89">
        <w:rPr>
          <w:lang w:val="bg-BG"/>
        </w:rPr>
        <w:t>-</w:t>
      </w:r>
      <w:r w:rsidRPr="002A6C89">
        <w:rPr>
          <w:lang w:val="bg-BG"/>
        </w:rPr>
        <w:t>голямата си част започват да изсъхват поради честите летни засушавания.</w:t>
      </w:r>
    </w:p>
    <w:p w14:paraId="79688E5F" w14:textId="289C3EA1" w:rsidR="00306940" w:rsidRPr="002A6C89" w:rsidRDefault="00292726" w:rsidP="009D37D1">
      <w:pPr>
        <w:rPr>
          <w:lang w:val="bg-BG"/>
        </w:rPr>
      </w:pPr>
      <w:r w:rsidRPr="002A6C89">
        <w:rPr>
          <w:lang w:val="bg-BG"/>
        </w:rPr>
        <w:t>Храстовите и тревните съобщества са представени от смрадлика, люляк, ливадна</w:t>
      </w:r>
      <w:r w:rsidR="009D37D1" w:rsidRPr="002A6C89">
        <w:rPr>
          <w:lang w:val="bg-BG"/>
        </w:rPr>
        <w:t xml:space="preserve"> </w:t>
      </w:r>
      <w:r w:rsidRPr="002A6C89">
        <w:rPr>
          <w:lang w:val="bg-BG"/>
        </w:rPr>
        <w:t>власатка четирилистно разковниче, ежова главица, горски вечерник и др.</w:t>
      </w:r>
    </w:p>
    <w:p w14:paraId="0D1B60B6" w14:textId="1841D7DB" w:rsidR="009D37D1" w:rsidRPr="002A6C89" w:rsidRDefault="009D37D1" w:rsidP="009D37D1">
      <w:pPr>
        <w:rPr>
          <w:b/>
          <w:bCs/>
          <w:color w:val="FF0000"/>
          <w:lang w:val="bg-BG"/>
        </w:rPr>
      </w:pPr>
      <w:r w:rsidRPr="002A6C89">
        <w:rPr>
          <w:b/>
          <w:bCs/>
          <w:color w:val="FF0000"/>
          <w:lang w:val="bg-BG"/>
        </w:rPr>
        <w:t>Лечебни растения</w:t>
      </w:r>
    </w:p>
    <w:p w14:paraId="6751E24D" w14:textId="77777777" w:rsidR="00C218FD" w:rsidRPr="002A6C89" w:rsidRDefault="009D37D1" w:rsidP="00C218FD">
      <w:pPr>
        <w:rPr>
          <w:lang w:val="bg-BG"/>
        </w:rPr>
      </w:pPr>
      <w:r w:rsidRPr="002A6C89">
        <w:rPr>
          <w:lang w:val="bg-BG"/>
        </w:rPr>
        <w:t xml:space="preserve">На-често срещаните лечебни растения на територията на община Угърчин са: </w:t>
      </w:r>
      <w:r w:rsidR="00AE5FE1" w:rsidRPr="002A6C89">
        <w:rPr>
          <w:lang w:val="bg-BG"/>
        </w:rPr>
        <w:t xml:space="preserve">червен </w:t>
      </w:r>
      <w:r w:rsidR="00756FA3" w:rsidRPr="002A6C89">
        <w:rPr>
          <w:lang w:val="bg-BG"/>
        </w:rPr>
        <w:t>божур,</w:t>
      </w:r>
      <w:r w:rsidR="00CF5EAE" w:rsidRPr="002A6C89">
        <w:rPr>
          <w:lang w:val="bg-BG"/>
        </w:rPr>
        <w:t xml:space="preserve"> есенно</w:t>
      </w:r>
      <w:r w:rsidR="00756FA3" w:rsidRPr="002A6C89">
        <w:rPr>
          <w:lang w:val="bg-BG"/>
        </w:rPr>
        <w:t xml:space="preserve"> ботурче, нисък бъз</w:t>
      </w:r>
      <w:r w:rsidR="00B52FED" w:rsidRPr="002A6C89">
        <w:rPr>
          <w:lang w:val="bg-BG"/>
        </w:rPr>
        <w:t xml:space="preserve">, </w:t>
      </w:r>
      <w:r w:rsidR="00CF5EAE" w:rsidRPr="002A6C89">
        <w:rPr>
          <w:lang w:val="bg-BG"/>
        </w:rPr>
        <w:t xml:space="preserve">бял равнец, </w:t>
      </w:r>
      <w:r w:rsidR="00B52FED" w:rsidRPr="002A6C89">
        <w:rPr>
          <w:lang w:val="bg-BG"/>
        </w:rPr>
        <w:t>в</w:t>
      </w:r>
      <w:r w:rsidR="00756FA3" w:rsidRPr="002A6C89">
        <w:rPr>
          <w:lang w:val="bg-BG"/>
        </w:rPr>
        <w:t>етрогон</w:t>
      </w:r>
      <w:r w:rsidR="00B52FED" w:rsidRPr="002A6C89">
        <w:rPr>
          <w:lang w:val="bg-BG"/>
        </w:rPr>
        <w:t>, в</w:t>
      </w:r>
      <w:r w:rsidR="00756FA3" w:rsidRPr="002A6C89">
        <w:rPr>
          <w:lang w:val="bg-BG"/>
        </w:rPr>
        <w:t>олски език</w:t>
      </w:r>
      <w:r w:rsidR="00B52FED" w:rsidRPr="002A6C89">
        <w:rPr>
          <w:lang w:val="bg-BG"/>
        </w:rPr>
        <w:t xml:space="preserve">, </w:t>
      </w:r>
      <w:r w:rsidR="00756FA3" w:rsidRPr="002A6C89">
        <w:rPr>
          <w:lang w:val="bg-BG"/>
        </w:rPr>
        <w:t xml:space="preserve">червен </w:t>
      </w:r>
      <w:r w:rsidR="00B52FED" w:rsidRPr="002A6C89">
        <w:rPr>
          <w:lang w:val="bg-BG"/>
        </w:rPr>
        <w:t>глог, обкновено</w:t>
      </w:r>
      <w:r w:rsidR="00756FA3" w:rsidRPr="002A6C89">
        <w:rPr>
          <w:lang w:val="bg-BG"/>
        </w:rPr>
        <w:t xml:space="preserve"> </w:t>
      </w:r>
      <w:r w:rsidR="00B52FED" w:rsidRPr="002A6C89">
        <w:rPr>
          <w:lang w:val="bg-BG"/>
        </w:rPr>
        <w:t>г</w:t>
      </w:r>
      <w:r w:rsidR="00756FA3" w:rsidRPr="002A6C89">
        <w:rPr>
          <w:lang w:val="bg-BG"/>
        </w:rPr>
        <w:t>лухарче</w:t>
      </w:r>
      <w:r w:rsidR="00B52FED" w:rsidRPr="002A6C89">
        <w:rPr>
          <w:lang w:val="bg-BG"/>
        </w:rPr>
        <w:t>,</w:t>
      </w:r>
      <w:r w:rsidR="00756FA3" w:rsidRPr="002A6C89">
        <w:rPr>
          <w:lang w:val="bg-BG"/>
        </w:rPr>
        <w:t xml:space="preserve"> </w:t>
      </w:r>
      <w:r w:rsidR="0009701A" w:rsidRPr="002A6C89">
        <w:rPr>
          <w:lang w:val="bg-BG"/>
        </w:rPr>
        <w:t xml:space="preserve">великденче, </w:t>
      </w:r>
      <w:r w:rsidR="00CF5EAE" w:rsidRPr="002A6C89">
        <w:rPr>
          <w:lang w:val="bg-BG"/>
        </w:rPr>
        <w:t xml:space="preserve">глог, гръмотрън, </w:t>
      </w:r>
      <w:r w:rsidR="0009701A" w:rsidRPr="002A6C89">
        <w:rPr>
          <w:lang w:val="bg-BG"/>
        </w:rPr>
        <w:t xml:space="preserve">еньовче, </w:t>
      </w:r>
      <w:r w:rsidR="00B52FED" w:rsidRPr="002A6C89">
        <w:rPr>
          <w:lang w:val="bg-BG"/>
        </w:rPr>
        <w:t>обикновен д</w:t>
      </w:r>
      <w:r w:rsidR="00756FA3" w:rsidRPr="002A6C89">
        <w:rPr>
          <w:lang w:val="bg-BG"/>
        </w:rPr>
        <w:t>рян</w:t>
      </w:r>
      <w:r w:rsidR="00B52FED" w:rsidRPr="002A6C89">
        <w:rPr>
          <w:lang w:val="bg-BG"/>
        </w:rPr>
        <w:t>, ланцетовиден ж</w:t>
      </w:r>
      <w:r w:rsidR="00756FA3" w:rsidRPr="002A6C89">
        <w:rPr>
          <w:lang w:val="bg-BG"/>
        </w:rPr>
        <w:t>ивовляк</w:t>
      </w:r>
      <w:r w:rsidR="00B52FED" w:rsidRPr="002A6C89">
        <w:rPr>
          <w:lang w:val="bg-BG"/>
        </w:rPr>
        <w:t>, лечебна</w:t>
      </w:r>
      <w:r w:rsidR="00756FA3" w:rsidRPr="002A6C89">
        <w:rPr>
          <w:lang w:val="bg-BG"/>
        </w:rPr>
        <w:t xml:space="preserve"> </w:t>
      </w:r>
      <w:r w:rsidR="00B52FED" w:rsidRPr="002A6C89">
        <w:rPr>
          <w:lang w:val="bg-BG"/>
        </w:rPr>
        <w:t>з</w:t>
      </w:r>
      <w:r w:rsidR="00756FA3" w:rsidRPr="002A6C89">
        <w:rPr>
          <w:lang w:val="bg-BG"/>
        </w:rPr>
        <w:t>въника</w:t>
      </w:r>
      <w:r w:rsidR="00B52FED" w:rsidRPr="002A6C89">
        <w:rPr>
          <w:lang w:val="bg-BG"/>
        </w:rPr>
        <w:t xml:space="preserve">, </w:t>
      </w:r>
      <w:r w:rsidR="0009701A" w:rsidRPr="002A6C89">
        <w:rPr>
          <w:lang w:val="bg-BG"/>
        </w:rPr>
        <w:t xml:space="preserve">кадънка, киселец, лечебна комунига, лапад, </w:t>
      </w:r>
      <w:r w:rsidR="00B52FED" w:rsidRPr="002A6C89">
        <w:rPr>
          <w:lang w:val="bg-BG"/>
        </w:rPr>
        <w:t>полски мак, к</w:t>
      </w:r>
      <w:r w:rsidR="00756FA3" w:rsidRPr="002A6C89">
        <w:rPr>
          <w:lang w:val="bg-BG"/>
        </w:rPr>
        <w:t>онски кестен</w:t>
      </w:r>
      <w:r w:rsidR="00B52FED" w:rsidRPr="002A6C89">
        <w:rPr>
          <w:lang w:val="bg-BG"/>
        </w:rPr>
        <w:t>, гръцка к</w:t>
      </w:r>
      <w:r w:rsidR="00756FA3" w:rsidRPr="002A6C89">
        <w:rPr>
          <w:lang w:val="bg-BG"/>
        </w:rPr>
        <w:t>опривка</w:t>
      </w:r>
      <w:r w:rsidR="00B52FED" w:rsidRPr="002A6C89">
        <w:rPr>
          <w:lang w:val="bg-BG"/>
        </w:rPr>
        <w:t>, миризлив</w:t>
      </w:r>
      <w:r w:rsidR="00756FA3" w:rsidRPr="002A6C89">
        <w:rPr>
          <w:lang w:val="bg-BG"/>
        </w:rPr>
        <w:t xml:space="preserve"> </w:t>
      </w:r>
      <w:r w:rsidR="00B52FED" w:rsidRPr="002A6C89">
        <w:rPr>
          <w:lang w:val="bg-BG"/>
        </w:rPr>
        <w:t>к</w:t>
      </w:r>
      <w:r w:rsidR="00756FA3" w:rsidRPr="002A6C89">
        <w:rPr>
          <w:lang w:val="bg-BG"/>
        </w:rPr>
        <w:t>укуряк</w:t>
      </w:r>
      <w:r w:rsidR="00B52FED" w:rsidRPr="002A6C89">
        <w:rPr>
          <w:lang w:val="bg-BG"/>
        </w:rPr>
        <w:t>, к</w:t>
      </w:r>
      <w:r w:rsidR="00756FA3" w:rsidRPr="002A6C89">
        <w:rPr>
          <w:lang w:val="bg-BG"/>
        </w:rPr>
        <w:t>ъклица</w:t>
      </w:r>
      <w:r w:rsidR="00B52FED" w:rsidRPr="002A6C89">
        <w:rPr>
          <w:lang w:val="bg-BG"/>
        </w:rPr>
        <w:t>, л</w:t>
      </w:r>
      <w:r w:rsidR="00756FA3" w:rsidRPr="002A6C89">
        <w:rPr>
          <w:lang w:val="bg-BG"/>
        </w:rPr>
        <w:t>айка</w:t>
      </w:r>
      <w:r w:rsidR="00B52FED" w:rsidRPr="002A6C89">
        <w:rPr>
          <w:lang w:val="bg-BG"/>
        </w:rPr>
        <w:t>, обикновена лесна, дребнолистна</w:t>
      </w:r>
      <w:r w:rsidR="00756FA3" w:rsidRPr="002A6C89">
        <w:rPr>
          <w:lang w:val="bg-BG"/>
        </w:rPr>
        <w:t xml:space="preserve"> </w:t>
      </w:r>
      <w:r w:rsidR="00B52FED" w:rsidRPr="002A6C89">
        <w:rPr>
          <w:lang w:val="bg-BG"/>
        </w:rPr>
        <w:t>и едролистна л</w:t>
      </w:r>
      <w:r w:rsidR="00756FA3" w:rsidRPr="002A6C89">
        <w:rPr>
          <w:lang w:val="bg-BG"/>
        </w:rPr>
        <w:t>ипа</w:t>
      </w:r>
      <w:r w:rsidR="00B52FED" w:rsidRPr="002A6C89">
        <w:rPr>
          <w:lang w:val="bg-BG"/>
        </w:rPr>
        <w:t>,</w:t>
      </w:r>
      <w:r w:rsidR="009643ED" w:rsidRPr="002A6C89">
        <w:rPr>
          <w:lang w:val="bg-BG"/>
        </w:rPr>
        <w:t xml:space="preserve"> люляк, </w:t>
      </w:r>
      <w:r w:rsidR="0009701A" w:rsidRPr="002A6C89">
        <w:rPr>
          <w:lang w:val="bg-BG"/>
        </w:rPr>
        <w:t xml:space="preserve">лютиче, маточина, мента, </w:t>
      </w:r>
      <w:r w:rsidR="009643ED" w:rsidRPr="002A6C89">
        <w:rPr>
          <w:lang w:val="bg-BG"/>
        </w:rPr>
        <w:t xml:space="preserve">жълт минзухар, момина сълза, червена коприва, овчарска торбичка, ливадно орехче, паричка, водно пиперче, </w:t>
      </w:r>
      <w:r w:rsidR="00CF5EAE" w:rsidRPr="002A6C89">
        <w:rPr>
          <w:lang w:val="bg-BG"/>
        </w:rPr>
        <w:t xml:space="preserve">пелин, </w:t>
      </w:r>
      <w:r w:rsidR="009643ED" w:rsidRPr="002A6C89">
        <w:rPr>
          <w:lang w:val="bg-BG"/>
        </w:rPr>
        <w:t>струмски и хилядолистен равнец, обикновен синчец,</w:t>
      </w:r>
      <w:r w:rsidR="00C218FD" w:rsidRPr="002A6C89">
        <w:rPr>
          <w:lang w:val="bg-BG"/>
        </w:rPr>
        <w:t xml:space="preserve"> дребен слез, синя жлъчка, смрадлика, миризлива теменуга, трънка, хвощ, хмел, татул, здравец, подбел, червен кантарион, шипка и много други.</w:t>
      </w:r>
    </w:p>
    <w:p w14:paraId="6781E8DF" w14:textId="4B6395DD" w:rsidR="00A51DA2" w:rsidRPr="002A6C89" w:rsidRDefault="00A51DA2" w:rsidP="00756FA3">
      <w:pPr>
        <w:rPr>
          <w:lang w:val="bg-BG"/>
        </w:rPr>
      </w:pPr>
    </w:p>
    <w:p w14:paraId="3F236EAB" w14:textId="53E4EB7C" w:rsidR="00C218FD" w:rsidRPr="002A6C89" w:rsidRDefault="00C218FD" w:rsidP="00C218FD">
      <w:pPr>
        <w:tabs>
          <w:tab w:val="left" w:pos="1052"/>
        </w:tabs>
        <w:rPr>
          <w:lang w:val="bg-BG"/>
        </w:rPr>
      </w:pPr>
    </w:p>
    <w:p w14:paraId="7395BAD8" w14:textId="4D59676B" w:rsidR="00C218FD" w:rsidRPr="002A6C89" w:rsidRDefault="00C218FD" w:rsidP="00C218FD">
      <w:pPr>
        <w:tabs>
          <w:tab w:val="left" w:pos="1052"/>
        </w:tabs>
        <w:rPr>
          <w:lang w:val="bg-BG"/>
        </w:rPr>
        <w:sectPr w:rsidR="00C218FD" w:rsidRPr="002A6C89">
          <w:pgSz w:w="11906" w:h="16838"/>
          <w:pgMar w:top="1440" w:right="1440" w:bottom="1440" w:left="1440" w:header="708" w:footer="708" w:gutter="0"/>
          <w:cols w:space="708"/>
          <w:docGrid w:linePitch="360"/>
        </w:sectPr>
      </w:pPr>
      <w:r w:rsidRPr="002A6C89">
        <w:rPr>
          <w:lang w:val="bg-BG"/>
        </w:rPr>
        <w:tab/>
      </w:r>
    </w:p>
    <w:p w14:paraId="60176EDB" w14:textId="2C9C29B2" w:rsidR="00756FA3" w:rsidRPr="002A6C89" w:rsidRDefault="009643ED" w:rsidP="00756FA3">
      <w:pPr>
        <w:rPr>
          <w:lang w:val="bg-BG"/>
        </w:rPr>
      </w:pPr>
      <w:r w:rsidRPr="002A6C89">
        <w:rPr>
          <w:lang w:val="bg-BG"/>
        </w:rPr>
        <w:lastRenderedPageBreak/>
        <w:t xml:space="preserve"> </w:t>
      </w:r>
    </w:p>
    <w:p w14:paraId="4BF00F6D" w14:textId="219F6AA0" w:rsidR="00E4641C" w:rsidRPr="002A6C89" w:rsidRDefault="00E4641C" w:rsidP="00E4641C">
      <w:pPr>
        <w:pStyle w:val="a4"/>
        <w:rPr>
          <w:lang w:val="bg-BG"/>
        </w:rPr>
      </w:pPr>
      <w:bookmarkStart w:id="177" w:name="_Toc106109904"/>
      <w:r w:rsidRPr="002A6C89">
        <w:rPr>
          <w:lang w:val="bg-BG"/>
        </w:rPr>
        <w:t xml:space="preserve">Таблица </w:t>
      </w:r>
      <w:r w:rsidR="00FB550E" w:rsidRPr="002A6C89">
        <w:rPr>
          <w:lang w:val="bg-BG"/>
        </w:rPr>
        <w:fldChar w:fldCharType="begin"/>
      </w:r>
      <w:r w:rsidR="00FB550E" w:rsidRPr="002A6C89">
        <w:rPr>
          <w:lang w:val="bg-BG"/>
        </w:rPr>
        <w:instrText xml:space="preserve"> SEQ Таблица \* ARABIC </w:instrText>
      </w:r>
      <w:r w:rsidR="00FB550E" w:rsidRPr="002A6C89">
        <w:rPr>
          <w:lang w:val="bg-BG"/>
        </w:rPr>
        <w:fldChar w:fldCharType="separate"/>
      </w:r>
      <w:r w:rsidRPr="002A6C89">
        <w:rPr>
          <w:noProof/>
          <w:lang w:val="bg-BG"/>
        </w:rPr>
        <w:t>17</w:t>
      </w:r>
      <w:r w:rsidR="00FB550E" w:rsidRPr="002A6C89">
        <w:rPr>
          <w:noProof/>
          <w:lang w:val="bg-BG"/>
        </w:rPr>
        <w:fldChar w:fldCharType="end"/>
      </w:r>
      <w:r w:rsidRPr="002A6C89">
        <w:rPr>
          <w:lang w:val="bg-BG"/>
        </w:rPr>
        <w:tab/>
      </w:r>
      <w:r w:rsidR="00D02DAE" w:rsidRPr="002A6C89">
        <w:rPr>
          <w:lang w:val="bg-BG"/>
        </w:rPr>
        <w:t>Билки с търговско значение, находища и използване на територията на община Угърчин. Източник: община Угърчин.</w:t>
      </w:r>
      <w:bookmarkEnd w:id="177"/>
    </w:p>
    <w:tbl>
      <w:tblPr>
        <w:tblStyle w:val="56"/>
        <w:tblW w:w="14044" w:type="dxa"/>
        <w:tblLook w:val="04A0" w:firstRow="1" w:lastRow="0" w:firstColumn="1" w:lastColumn="0" w:noHBand="0" w:noVBand="1"/>
      </w:tblPr>
      <w:tblGrid>
        <w:gridCol w:w="704"/>
        <w:gridCol w:w="3402"/>
        <w:gridCol w:w="3119"/>
        <w:gridCol w:w="4819"/>
        <w:gridCol w:w="2000"/>
      </w:tblGrid>
      <w:tr w:rsidR="00C21376" w:rsidRPr="002A6C89" w14:paraId="68B0F3AD" w14:textId="77777777" w:rsidTr="00E464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8007C54" w14:textId="77777777" w:rsidR="00C21376" w:rsidRPr="002A6C89" w:rsidRDefault="00C21376" w:rsidP="00E4641C">
            <w:pPr>
              <w:jc w:val="center"/>
              <w:rPr>
                <w:lang w:val="bg-BG"/>
              </w:rPr>
            </w:pPr>
          </w:p>
        </w:tc>
        <w:tc>
          <w:tcPr>
            <w:tcW w:w="3402" w:type="dxa"/>
            <w:vAlign w:val="center"/>
          </w:tcPr>
          <w:p w14:paraId="4AD49350" w14:textId="33D2C5F1" w:rsidR="00C21376" w:rsidRPr="002A6C89" w:rsidRDefault="00C21376" w:rsidP="00E4641C">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Наименование</w:t>
            </w:r>
          </w:p>
        </w:tc>
        <w:tc>
          <w:tcPr>
            <w:tcW w:w="3119" w:type="dxa"/>
            <w:vAlign w:val="center"/>
          </w:tcPr>
          <w:p w14:paraId="582447B7" w14:textId="1EDE0670" w:rsidR="00C21376" w:rsidRPr="002A6C89" w:rsidRDefault="00C21376" w:rsidP="00E4641C">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 xml:space="preserve">Латинско </w:t>
            </w:r>
            <w:r w:rsidR="00E33D34" w:rsidRPr="002A6C89">
              <w:rPr>
                <w:lang w:val="bg-BG"/>
              </w:rPr>
              <w:t>наименование</w:t>
            </w:r>
          </w:p>
        </w:tc>
        <w:tc>
          <w:tcPr>
            <w:tcW w:w="4819" w:type="dxa"/>
            <w:vAlign w:val="center"/>
          </w:tcPr>
          <w:p w14:paraId="02E027A7" w14:textId="46156EA9" w:rsidR="00C21376" w:rsidRPr="002A6C89" w:rsidRDefault="00C21376" w:rsidP="00E4641C">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Местонахождение</w:t>
            </w:r>
          </w:p>
        </w:tc>
        <w:tc>
          <w:tcPr>
            <w:tcW w:w="2000" w:type="dxa"/>
            <w:vAlign w:val="center"/>
          </w:tcPr>
          <w:p w14:paraId="6C5DE1EB" w14:textId="71CA0F07" w:rsidR="00C21376" w:rsidRPr="002A6C89" w:rsidRDefault="00C21376" w:rsidP="00E4641C">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Използваемост</w:t>
            </w:r>
          </w:p>
        </w:tc>
      </w:tr>
      <w:tr w:rsidR="00C21376" w:rsidRPr="002A6C89" w14:paraId="59CB787F"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F44DEFF" w14:textId="77777777" w:rsidR="00C21376" w:rsidRPr="002A6C89" w:rsidRDefault="00C21376" w:rsidP="00E4641C">
            <w:pPr>
              <w:jc w:val="center"/>
              <w:rPr>
                <w:lang w:val="bg-BG"/>
              </w:rPr>
            </w:pPr>
          </w:p>
        </w:tc>
        <w:tc>
          <w:tcPr>
            <w:tcW w:w="3402" w:type="dxa"/>
            <w:vAlign w:val="center"/>
          </w:tcPr>
          <w:p w14:paraId="678115A1" w14:textId="13879ED1" w:rsidR="00C21376" w:rsidRPr="002A6C89" w:rsidRDefault="00A51DA2" w:rsidP="00E867C1">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Бударица (обикновена, петниста)</w:t>
            </w:r>
          </w:p>
        </w:tc>
        <w:tc>
          <w:tcPr>
            <w:tcW w:w="3119" w:type="dxa"/>
            <w:vAlign w:val="center"/>
          </w:tcPr>
          <w:p w14:paraId="5E279CE6" w14:textId="0182C558" w:rsidR="00C21376" w:rsidRPr="002A6C89" w:rsidRDefault="00A51DA2" w:rsidP="00E867C1">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i/>
                <w:iCs/>
                <w:sz w:val="22"/>
                <w:lang w:val="bg-BG"/>
              </w:rPr>
              <w:t>Galeopsis ladanum,G. tetrachit</w:t>
            </w:r>
          </w:p>
        </w:tc>
        <w:tc>
          <w:tcPr>
            <w:tcW w:w="4819" w:type="dxa"/>
            <w:vAlign w:val="center"/>
          </w:tcPr>
          <w:p w14:paraId="30BB1479" w14:textId="4A44B105" w:rsidR="00C21376" w:rsidRPr="002A6C89" w:rsidRDefault="00A51DA2"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намира се частично по ливади и основно в изоставени и обработваеми ниви</w:t>
            </w:r>
          </w:p>
        </w:tc>
        <w:tc>
          <w:tcPr>
            <w:tcW w:w="2000" w:type="dxa"/>
            <w:vAlign w:val="center"/>
          </w:tcPr>
          <w:p w14:paraId="140D3589" w14:textId="09120833" w:rsidR="00C21376" w:rsidRPr="002A6C89" w:rsidRDefault="00A51DA2"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максимална</w:t>
            </w:r>
          </w:p>
        </w:tc>
      </w:tr>
      <w:tr w:rsidR="00C21376" w:rsidRPr="002A6C89" w14:paraId="2A1E77C5"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2FC71EF" w14:textId="77777777" w:rsidR="00C21376" w:rsidRPr="002A6C89" w:rsidRDefault="00C21376" w:rsidP="00E4641C">
            <w:pPr>
              <w:jc w:val="center"/>
              <w:rPr>
                <w:lang w:val="bg-BG"/>
              </w:rPr>
            </w:pPr>
          </w:p>
        </w:tc>
        <w:tc>
          <w:tcPr>
            <w:tcW w:w="3402" w:type="dxa"/>
            <w:vAlign w:val="center"/>
          </w:tcPr>
          <w:p w14:paraId="6DDA9506" w14:textId="0A627BAD" w:rsidR="00C21376" w:rsidRPr="002A6C89" w:rsidRDefault="00A51DA2"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Бял трън</w:t>
            </w:r>
          </w:p>
        </w:tc>
        <w:tc>
          <w:tcPr>
            <w:tcW w:w="3119" w:type="dxa"/>
            <w:vAlign w:val="center"/>
          </w:tcPr>
          <w:p w14:paraId="7593EECD" w14:textId="3F24F5F0" w:rsidR="00C21376" w:rsidRPr="002A6C89" w:rsidRDefault="00A51DA2"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Silibum marianum</w:t>
            </w:r>
          </w:p>
        </w:tc>
        <w:tc>
          <w:tcPr>
            <w:tcW w:w="4819" w:type="dxa"/>
            <w:vAlign w:val="center"/>
          </w:tcPr>
          <w:p w14:paraId="473D36C4" w14:textId="03AEA4B8" w:rsidR="00C21376" w:rsidRPr="002A6C89" w:rsidRDefault="007D5D7D"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нехарактерен за района, саморазселен вследствие засяване в отделни площи, среща се в засяваните ниви и единично около тях</w:t>
            </w:r>
          </w:p>
        </w:tc>
        <w:tc>
          <w:tcPr>
            <w:tcW w:w="2000" w:type="dxa"/>
            <w:vAlign w:val="center"/>
          </w:tcPr>
          <w:p w14:paraId="126AE6A1" w14:textId="77777777" w:rsidR="00C21376" w:rsidRPr="002A6C89" w:rsidRDefault="00C21376" w:rsidP="00E867C1">
            <w:pPr>
              <w:jc w:val="center"/>
              <w:cnfStyle w:val="000000000000" w:firstRow="0" w:lastRow="0" w:firstColumn="0" w:lastColumn="0" w:oddVBand="0" w:evenVBand="0" w:oddHBand="0" w:evenHBand="0" w:firstRowFirstColumn="0" w:firstRowLastColumn="0" w:lastRowFirstColumn="0" w:lastRowLastColumn="0"/>
              <w:rPr>
                <w:lang w:val="bg-BG"/>
              </w:rPr>
            </w:pPr>
          </w:p>
        </w:tc>
      </w:tr>
      <w:tr w:rsidR="00C21376" w:rsidRPr="002A6C89" w14:paraId="448E1899"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698C126" w14:textId="77777777" w:rsidR="00C21376" w:rsidRPr="002A6C89" w:rsidRDefault="00C21376" w:rsidP="00E4641C">
            <w:pPr>
              <w:jc w:val="center"/>
              <w:rPr>
                <w:lang w:val="bg-BG"/>
              </w:rPr>
            </w:pPr>
          </w:p>
        </w:tc>
        <w:tc>
          <w:tcPr>
            <w:tcW w:w="3402" w:type="dxa"/>
            <w:vAlign w:val="center"/>
          </w:tcPr>
          <w:p w14:paraId="6DE58CC4" w14:textId="4F81FB1E" w:rsidR="00C21376" w:rsidRPr="002A6C89" w:rsidRDefault="007D5D7D"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Великденче (лечебно, полско, крайпътно)</w:t>
            </w:r>
          </w:p>
        </w:tc>
        <w:tc>
          <w:tcPr>
            <w:tcW w:w="3119" w:type="dxa"/>
            <w:vAlign w:val="center"/>
          </w:tcPr>
          <w:p w14:paraId="1A5630FE" w14:textId="459BA945" w:rsidR="00C21376" w:rsidRPr="002A6C89" w:rsidRDefault="007D5D7D"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Veronica officinalis, V. arvensis</w:t>
            </w:r>
            <w:r w:rsidRPr="002A6C89">
              <w:rPr>
                <w:rFonts w:cstheme="minorHAnsi"/>
                <w:sz w:val="22"/>
                <w:lang w:val="bg-BG"/>
              </w:rPr>
              <w:t xml:space="preserve">, </w:t>
            </w:r>
            <w:r w:rsidRPr="002A6C89">
              <w:rPr>
                <w:rFonts w:cstheme="minorHAnsi"/>
                <w:i/>
                <w:iCs/>
                <w:sz w:val="22"/>
                <w:lang w:val="bg-BG"/>
              </w:rPr>
              <w:t>V. decabunda</w:t>
            </w:r>
          </w:p>
        </w:tc>
        <w:tc>
          <w:tcPr>
            <w:tcW w:w="4819" w:type="dxa"/>
            <w:vAlign w:val="center"/>
          </w:tcPr>
          <w:p w14:paraId="77A2486D" w14:textId="5AB1087B" w:rsidR="00C21376" w:rsidRPr="002A6C89" w:rsidRDefault="007D5D7D"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намира се по ливади и ниви</w:t>
            </w:r>
          </w:p>
        </w:tc>
        <w:tc>
          <w:tcPr>
            <w:tcW w:w="2000" w:type="dxa"/>
            <w:vAlign w:val="center"/>
          </w:tcPr>
          <w:p w14:paraId="27C17ABB" w14:textId="41E0190F" w:rsidR="00C21376" w:rsidRPr="002A6C89" w:rsidRDefault="007D5D7D"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неограничена</w:t>
            </w:r>
          </w:p>
        </w:tc>
      </w:tr>
      <w:tr w:rsidR="00C21376" w:rsidRPr="002A6C89" w14:paraId="55E9A0BF"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513EDE29" w14:textId="77777777" w:rsidR="00C21376" w:rsidRPr="002A6C89" w:rsidRDefault="00C21376" w:rsidP="00E4641C">
            <w:pPr>
              <w:jc w:val="center"/>
              <w:rPr>
                <w:lang w:val="bg-BG"/>
              </w:rPr>
            </w:pPr>
          </w:p>
        </w:tc>
        <w:tc>
          <w:tcPr>
            <w:tcW w:w="3402" w:type="dxa"/>
            <w:vAlign w:val="center"/>
          </w:tcPr>
          <w:p w14:paraId="1A52760F" w14:textId="34AD3C65" w:rsidR="00C21376" w:rsidRPr="002A6C89" w:rsidRDefault="007D5D7D"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Ветрогон полски</w:t>
            </w:r>
          </w:p>
        </w:tc>
        <w:tc>
          <w:tcPr>
            <w:tcW w:w="3119" w:type="dxa"/>
            <w:vAlign w:val="center"/>
          </w:tcPr>
          <w:p w14:paraId="6887D412" w14:textId="3F2AE536" w:rsidR="00C21376" w:rsidRPr="002A6C89" w:rsidRDefault="007D5D7D"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Eryngium campestre</w:t>
            </w:r>
          </w:p>
        </w:tc>
        <w:tc>
          <w:tcPr>
            <w:tcW w:w="4819" w:type="dxa"/>
            <w:vAlign w:val="center"/>
          </w:tcPr>
          <w:p w14:paraId="3DDFA057" w14:textId="084B2BA4" w:rsidR="00C21376" w:rsidRPr="002A6C89" w:rsidRDefault="007D5D7D"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слабопродуктивни ливади и пасища</w:t>
            </w:r>
          </w:p>
        </w:tc>
        <w:tc>
          <w:tcPr>
            <w:tcW w:w="2000" w:type="dxa"/>
            <w:vAlign w:val="center"/>
          </w:tcPr>
          <w:p w14:paraId="4716EF5D" w14:textId="2E0B6E4F" w:rsidR="00C21376" w:rsidRPr="002A6C89" w:rsidRDefault="007D5D7D" w:rsidP="00E867C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неограничена</w:t>
            </w:r>
          </w:p>
        </w:tc>
      </w:tr>
      <w:tr w:rsidR="00C21376" w:rsidRPr="002A6C89" w14:paraId="1862B4DB"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AEB5C1E" w14:textId="77777777" w:rsidR="00C21376" w:rsidRPr="002A6C89" w:rsidRDefault="00C21376" w:rsidP="00E4641C">
            <w:pPr>
              <w:jc w:val="center"/>
              <w:rPr>
                <w:lang w:val="bg-BG"/>
              </w:rPr>
            </w:pPr>
          </w:p>
        </w:tc>
        <w:tc>
          <w:tcPr>
            <w:tcW w:w="3402" w:type="dxa"/>
            <w:vAlign w:val="center"/>
          </w:tcPr>
          <w:p w14:paraId="7EC890AE" w14:textId="302B3F6E" w:rsidR="00C21376" w:rsidRPr="002A6C89" w:rsidRDefault="007D5D7D"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Глухарче обикновено</w:t>
            </w:r>
          </w:p>
        </w:tc>
        <w:tc>
          <w:tcPr>
            <w:tcW w:w="3119" w:type="dxa"/>
            <w:vAlign w:val="center"/>
          </w:tcPr>
          <w:p w14:paraId="6F63667C" w14:textId="6CBC0BAE" w:rsidR="00C21376" w:rsidRPr="002A6C89" w:rsidRDefault="007D5D7D"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Taraxacum officinalis</w:t>
            </w:r>
          </w:p>
        </w:tc>
        <w:tc>
          <w:tcPr>
            <w:tcW w:w="4819" w:type="dxa"/>
            <w:vAlign w:val="center"/>
          </w:tcPr>
          <w:p w14:paraId="535F85E0" w14:textId="116CA08E" w:rsidR="00C21376" w:rsidRPr="002A6C89" w:rsidRDefault="007D5D7D"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основно по ливади, до и в близост до водни  течения и частично в земеделски площи</w:t>
            </w:r>
          </w:p>
        </w:tc>
        <w:tc>
          <w:tcPr>
            <w:tcW w:w="2000" w:type="dxa"/>
            <w:vAlign w:val="center"/>
          </w:tcPr>
          <w:p w14:paraId="129FD2B2" w14:textId="5820A33E" w:rsidR="00C21376" w:rsidRPr="002A6C89" w:rsidRDefault="007D5D7D"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неограничена</w:t>
            </w:r>
          </w:p>
        </w:tc>
      </w:tr>
      <w:tr w:rsidR="00C21376" w:rsidRPr="002A6C89" w14:paraId="1F3D47F5"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68C256A" w14:textId="77777777" w:rsidR="00C21376" w:rsidRPr="002A6C89" w:rsidRDefault="00C21376" w:rsidP="00E4641C">
            <w:pPr>
              <w:jc w:val="center"/>
              <w:rPr>
                <w:lang w:val="bg-BG"/>
              </w:rPr>
            </w:pPr>
          </w:p>
        </w:tc>
        <w:tc>
          <w:tcPr>
            <w:tcW w:w="3402" w:type="dxa"/>
            <w:vAlign w:val="center"/>
          </w:tcPr>
          <w:p w14:paraId="1DC10642" w14:textId="08AFF47C" w:rsidR="00C21376" w:rsidRPr="002A6C89" w:rsidRDefault="007D5D7D"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Глушина птича</w:t>
            </w:r>
          </w:p>
        </w:tc>
        <w:tc>
          <w:tcPr>
            <w:tcW w:w="3119" w:type="dxa"/>
            <w:vAlign w:val="center"/>
          </w:tcPr>
          <w:p w14:paraId="1119DD82" w14:textId="036DE2CD" w:rsidR="00C21376" w:rsidRPr="002A6C89" w:rsidRDefault="00261C5B"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Vicia cracca</w:t>
            </w:r>
          </w:p>
        </w:tc>
        <w:tc>
          <w:tcPr>
            <w:tcW w:w="4819" w:type="dxa"/>
            <w:vAlign w:val="center"/>
          </w:tcPr>
          <w:p w14:paraId="28537B4D" w14:textId="1C0AB8C5" w:rsidR="00C21376" w:rsidRPr="002A6C89" w:rsidRDefault="00261C5B"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намира се основно в изоставени земеделски площи (ниви, стърнища и др.)</w:t>
            </w:r>
          </w:p>
        </w:tc>
        <w:tc>
          <w:tcPr>
            <w:tcW w:w="2000" w:type="dxa"/>
            <w:vAlign w:val="center"/>
          </w:tcPr>
          <w:p w14:paraId="25ADFFDB" w14:textId="56E87052" w:rsidR="00C21376" w:rsidRPr="002A6C89" w:rsidRDefault="00261C5B" w:rsidP="00E867C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неограничена</w:t>
            </w:r>
          </w:p>
        </w:tc>
      </w:tr>
      <w:tr w:rsidR="007B0F18" w:rsidRPr="002A6C89" w14:paraId="2BA9F77B"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91E0271" w14:textId="77777777" w:rsidR="007B0F18" w:rsidRPr="002A6C89" w:rsidRDefault="007B0F18" w:rsidP="00E4641C">
            <w:pPr>
              <w:jc w:val="center"/>
              <w:rPr>
                <w:lang w:val="bg-BG"/>
              </w:rPr>
            </w:pPr>
          </w:p>
        </w:tc>
        <w:tc>
          <w:tcPr>
            <w:tcW w:w="3402" w:type="dxa"/>
            <w:vAlign w:val="center"/>
          </w:tcPr>
          <w:p w14:paraId="0CFE3BDA" w14:textId="6B191D94" w:rsidR="007B0F18" w:rsidRPr="002A6C89" w:rsidRDefault="007B0F1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Еньовче същинско</w:t>
            </w:r>
          </w:p>
        </w:tc>
        <w:tc>
          <w:tcPr>
            <w:tcW w:w="3119" w:type="dxa"/>
            <w:vAlign w:val="center"/>
          </w:tcPr>
          <w:p w14:paraId="104AD65E" w14:textId="2323EE42" w:rsidR="007B0F18" w:rsidRPr="002A6C89" w:rsidRDefault="007B0F1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Galium verum</w:t>
            </w:r>
          </w:p>
        </w:tc>
        <w:tc>
          <w:tcPr>
            <w:tcW w:w="4819" w:type="dxa"/>
            <w:vAlign w:val="center"/>
          </w:tcPr>
          <w:p w14:paraId="220E8228" w14:textId="334B4FEE" w:rsidR="007B0F18" w:rsidRPr="002A6C89" w:rsidRDefault="007B0F1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разпространено е по ливади, пасища и изоставени ниви</w:t>
            </w:r>
          </w:p>
        </w:tc>
        <w:tc>
          <w:tcPr>
            <w:tcW w:w="2000" w:type="dxa"/>
            <w:vAlign w:val="center"/>
          </w:tcPr>
          <w:p w14:paraId="21A4003D" w14:textId="543F189E" w:rsidR="007B0F18" w:rsidRPr="002A6C89" w:rsidRDefault="007B0F18"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29835E25"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10B41FBE" w14:textId="77777777" w:rsidR="005E3964" w:rsidRPr="002A6C89" w:rsidRDefault="005E3964" w:rsidP="00E4641C">
            <w:pPr>
              <w:jc w:val="center"/>
              <w:rPr>
                <w:lang w:val="bg-BG"/>
              </w:rPr>
            </w:pPr>
          </w:p>
        </w:tc>
        <w:tc>
          <w:tcPr>
            <w:tcW w:w="3402" w:type="dxa"/>
            <w:vAlign w:val="center"/>
          </w:tcPr>
          <w:p w14:paraId="328802ED" w14:textId="2A56C135" w:rsidR="005E3964" w:rsidRPr="002A6C89" w:rsidRDefault="005E396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Живовляк (ланцетовиден, перестолистен, голям)</w:t>
            </w:r>
          </w:p>
        </w:tc>
        <w:tc>
          <w:tcPr>
            <w:tcW w:w="3119" w:type="dxa"/>
            <w:vAlign w:val="center"/>
          </w:tcPr>
          <w:p w14:paraId="26E4FE63" w14:textId="76AFD591" w:rsidR="005E3964" w:rsidRPr="002A6C89" w:rsidRDefault="005E396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Plantago lanceolata, P. coronopus, P. major)</w:t>
            </w:r>
          </w:p>
        </w:tc>
        <w:tc>
          <w:tcPr>
            <w:tcW w:w="4819" w:type="dxa"/>
            <w:vAlign w:val="center"/>
          </w:tcPr>
          <w:p w14:paraId="39FFEFF6" w14:textId="6D569938" w:rsidR="005E3964" w:rsidRPr="002A6C89" w:rsidRDefault="005E396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основно по естествени ливади с влажана почва и частично в земеделски площи (ниви)</w:t>
            </w:r>
          </w:p>
        </w:tc>
        <w:tc>
          <w:tcPr>
            <w:tcW w:w="2000" w:type="dxa"/>
            <w:vAlign w:val="center"/>
          </w:tcPr>
          <w:p w14:paraId="2AA57B99" w14:textId="349C67D8" w:rsidR="005E3964" w:rsidRPr="002A6C89" w:rsidRDefault="00E70AF4" w:rsidP="00E867C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1F03394E"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F650DBD" w14:textId="77777777" w:rsidR="005E3964" w:rsidRPr="002A6C89" w:rsidRDefault="005E3964" w:rsidP="00E4641C">
            <w:pPr>
              <w:jc w:val="center"/>
              <w:rPr>
                <w:lang w:val="bg-BG"/>
              </w:rPr>
            </w:pPr>
          </w:p>
        </w:tc>
        <w:tc>
          <w:tcPr>
            <w:tcW w:w="3402" w:type="dxa"/>
            <w:vAlign w:val="center"/>
          </w:tcPr>
          <w:p w14:paraId="2FBF88CF" w14:textId="6FE055B8" w:rsidR="005E3964" w:rsidRPr="002A6C89" w:rsidRDefault="00AD180A"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Зайча сянка - лечебна</w:t>
            </w:r>
          </w:p>
        </w:tc>
        <w:tc>
          <w:tcPr>
            <w:tcW w:w="3119" w:type="dxa"/>
            <w:vAlign w:val="center"/>
          </w:tcPr>
          <w:p w14:paraId="61F03F18" w14:textId="600335DA" w:rsidR="005E3964" w:rsidRPr="002A6C89" w:rsidRDefault="00AD180A"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Asparagus officinalis</w:t>
            </w:r>
          </w:p>
        </w:tc>
        <w:tc>
          <w:tcPr>
            <w:tcW w:w="4819" w:type="dxa"/>
            <w:vAlign w:val="center"/>
          </w:tcPr>
          <w:p w14:paraId="58B16A03" w14:textId="3BD08447" w:rsidR="005E3964" w:rsidRPr="002A6C89" w:rsidRDefault="00AD180A"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намира се единично в гористи местности</w:t>
            </w:r>
          </w:p>
        </w:tc>
        <w:tc>
          <w:tcPr>
            <w:tcW w:w="2000" w:type="dxa"/>
            <w:vAlign w:val="center"/>
          </w:tcPr>
          <w:p w14:paraId="293CDD51" w14:textId="6F489FB5" w:rsidR="005E3964" w:rsidRPr="002A6C89" w:rsidRDefault="00E70AF4"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141ABB26"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3C4A919E" w14:textId="77777777" w:rsidR="005E3964" w:rsidRPr="002A6C89" w:rsidRDefault="005E3964" w:rsidP="00E4641C">
            <w:pPr>
              <w:jc w:val="center"/>
              <w:rPr>
                <w:lang w:val="bg-BG"/>
              </w:rPr>
            </w:pPr>
          </w:p>
        </w:tc>
        <w:tc>
          <w:tcPr>
            <w:tcW w:w="3402" w:type="dxa"/>
            <w:vAlign w:val="center"/>
          </w:tcPr>
          <w:p w14:paraId="59BA26BF" w14:textId="7201DA26"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Звездан обикновен</w:t>
            </w:r>
          </w:p>
        </w:tc>
        <w:tc>
          <w:tcPr>
            <w:tcW w:w="3119" w:type="dxa"/>
            <w:vAlign w:val="center"/>
          </w:tcPr>
          <w:p w14:paraId="556D5D2E" w14:textId="1765DFEE"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Lotus corniculatus</w:t>
            </w:r>
          </w:p>
        </w:tc>
        <w:tc>
          <w:tcPr>
            <w:tcW w:w="4819" w:type="dxa"/>
            <w:vAlign w:val="center"/>
          </w:tcPr>
          <w:p w14:paraId="5F9C87D9" w14:textId="72FB2ED9"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ливади и пасища</w:t>
            </w:r>
          </w:p>
        </w:tc>
        <w:tc>
          <w:tcPr>
            <w:tcW w:w="2000" w:type="dxa"/>
            <w:vAlign w:val="center"/>
          </w:tcPr>
          <w:p w14:paraId="13147D61" w14:textId="072B661C" w:rsidR="005E3964" w:rsidRPr="002A6C89" w:rsidRDefault="00E70AF4" w:rsidP="00E867C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075A82AB"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4BBE850" w14:textId="77777777" w:rsidR="005E3964" w:rsidRPr="002A6C89" w:rsidRDefault="005E3964" w:rsidP="00E4641C">
            <w:pPr>
              <w:jc w:val="center"/>
              <w:rPr>
                <w:lang w:val="bg-BG"/>
              </w:rPr>
            </w:pPr>
          </w:p>
        </w:tc>
        <w:tc>
          <w:tcPr>
            <w:tcW w:w="3402" w:type="dxa"/>
            <w:vAlign w:val="center"/>
          </w:tcPr>
          <w:p w14:paraId="608A4A2A" w14:textId="2D60F3D0" w:rsidR="005E3964" w:rsidRPr="002A6C89" w:rsidRDefault="00E70AF4" w:rsidP="00E867C1">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Звъника лечебна</w:t>
            </w:r>
          </w:p>
        </w:tc>
        <w:tc>
          <w:tcPr>
            <w:tcW w:w="3119" w:type="dxa"/>
            <w:vAlign w:val="center"/>
          </w:tcPr>
          <w:p w14:paraId="344C114A" w14:textId="47E44F82" w:rsidR="005E3964" w:rsidRPr="002A6C89" w:rsidRDefault="00E70AF4"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Hypericum perforatum</w:t>
            </w:r>
          </w:p>
        </w:tc>
        <w:tc>
          <w:tcPr>
            <w:tcW w:w="4819" w:type="dxa"/>
            <w:vAlign w:val="center"/>
          </w:tcPr>
          <w:p w14:paraId="65400A2A" w14:textId="760BBC37" w:rsidR="005E3964" w:rsidRPr="002A6C89" w:rsidRDefault="00E70AF4"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намира се по ливади, пасища и горски сечища</w:t>
            </w:r>
          </w:p>
        </w:tc>
        <w:tc>
          <w:tcPr>
            <w:tcW w:w="2000" w:type="dxa"/>
            <w:vAlign w:val="center"/>
          </w:tcPr>
          <w:p w14:paraId="64D2D5A2" w14:textId="26F8E9D5" w:rsidR="005E3964" w:rsidRPr="002A6C89" w:rsidRDefault="00E70AF4"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67E367A6"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2A6D229" w14:textId="77777777" w:rsidR="005E3964" w:rsidRPr="002A6C89" w:rsidRDefault="005E3964" w:rsidP="00E4641C">
            <w:pPr>
              <w:jc w:val="center"/>
              <w:rPr>
                <w:lang w:val="bg-BG"/>
              </w:rPr>
            </w:pPr>
          </w:p>
        </w:tc>
        <w:tc>
          <w:tcPr>
            <w:tcW w:w="3402" w:type="dxa"/>
            <w:vAlign w:val="center"/>
          </w:tcPr>
          <w:p w14:paraId="3653934B" w14:textId="4BD6B7FC"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Кадънка</w:t>
            </w:r>
          </w:p>
        </w:tc>
        <w:tc>
          <w:tcPr>
            <w:tcW w:w="3119" w:type="dxa"/>
            <w:vAlign w:val="center"/>
          </w:tcPr>
          <w:p w14:paraId="3F466E6D" w14:textId="1CE09E81"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Papaver rhoeas</w:t>
            </w:r>
          </w:p>
        </w:tc>
        <w:tc>
          <w:tcPr>
            <w:tcW w:w="4819" w:type="dxa"/>
            <w:vAlign w:val="center"/>
          </w:tcPr>
          <w:p w14:paraId="0C071EB2" w14:textId="3CE6DD4E"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ливади и изоставени ниви</w:t>
            </w:r>
          </w:p>
        </w:tc>
        <w:tc>
          <w:tcPr>
            <w:tcW w:w="2000" w:type="dxa"/>
            <w:vAlign w:val="center"/>
          </w:tcPr>
          <w:p w14:paraId="08315701" w14:textId="362F69EB" w:rsidR="005E3964" w:rsidRPr="002A6C89" w:rsidRDefault="00E70AF4" w:rsidP="00E867C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4F910483"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99541D9" w14:textId="77777777" w:rsidR="005E3964" w:rsidRPr="002A6C89" w:rsidRDefault="005E3964" w:rsidP="00E4641C">
            <w:pPr>
              <w:jc w:val="center"/>
              <w:rPr>
                <w:lang w:val="bg-BG"/>
              </w:rPr>
            </w:pPr>
          </w:p>
        </w:tc>
        <w:tc>
          <w:tcPr>
            <w:tcW w:w="3402" w:type="dxa"/>
            <w:vAlign w:val="center"/>
          </w:tcPr>
          <w:p w14:paraId="1A0C448B" w14:textId="0E8B4EEC" w:rsidR="005E3964" w:rsidRPr="002A6C89" w:rsidRDefault="00E70AF4" w:rsidP="00E867C1">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rFonts w:cstheme="minorHAnsi"/>
                <w:sz w:val="22"/>
                <w:lang w:val="bg-BG"/>
              </w:rPr>
              <w:t>Какула бяла</w:t>
            </w:r>
          </w:p>
        </w:tc>
        <w:tc>
          <w:tcPr>
            <w:tcW w:w="3119" w:type="dxa"/>
            <w:vAlign w:val="center"/>
          </w:tcPr>
          <w:p w14:paraId="63AE37ED" w14:textId="5E0171BD" w:rsidR="005E3964" w:rsidRPr="002A6C89" w:rsidRDefault="00E70AF4"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Salvia aethiopis</w:t>
            </w:r>
          </w:p>
        </w:tc>
        <w:tc>
          <w:tcPr>
            <w:tcW w:w="4819" w:type="dxa"/>
            <w:vAlign w:val="center"/>
          </w:tcPr>
          <w:p w14:paraId="2DA4581D" w14:textId="7B403135" w:rsidR="005E3964" w:rsidRPr="002A6C89" w:rsidRDefault="00E70AF4"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намира се по ливади и пасища</w:t>
            </w:r>
          </w:p>
        </w:tc>
        <w:tc>
          <w:tcPr>
            <w:tcW w:w="2000" w:type="dxa"/>
            <w:vAlign w:val="center"/>
          </w:tcPr>
          <w:p w14:paraId="14D52249" w14:textId="330F69AD" w:rsidR="005E3964" w:rsidRPr="002A6C89" w:rsidRDefault="00E70AF4"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максимална</w:t>
            </w:r>
          </w:p>
        </w:tc>
      </w:tr>
      <w:tr w:rsidR="005E3964" w:rsidRPr="002A6C89" w14:paraId="7E311AF0"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B305943" w14:textId="77777777" w:rsidR="005E3964" w:rsidRPr="002A6C89" w:rsidRDefault="005E3964" w:rsidP="00E4641C">
            <w:pPr>
              <w:jc w:val="center"/>
              <w:rPr>
                <w:lang w:val="bg-BG"/>
              </w:rPr>
            </w:pPr>
          </w:p>
        </w:tc>
        <w:tc>
          <w:tcPr>
            <w:tcW w:w="3402" w:type="dxa"/>
            <w:vAlign w:val="center"/>
          </w:tcPr>
          <w:p w14:paraId="09670610" w14:textId="038986A1"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sz w:val="22"/>
                <w:lang w:val="bg-BG"/>
              </w:rPr>
            </w:pPr>
            <w:r w:rsidRPr="002A6C89">
              <w:rPr>
                <w:rFonts w:cstheme="minorHAnsi"/>
                <w:sz w:val="22"/>
                <w:lang w:val="bg-BG"/>
              </w:rPr>
              <w:t>Киселец</w:t>
            </w:r>
          </w:p>
        </w:tc>
        <w:tc>
          <w:tcPr>
            <w:tcW w:w="3119" w:type="dxa"/>
            <w:vAlign w:val="center"/>
          </w:tcPr>
          <w:p w14:paraId="50603993" w14:textId="23C074B2" w:rsidR="005E3964" w:rsidRPr="002A6C89" w:rsidRDefault="00E70AF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Rumex acetosa</w:t>
            </w:r>
          </w:p>
        </w:tc>
        <w:tc>
          <w:tcPr>
            <w:tcW w:w="4819" w:type="dxa"/>
            <w:vAlign w:val="center"/>
          </w:tcPr>
          <w:p w14:paraId="168DAB39" w14:textId="3E1CB780" w:rsidR="005E3964" w:rsidRPr="002A6C89" w:rsidRDefault="006027D3"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намира се по ливадите и пасищата</w:t>
            </w:r>
          </w:p>
        </w:tc>
        <w:tc>
          <w:tcPr>
            <w:tcW w:w="2000" w:type="dxa"/>
            <w:vAlign w:val="center"/>
          </w:tcPr>
          <w:p w14:paraId="53EE75FC" w14:textId="0128A349" w:rsidR="005E3964" w:rsidRPr="002A6C89" w:rsidRDefault="00E70AF4" w:rsidP="00E867C1">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0B1584B5"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A156950" w14:textId="77777777" w:rsidR="005E3964" w:rsidRPr="002A6C89" w:rsidRDefault="005E3964" w:rsidP="00E4641C">
            <w:pPr>
              <w:jc w:val="center"/>
              <w:rPr>
                <w:lang w:val="bg-BG"/>
              </w:rPr>
            </w:pPr>
          </w:p>
        </w:tc>
        <w:tc>
          <w:tcPr>
            <w:tcW w:w="3402" w:type="dxa"/>
            <w:vAlign w:val="center"/>
          </w:tcPr>
          <w:p w14:paraId="3CE35396" w14:textId="29308456" w:rsidR="005E3964" w:rsidRPr="002A6C89" w:rsidRDefault="006027D3" w:rsidP="00E867C1">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rFonts w:cstheme="minorHAnsi"/>
                <w:sz w:val="22"/>
                <w:lang w:val="bg-BG"/>
              </w:rPr>
              <w:t>Козя брада</w:t>
            </w:r>
          </w:p>
        </w:tc>
        <w:tc>
          <w:tcPr>
            <w:tcW w:w="3119" w:type="dxa"/>
            <w:vAlign w:val="center"/>
          </w:tcPr>
          <w:p w14:paraId="780A78A1" w14:textId="069AE0EA" w:rsidR="005E3964" w:rsidRPr="002A6C89" w:rsidRDefault="006027D3"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Rumex acetosella</w:t>
            </w:r>
          </w:p>
        </w:tc>
        <w:tc>
          <w:tcPr>
            <w:tcW w:w="4819" w:type="dxa"/>
            <w:vAlign w:val="center"/>
          </w:tcPr>
          <w:p w14:paraId="44C2C235" w14:textId="79CD6A62" w:rsidR="005E3964" w:rsidRPr="002A6C89" w:rsidRDefault="006027D3"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 ливади с по влажна и хумосно бедна почва</w:t>
            </w:r>
          </w:p>
        </w:tc>
        <w:tc>
          <w:tcPr>
            <w:tcW w:w="2000" w:type="dxa"/>
            <w:vAlign w:val="center"/>
          </w:tcPr>
          <w:p w14:paraId="7EA13FB2" w14:textId="0F0CCDE3" w:rsidR="005E3964" w:rsidRPr="002A6C89" w:rsidRDefault="00E70AF4" w:rsidP="00E867C1">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неограничена</w:t>
            </w:r>
          </w:p>
        </w:tc>
      </w:tr>
      <w:tr w:rsidR="005E3964" w:rsidRPr="002A6C89" w14:paraId="069CCB15"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4E00C7D" w14:textId="77777777" w:rsidR="005E3964" w:rsidRPr="002A6C89" w:rsidRDefault="005E3964" w:rsidP="00E4641C">
            <w:pPr>
              <w:jc w:val="center"/>
              <w:rPr>
                <w:lang w:val="bg-BG"/>
              </w:rPr>
            </w:pPr>
          </w:p>
        </w:tc>
        <w:tc>
          <w:tcPr>
            <w:tcW w:w="3402" w:type="dxa"/>
            <w:vAlign w:val="center"/>
          </w:tcPr>
          <w:p w14:paraId="5390BCBD" w14:textId="133B752C" w:rsidR="005E3964" w:rsidRPr="002A6C89" w:rsidRDefault="00BF39EC" w:rsidP="00E867C1">
            <w:pPr>
              <w:jc w:val="left"/>
              <w:cnfStyle w:val="000000000000" w:firstRow="0" w:lastRow="0" w:firstColumn="0" w:lastColumn="0" w:oddVBand="0" w:evenVBand="0" w:oddHBand="0" w:evenHBand="0" w:firstRowFirstColumn="0" w:firstRowLastColumn="0" w:lastRowFirstColumn="0" w:lastRowLastColumn="0"/>
              <w:rPr>
                <w:sz w:val="22"/>
                <w:lang w:val="bg-BG"/>
              </w:rPr>
            </w:pPr>
            <w:r w:rsidRPr="002A6C89">
              <w:rPr>
                <w:rFonts w:cstheme="minorHAnsi"/>
                <w:sz w:val="22"/>
                <w:lang w:val="bg-BG"/>
              </w:rPr>
              <w:t>Комунита лечебна</w:t>
            </w:r>
          </w:p>
        </w:tc>
        <w:tc>
          <w:tcPr>
            <w:tcW w:w="3119" w:type="dxa"/>
            <w:vAlign w:val="center"/>
          </w:tcPr>
          <w:p w14:paraId="72A58635" w14:textId="40845754" w:rsidR="005E3964" w:rsidRPr="002A6C89" w:rsidRDefault="00BF39EC"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Melilotus officinalis</w:t>
            </w:r>
          </w:p>
        </w:tc>
        <w:tc>
          <w:tcPr>
            <w:tcW w:w="4819" w:type="dxa"/>
            <w:vAlign w:val="center"/>
          </w:tcPr>
          <w:p w14:paraId="531AA081" w14:textId="380BD3F0" w:rsidR="005E3964" w:rsidRPr="002A6C89" w:rsidRDefault="00BF39EC"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ливади и пасища</w:t>
            </w:r>
          </w:p>
        </w:tc>
        <w:tc>
          <w:tcPr>
            <w:tcW w:w="2000" w:type="dxa"/>
            <w:vAlign w:val="center"/>
          </w:tcPr>
          <w:p w14:paraId="3F8C5B71" w14:textId="6FF544B3" w:rsidR="005E3964" w:rsidRPr="002A6C89" w:rsidRDefault="00BF39EC"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5E3964" w:rsidRPr="002A6C89" w14:paraId="6FC49214"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068927E" w14:textId="77777777" w:rsidR="005E3964" w:rsidRPr="002A6C89" w:rsidRDefault="005E3964" w:rsidP="00E4641C">
            <w:pPr>
              <w:jc w:val="center"/>
              <w:rPr>
                <w:lang w:val="bg-BG"/>
              </w:rPr>
            </w:pPr>
          </w:p>
        </w:tc>
        <w:tc>
          <w:tcPr>
            <w:tcW w:w="3402" w:type="dxa"/>
            <w:vAlign w:val="center"/>
          </w:tcPr>
          <w:p w14:paraId="48278D9D" w14:textId="5D47B46E" w:rsidR="005E3964" w:rsidRPr="002A6C89" w:rsidRDefault="007D25C1" w:rsidP="00E867C1">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rFonts w:cstheme="minorHAnsi"/>
                <w:sz w:val="22"/>
                <w:lang w:val="bg-BG"/>
              </w:rPr>
              <w:t>Куча лобода бяла</w:t>
            </w:r>
          </w:p>
        </w:tc>
        <w:tc>
          <w:tcPr>
            <w:tcW w:w="3119" w:type="dxa"/>
            <w:vAlign w:val="center"/>
          </w:tcPr>
          <w:p w14:paraId="3070A796" w14:textId="7A53AF2F" w:rsidR="005E3964" w:rsidRPr="002A6C89" w:rsidRDefault="007D25C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Chenopodium album</w:t>
            </w:r>
          </w:p>
        </w:tc>
        <w:tc>
          <w:tcPr>
            <w:tcW w:w="4819" w:type="dxa"/>
            <w:vAlign w:val="center"/>
          </w:tcPr>
          <w:p w14:paraId="6CDA0061" w14:textId="0984DE57" w:rsidR="005E3964" w:rsidRPr="002A6C89" w:rsidRDefault="007D25C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в нивите с околни култури и зеленчуковите градини</w:t>
            </w:r>
          </w:p>
        </w:tc>
        <w:tc>
          <w:tcPr>
            <w:tcW w:w="2000" w:type="dxa"/>
            <w:vAlign w:val="center"/>
          </w:tcPr>
          <w:p w14:paraId="024D6FBF" w14:textId="2D2037DD" w:rsidR="005E3964" w:rsidRPr="002A6C89" w:rsidRDefault="00D56B0B"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5E3964" w:rsidRPr="002A6C89" w14:paraId="67C94DC0"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02AEFFA" w14:textId="77777777" w:rsidR="005E3964" w:rsidRPr="002A6C89" w:rsidRDefault="005E3964" w:rsidP="00E4641C">
            <w:pPr>
              <w:jc w:val="center"/>
              <w:rPr>
                <w:lang w:val="bg-BG"/>
              </w:rPr>
            </w:pPr>
          </w:p>
        </w:tc>
        <w:tc>
          <w:tcPr>
            <w:tcW w:w="3402" w:type="dxa"/>
            <w:vAlign w:val="center"/>
          </w:tcPr>
          <w:p w14:paraId="63250319" w14:textId="3171AA20" w:rsidR="005E3964" w:rsidRPr="002A6C89" w:rsidRDefault="007D25C1" w:rsidP="00E867C1">
            <w:pPr>
              <w:jc w:val="left"/>
              <w:cnfStyle w:val="000000000000" w:firstRow="0" w:lastRow="0" w:firstColumn="0" w:lastColumn="0" w:oddVBand="0" w:evenVBand="0" w:oddHBand="0" w:evenHBand="0" w:firstRowFirstColumn="0" w:firstRowLastColumn="0" w:lastRowFirstColumn="0" w:lastRowLastColumn="0"/>
              <w:rPr>
                <w:sz w:val="22"/>
                <w:lang w:val="bg-BG"/>
              </w:rPr>
            </w:pPr>
            <w:r w:rsidRPr="002A6C89">
              <w:rPr>
                <w:rFonts w:cstheme="minorHAnsi"/>
                <w:sz w:val="22"/>
                <w:lang w:val="bg-BG"/>
              </w:rPr>
              <w:t>Къклица</w:t>
            </w:r>
          </w:p>
        </w:tc>
        <w:tc>
          <w:tcPr>
            <w:tcW w:w="3119" w:type="dxa"/>
            <w:vAlign w:val="center"/>
          </w:tcPr>
          <w:p w14:paraId="1DF4D457" w14:textId="05437230" w:rsidR="005E3964" w:rsidRPr="002A6C89" w:rsidRDefault="007D25C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Agrostemma githago</w:t>
            </w:r>
          </w:p>
        </w:tc>
        <w:tc>
          <w:tcPr>
            <w:tcW w:w="4819" w:type="dxa"/>
            <w:vAlign w:val="center"/>
          </w:tcPr>
          <w:p w14:paraId="5482C38E" w14:textId="1EBA8B69" w:rsidR="005E3964" w:rsidRPr="002A6C89" w:rsidRDefault="008A6512"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намира се в слабоплодородни ливади и житни посеви</w:t>
            </w:r>
          </w:p>
        </w:tc>
        <w:tc>
          <w:tcPr>
            <w:tcW w:w="2000" w:type="dxa"/>
            <w:vAlign w:val="center"/>
          </w:tcPr>
          <w:p w14:paraId="3794F009" w14:textId="777555F8" w:rsidR="005E3964" w:rsidRPr="002A6C89" w:rsidRDefault="008A6512"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5E3964" w:rsidRPr="002A6C89" w14:paraId="36C4C997"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F079C00" w14:textId="77777777" w:rsidR="005E3964" w:rsidRPr="002A6C89" w:rsidRDefault="005E3964" w:rsidP="00E4641C">
            <w:pPr>
              <w:jc w:val="center"/>
              <w:rPr>
                <w:lang w:val="bg-BG"/>
              </w:rPr>
            </w:pPr>
          </w:p>
        </w:tc>
        <w:tc>
          <w:tcPr>
            <w:tcW w:w="3402" w:type="dxa"/>
            <w:vAlign w:val="center"/>
          </w:tcPr>
          <w:p w14:paraId="30B8BFB4" w14:textId="7FC10D5E" w:rsidR="005E3964" w:rsidRPr="002A6C89" w:rsidRDefault="008A6512" w:rsidP="00E867C1">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rFonts w:cstheme="minorHAnsi"/>
                <w:sz w:val="22"/>
                <w:lang w:val="bg-BG"/>
              </w:rPr>
              <w:t>Лапад (къдрав, тъполистен)</w:t>
            </w:r>
          </w:p>
        </w:tc>
        <w:tc>
          <w:tcPr>
            <w:tcW w:w="3119" w:type="dxa"/>
            <w:vAlign w:val="center"/>
          </w:tcPr>
          <w:p w14:paraId="3A9F2705" w14:textId="152C20D7" w:rsidR="005E3964" w:rsidRPr="002A6C89" w:rsidRDefault="008A6512"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Rumex crispus, R.obtusifolius</w:t>
            </w:r>
          </w:p>
        </w:tc>
        <w:tc>
          <w:tcPr>
            <w:tcW w:w="4819" w:type="dxa"/>
            <w:vAlign w:val="center"/>
          </w:tcPr>
          <w:p w14:paraId="06A8C15D" w14:textId="7E936018" w:rsidR="005E3964" w:rsidRPr="002A6C89" w:rsidRDefault="008A6512"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предимно в люцернови посеви, в ливади и ниви с околни култури и по дерета</w:t>
            </w:r>
          </w:p>
        </w:tc>
        <w:tc>
          <w:tcPr>
            <w:tcW w:w="2000" w:type="dxa"/>
            <w:vAlign w:val="center"/>
          </w:tcPr>
          <w:p w14:paraId="130EB866" w14:textId="436D2FF9" w:rsidR="005E3964" w:rsidRPr="002A6C89" w:rsidRDefault="008A6512"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5E3964" w:rsidRPr="002A6C89" w14:paraId="4FCC2E50"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1FCFC45E" w14:textId="16E2E9B0" w:rsidR="005E3964" w:rsidRPr="002A6C89" w:rsidRDefault="00841B36" w:rsidP="00E4641C">
            <w:pPr>
              <w:jc w:val="center"/>
              <w:rPr>
                <w:lang w:val="bg-BG"/>
              </w:rPr>
            </w:pPr>
            <w:r w:rsidRPr="002A6C89">
              <w:rPr>
                <w:lang w:val="bg-BG"/>
              </w:rPr>
              <w:t>**</w:t>
            </w:r>
          </w:p>
        </w:tc>
        <w:tc>
          <w:tcPr>
            <w:tcW w:w="3402" w:type="dxa"/>
            <w:vAlign w:val="center"/>
          </w:tcPr>
          <w:p w14:paraId="367689F6" w14:textId="3429A5A6" w:rsidR="005E3964" w:rsidRPr="002A6C89" w:rsidRDefault="00841B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Бял оман</w:t>
            </w:r>
          </w:p>
        </w:tc>
        <w:tc>
          <w:tcPr>
            <w:tcW w:w="3119" w:type="dxa"/>
            <w:vAlign w:val="center"/>
          </w:tcPr>
          <w:p w14:paraId="7C976F9D" w14:textId="1665BE42" w:rsidR="005E3964" w:rsidRPr="002A6C89" w:rsidRDefault="00841B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Inula helenium</w:t>
            </w:r>
          </w:p>
        </w:tc>
        <w:tc>
          <w:tcPr>
            <w:tcW w:w="4819" w:type="dxa"/>
            <w:vAlign w:val="center"/>
          </w:tcPr>
          <w:p w14:paraId="58A1E4A7" w14:textId="56AA388F" w:rsidR="005E3964" w:rsidRPr="002A6C89" w:rsidRDefault="00841B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намира се из влажни, мочурливи места</w:t>
            </w:r>
          </w:p>
        </w:tc>
        <w:tc>
          <w:tcPr>
            <w:tcW w:w="2000" w:type="dxa"/>
            <w:vAlign w:val="center"/>
          </w:tcPr>
          <w:p w14:paraId="55CDB601" w14:textId="6973993C" w:rsidR="005E3964" w:rsidRPr="002A6C89" w:rsidRDefault="00841B36"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5E3964" w:rsidRPr="002A6C89" w14:paraId="2CBC4C2E"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82E8D6E" w14:textId="66A50394" w:rsidR="005E3964" w:rsidRPr="002A6C89" w:rsidRDefault="00841B36" w:rsidP="00E4641C">
            <w:pPr>
              <w:jc w:val="center"/>
              <w:rPr>
                <w:lang w:val="bg-BG"/>
              </w:rPr>
            </w:pPr>
            <w:r w:rsidRPr="002A6C89">
              <w:rPr>
                <w:lang w:val="bg-BG"/>
              </w:rPr>
              <w:t>**</w:t>
            </w:r>
          </w:p>
        </w:tc>
        <w:tc>
          <w:tcPr>
            <w:tcW w:w="3402" w:type="dxa"/>
            <w:vAlign w:val="center"/>
          </w:tcPr>
          <w:p w14:paraId="671986C1" w14:textId="66CA3013" w:rsidR="005E3964" w:rsidRPr="002A6C89" w:rsidRDefault="00841B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Момина сълза</w:t>
            </w:r>
          </w:p>
        </w:tc>
        <w:tc>
          <w:tcPr>
            <w:tcW w:w="3119" w:type="dxa"/>
            <w:vAlign w:val="center"/>
          </w:tcPr>
          <w:p w14:paraId="59539631" w14:textId="1E6305F4" w:rsidR="005E3964" w:rsidRPr="002A6C89" w:rsidRDefault="00841B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Convallaria majalis</w:t>
            </w:r>
          </w:p>
        </w:tc>
        <w:tc>
          <w:tcPr>
            <w:tcW w:w="4819" w:type="dxa"/>
            <w:vAlign w:val="center"/>
          </w:tcPr>
          <w:p w14:paraId="76B5CE35" w14:textId="13D173E0" w:rsidR="005E3964" w:rsidRPr="002A6C89" w:rsidRDefault="00841B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 xml:space="preserve">намира се на отделни влажни места и частни градини  </w:t>
            </w:r>
          </w:p>
        </w:tc>
        <w:tc>
          <w:tcPr>
            <w:tcW w:w="2000" w:type="dxa"/>
            <w:vAlign w:val="center"/>
          </w:tcPr>
          <w:p w14:paraId="37B4C37C" w14:textId="5F7BF477" w:rsidR="005E3964" w:rsidRPr="002A6C89" w:rsidRDefault="00841B36"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неизползваема</w:t>
            </w:r>
          </w:p>
        </w:tc>
      </w:tr>
      <w:tr w:rsidR="00BF39EC" w:rsidRPr="002A6C89" w14:paraId="6E49FA6B"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FDED258" w14:textId="77777777" w:rsidR="00BF39EC" w:rsidRPr="002A6C89" w:rsidRDefault="00BF39EC" w:rsidP="00E4641C">
            <w:pPr>
              <w:jc w:val="center"/>
              <w:rPr>
                <w:lang w:val="bg-BG"/>
              </w:rPr>
            </w:pPr>
          </w:p>
        </w:tc>
        <w:tc>
          <w:tcPr>
            <w:tcW w:w="3402" w:type="dxa"/>
            <w:vAlign w:val="center"/>
          </w:tcPr>
          <w:p w14:paraId="72382D71" w14:textId="46C2C104" w:rsidR="00BF39EC" w:rsidRPr="002A6C89" w:rsidRDefault="00841B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Лютиче (пълзящо, езичесто)</w:t>
            </w:r>
          </w:p>
        </w:tc>
        <w:tc>
          <w:tcPr>
            <w:tcW w:w="3119" w:type="dxa"/>
            <w:vAlign w:val="center"/>
          </w:tcPr>
          <w:p w14:paraId="70344015" w14:textId="6B9B21CB" w:rsidR="00BF39EC" w:rsidRPr="002A6C89" w:rsidRDefault="00841B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Ranunculus repens, R.linguna</w:t>
            </w:r>
          </w:p>
        </w:tc>
        <w:tc>
          <w:tcPr>
            <w:tcW w:w="4819" w:type="dxa"/>
            <w:vAlign w:val="center"/>
          </w:tcPr>
          <w:p w14:paraId="1F8B6589" w14:textId="10204031" w:rsidR="00BF39EC" w:rsidRPr="002A6C89" w:rsidRDefault="00841B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намира се по влажни и сенчести места</w:t>
            </w:r>
          </w:p>
        </w:tc>
        <w:tc>
          <w:tcPr>
            <w:tcW w:w="2000" w:type="dxa"/>
            <w:vAlign w:val="center"/>
          </w:tcPr>
          <w:p w14:paraId="41C2EEA5" w14:textId="30EDC456" w:rsidR="00BF39EC" w:rsidRPr="002A6C89" w:rsidRDefault="00841B36"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BF39EC" w:rsidRPr="002A6C89" w14:paraId="22968982"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4EB74A3" w14:textId="77777777" w:rsidR="00BF39EC" w:rsidRPr="002A6C89" w:rsidRDefault="00BF39EC" w:rsidP="00E4641C">
            <w:pPr>
              <w:jc w:val="center"/>
              <w:rPr>
                <w:lang w:val="bg-BG"/>
              </w:rPr>
            </w:pPr>
          </w:p>
        </w:tc>
        <w:tc>
          <w:tcPr>
            <w:tcW w:w="3402" w:type="dxa"/>
            <w:vAlign w:val="center"/>
          </w:tcPr>
          <w:p w14:paraId="57E63C39" w14:textId="14895640" w:rsidR="00BF39EC" w:rsidRPr="002A6C89" w:rsidRDefault="00841B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Сапунче лечебно</w:t>
            </w:r>
          </w:p>
        </w:tc>
        <w:tc>
          <w:tcPr>
            <w:tcW w:w="3119" w:type="dxa"/>
            <w:vAlign w:val="center"/>
          </w:tcPr>
          <w:p w14:paraId="36A13A96" w14:textId="4578859F" w:rsidR="00BF39EC" w:rsidRPr="002A6C89" w:rsidRDefault="00841B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Saponaria officinalis</w:t>
            </w:r>
          </w:p>
        </w:tc>
        <w:tc>
          <w:tcPr>
            <w:tcW w:w="4819" w:type="dxa"/>
            <w:vAlign w:val="center"/>
          </w:tcPr>
          <w:p w14:paraId="62516B33" w14:textId="53BA9B8F" w:rsidR="00BF39EC" w:rsidRPr="002A6C89" w:rsidRDefault="00BE0584"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 влажни места</w:t>
            </w:r>
          </w:p>
        </w:tc>
        <w:tc>
          <w:tcPr>
            <w:tcW w:w="2000" w:type="dxa"/>
            <w:vAlign w:val="center"/>
          </w:tcPr>
          <w:p w14:paraId="688A7424" w14:textId="641B8C35" w:rsidR="00BF39EC" w:rsidRPr="002A6C89" w:rsidRDefault="00BE0584"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BF39EC" w:rsidRPr="002A6C89" w14:paraId="00D346A8"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FB730BD" w14:textId="77777777" w:rsidR="00BF39EC" w:rsidRPr="002A6C89" w:rsidRDefault="00BF39EC" w:rsidP="00E4641C">
            <w:pPr>
              <w:jc w:val="center"/>
              <w:rPr>
                <w:lang w:val="bg-BG"/>
              </w:rPr>
            </w:pPr>
          </w:p>
        </w:tc>
        <w:tc>
          <w:tcPr>
            <w:tcW w:w="3402" w:type="dxa"/>
            <w:vAlign w:val="center"/>
          </w:tcPr>
          <w:p w14:paraId="31D5AF15" w14:textId="6D95CF97" w:rsidR="00BF39EC" w:rsidRPr="002A6C89" w:rsidRDefault="00BE058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Мента (блатна, водна, дълголистна, кръглолистна, полска)</w:t>
            </w:r>
          </w:p>
        </w:tc>
        <w:tc>
          <w:tcPr>
            <w:tcW w:w="3119" w:type="dxa"/>
            <w:vAlign w:val="center"/>
          </w:tcPr>
          <w:p w14:paraId="6DAA8C2C" w14:textId="6BA8A715" w:rsidR="00BF39EC" w:rsidRPr="002A6C89" w:rsidRDefault="00BE058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Mentha pulegium, M.aguatilica, M.longifolia, M.suaveolens, M.arvensis</w:t>
            </w:r>
          </w:p>
        </w:tc>
        <w:tc>
          <w:tcPr>
            <w:tcW w:w="4819" w:type="dxa"/>
            <w:vAlign w:val="center"/>
          </w:tcPr>
          <w:p w14:paraId="42D06221" w14:textId="74B93FB4" w:rsidR="00BF39EC" w:rsidRPr="002A6C89" w:rsidRDefault="00BE058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поречия, влажни ливади и пасища</w:t>
            </w:r>
          </w:p>
        </w:tc>
        <w:tc>
          <w:tcPr>
            <w:tcW w:w="2000" w:type="dxa"/>
            <w:vAlign w:val="center"/>
          </w:tcPr>
          <w:p w14:paraId="4F51666D" w14:textId="431D2930" w:rsidR="00BF39EC" w:rsidRPr="002A6C89" w:rsidRDefault="00BE0584"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BF39EC" w:rsidRPr="002A6C89" w14:paraId="1D952DB5"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9234A35" w14:textId="77777777" w:rsidR="00BF39EC" w:rsidRPr="002A6C89" w:rsidRDefault="00BF39EC" w:rsidP="00E4641C">
            <w:pPr>
              <w:jc w:val="center"/>
              <w:rPr>
                <w:lang w:val="bg-BG"/>
              </w:rPr>
            </w:pPr>
          </w:p>
        </w:tc>
        <w:tc>
          <w:tcPr>
            <w:tcW w:w="3402" w:type="dxa"/>
            <w:vAlign w:val="center"/>
          </w:tcPr>
          <w:p w14:paraId="49E29497" w14:textId="12D9B7ED" w:rsidR="00BF39EC" w:rsidRPr="002A6C89" w:rsidRDefault="0040636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Медуница лечебна</w:t>
            </w:r>
          </w:p>
        </w:tc>
        <w:tc>
          <w:tcPr>
            <w:tcW w:w="3119" w:type="dxa"/>
            <w:vAlign w:val="center"/>
          </w:tcPr>
          <w:p w14:paraId="146B4DAF" w14:textId="23FDDCAC" w:rsidR="00BF39EC" w:rsidRPr="002A6C89" w:rsidRDefault="0040636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Pulmonaria officinalis</w:t>
            </w:r>
          </w:p>
        </w:tc>
        <w:tc>
          <w:tcPr>
            <w:tcW w:w="4819" w:type="dxa"/>
            <w:vAlign w:val="center"/>
          </w:tcPr>
          <w:p w14:paraId="738FEA78" w14:textId="7247A4A0" w:rsidR="00BF39EC" w:rsidRPr="002A6C89" w:rsidRDefault="0040636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намира се по влажни места край реки и пасища</w:t>
            </w:r>
          </w:p>
        </w:tc>
        <w:tc>
          <w:tcPr>
            <w:tcW w:w="2000" w:type="dxa"/>
            <w:vAlign w:val="center"/>
          </w:tcPr>
          <w:p w14:paraId="7322EAC3" w14:textId="5FB9AB40" w:rsidR="00BF39EC" w:rsidRPr="002A6C89" w:rsidRDefault="00406361"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BF39EC" w:rsidRPr="002A6C89" w14:paraId="0DD41BAE"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40E63BB" w14:textId="77777777" w:rsidR="00BF39EC" w:rsidRPr="002A6C89" w:rsidRDefault="00BF39EC" w:rsidP="00E4641C">
            <w:pPr>
              <w:jc w:val="center"/>
              <w:rPr>
                <w:lang w:val="bg-BG"/>
              </w:rPr>
            </w:pPr>
          </w:p>
        </w:tc>
        <w:tc>
          <w:tcPr>
            <w:tcW w:w="3402" w:type="dxa"/>
            <w:vAlign w:val="center"/>
          </w:tcPr>
          <w:p w14:paraId="6714EE26" w14:textId="2562E196" w:rsidR="00BF39EC" w:rsidRPr="002A6C89" w:rsidRDefault="004001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Перуника (блатна, дребна, треволистна)</w:t>
            </w:r>
          </w:p>
        </w:tc>
        <w:tc>
          <w:tcPr>
            <w:tcW w:w="3119" w:type="dxa"/>
            <w:vAlign w:val="center"/>
          </w:tcPr>
          <w:p w14:paraId="29011354" w14:textId="343B3C40" w:rsidR="00BF39EC" w:rsidRPr="002A6C89" w:rsidRDefault="004001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Irispseudacorus pumila, I.graminea</w:t>
            </w:r>
          </w:p>
        </w:tc>
        <w:tc>
          <w:tcPr>
            <w:tcW w:w="4819" w:type="dxa"/>
            <w:vAlign w:val="center"/>
          </w:tcPr>
          <w:p w14:paraId="294F4A18" w14:textId="1B20ACF2" w:rsidR="00BF39EC" w:rsidRPr="002A6C89" w:rsidRDefault="004001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разпространена по мочурливи места</w:t>
            </w:r>
          </w:p>
        </w:tc>
        <w:tc>
          <w:tcPr>
            <w:tcW w:w="2000" w:type="dxa"/>
            <w:vAlign w:val="center"/>
          </w:tcPr>
          <w:p w14:paraId="61DA469F" w14:textId="22067D02" w:rsidR="00BF39EC" w:rsidRPr="002A6C89" w:rsidRDefault="00400136"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BF39EC" w:rsidRPr="002A6C89" w14:paraId="2DCD72D5"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60D9A83" w14:textId="77777777" w:rsidR="00BF39EC" w:rsidRPr="002A6C89" w:rsidRDefault="00BF39EC" w:rsidP="00E4641C">
            <w:pPr>
              <w:jc w:val="center"/>
              <w:rPr>
                <w:lang w:val="bg-BG"/>
              </w:rPr>
            </w:pPr>
          </w:p>
        </w:tc>
        <w:tc>
          <w:tcPr>
            <w:tcW w:w="3402" w:type="dxa"/>
            <w:vAlign w:val="center"/>
          </w:tcPr>
          <w:p w14:paraId="32ED83D5" w14:textId="12F7D8A0" w:rsidR="00BF39EC" w:rsidRPr="002A6C89" w:rsidRDefault="004001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Хвощ блатен</w:t>
            </w:r>
          </w:p>
        </w:tc>
        <w:tc>
          <w:tcPr>
            <w:tcW w:w="3119" w:type="dxa"/>
            <w:vAlign w:val="center"/>
          </w:tcPr>
          <w:p w14:paraId="5CE75FF7" w14:textId="71767C83" w:rsidR="00BF39EC" w:rsidRPr="002A6C89" w:rsidRDefault="004001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Equisetum  palustris</w:t>
            </w:r>
          </w:p>
        </w:tc>
        <w:tc>
          <w:tcPr>
            <w:tcW w:w="4819" w:type="dxa"/>
            <w:vAlign w:val="center"/>
          </w:tcPr>
          <w:p w14:paraId="33595B8D" w14:textId="7E9961CD" w:rsidR="00BF39EC" w:rsidRPr="002A6C89" w:rsidRDefault="00400136"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расте покрай водоеми и м</w:t>
            </w:r>
            <w:r w:rsidR="00E867C1" w:rsidRPr="002A6C89">
              <w:rPr>
                <w:rFonts w:cstheme="minorHAnsi"/>
                <w:sz w:val="22"/>
                <w:lang w:val="bg-BG"/>
              </w:rPr>
              <w:t>о</w:t>
            </w:r>
            <w:r w:rsidRPr="002A6C89">
              <w:rPr>
                <w:rFonts w:cstheme="minorHAnsi"/>
                <w:sz w:val="22"/>
                <w:lang w:val="bg-BG"/>
              </w:rPr>
              <w:t>чурливи места</w:t>
            </w:r>
          </w:p>
        </w:tc>
        <w:tc>
          <w:tcPr>
            <w:tcW w:w="2000" w:type="dxa"/>
            <w:vAlign w:val="center"/>
          </w:tcPr>
          <w:p w14:paraId="0619FB61" w14:textId="2CA84203" w:rsidR="00BF39EC" w:rsidRPr="002A6C89" w:rsidRDefault="00400136"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BF39EC" w:rsidRPr="002A6C89" w14:paraId="7C8E0228"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32D8BCB" w14:textId="77777777" w:rsidR="00BF39EC" w:rsidRPr="002A6C89" w:rsidRDefault="00BF39EC" w:rsidP="00E4641C">
            <w:pPr>
              <w:jc w:val="center"/>
              <w:rPr>
                <w:lang w:val="bg-BG"/>
              </w:rPr>
            </w:pPr>
          </w:p>
        </w:tc>
        <w:tc>
          <w:tcPr>
            <w:tcW w:w="3402" w:type="dxa"/>
            <w:vAlign w:val="center"/>
          </w:tcPr>
          <w:p w14:paraId="0558A81E" w14:textId="3D99E258" w:rsidR="00BF39EC" w:rsidRPr="002A6C89" w:rsidRDefault="00400136"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Хвощ полски</w:t>
            </w:r>
          </w:p>
        </w:tc>
        <w:tc>
          <w:tcPr>
            <w:tcW w:w="3119" w:type="dxa"/>
            <w:vAlign w:val="center"/>
          </w:tcPr>
          <w:p w14:paraId="35363150" w14:textId="043E6176" w:rsidR="00BF39EC" w:rsidRPr="002A6C89" w:rsidRDefault="0006081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Equisetum arvense</w:t>
            </w:r>
            <w:r w:rsidRPr="002A6C89">
              <w:rPr>
                <w:rFonts w:cstheme="minorHAnsi"/>
                <w:sz w:val="22"/>
                <w:lang w:val="bg-BG"/>
              </w:rPr>
              <w:t xml:space="preserve">  </w:t>
            </w:r>
          </w:p>
        </w:tc>
        <w:tc>
          <w:tcPr>
            <w:tcW w:w="4819" w:type="dxa"/>
            <w:vAlign w:val="center"/>
          </w:tcPr>
          <w:p w14:paraId="7B0E8D30" w14:textId="7C9D098E" w:rsidR="00BF39EC" w:rsidRPr="002A6C89" w:rsidRDefault="0006081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 е при почви с алкално PH</w:t>
            </w:r>
          </w:p>
        </w:tc>
        <w:tc>
          <w:tcPr>
            <w:tcW w:w="2000" w:type="dxa"/>
            <w:vAlign w:val="center"/>
          </w:tcPr>
          <w:p w14:paraId="784B51CC" w14:textId="1939E6F8" w:rsidR="00BF39EC" w:rsidRPr="002A6C89" w:rsidRDefault="005453BF"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BF39EC" w:rsidRPr="002A6C89" w14:paraId="04548A29"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119E77B" w14:textId="77777777" w:rsidR="00BF39EC" w:rsidRPr="002A6C89" w:rsidRDefault="00BF39EC" w:rsidP="00E4641C">
            <w:pPr>
              <w:jc w:val="center"/>
              <w:rPr>
                <w:lang w:val="bg-BG"/>
              </w:rPr>
            </w:pPr>
          </w:p>
        </w:tc>
        <w:tc>
          <w:tcPr>
            <w:tcW w:w="3402" w:type="dxa"/>
            <w:vAlign w:val="center"/>
          </w:tcPr>
          <w:p w14:paraId="49D23459" w14:textId="7BC63E7B"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Татул</w:t>
            </w:r>
          </w:p>
        </w:tc>
        <w:tc>
          <w:tcPr>
            <w:tcW w:w="3119" w:type="dxa"/>
            <w:vAlign w:val="center"/>
          </w:tcPr>
          <w:p w14:paraId="202F0BEE" w14:textId="565F172F"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Datura stramonium</w:t>
            </w:r>
          </w:p>
        </w:tc>
        <w:tc>
          <w:tcPr>
            <w:tcW w:w="4819" w:type="dxa"/>
            <w:vAlign w:val="center"/>
          </w:tcPr>
          <w:p w14:paraId="47E97BE2" w14:textId="40BFCC6D"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расте върху влажни почви</w:t>
            </w:r>
          </w:p>
        </w:tc>
        <w:tc>
          <w:tcPr>
            <w:tcW w:w="2000" w:type="dxa"/>
            <w:vAlign w:val="center"/>
          </w:tcPr>
          <w:p w14:paraId="63425F72" w14:textId="06E74F17" w:rsidR="00BF39EC" w:rsidRPr="002A6C89" w:rsidRDefault="005453BF"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BF39EC" w:rsidRPr="002A6C89" w14:paraId="46329D5F"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3EF9EA2A" w14:textId="77777777" w:rsidR="00BF39EC" w:rsidRPr="002A6C89" w:rsidRDefault="00BF39EC" w:rsidP="00E4641C">
            <w:pPr>
              <w:jc w:val="center"/>
              <w:rPr>
                <w:lang w:val="bg-BG"/>
              </w:rPr>
            </w:pPr>
          </w:p>
        </w:tc>
        <w:tc>
          <w:tcPr>
            <w:tcW w:w="3402" w:type="dxa"/>
            <w:vAlign w:val="center"/>
          </w:tcPr>
          <w:p w14:paraId="149912A5" w14:textId="5B5FD425" w:rsidR="00BF39EC" w:rsidRPr="002A6C89" w:rsidRDefault="005453BF"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Вълча ябълка</w:t>
            </w:r>
          </w:p>
        </w:tc>
        <w:tc>
          <w:tcPr>
            <w:tcW w:w="3119" w:type="dxa"/>
            <w:vAlign w:val="center"/>
          </w:tcPr>
          <w:p w14:paraId="4F6CFF0F" w14:textId="72AD3932" w:rsidR="00BF39EC" w:rsidRPr="002A6C89" w:rsidRDefault="005453BF"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Aristolochia clematitis</w:t>
            </w:r>
          </w:p>
        </w:tc>
        <w:tc>
          <w:tcPr>
            <w:tcW w:w="4819" w:type="dxa"/>
            <w:vAlign w:val="center"/>
          </w:tcPr>
          <w:p w14:paraId="2381C85B" w14:textId="0A7B3959" w:rsidR="00BF39EC" w:rsidRPr="002A6C89" w:rsidRDefault="005453BF"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разпространена е по поречията и мочурливи места</w:t>
            </w:r>
          </w:p>
        </w:tc>
        <w:tc>
          <w:tcPr>
            <w:tcW w:w="2000" w:type="dxa"/>
            <w:vAlign w:val="center"/>
          </w:tcPr>
          <w:p w14:paraId="44EFFFBC" w14:textId="7F6D6E96" w:rsidR="00BF39EC" w:rsidRPr="002A6C89" w:rsidRDefault="005453BF"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BF39EC" w:rsidRPr="002A6C89" w14:paraId="54711F1A"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7A72469" w14:textId="77777777" w:rsidR="00BF39EC" w:rsidRPr="002A6C89" w:rsidRDefault="00BF39EC" w:rsidP="00E4641C">
            <w:pPr>
              <w:jc w:val="center"/>
              <w:rPr>
                <w:lang w:val="bg-BG"/>
              </w:rPr>
            </w:pPr>
          </w:p>
        </w:tc>
        <w:tc>
          <w:tcPr>
            <w:tcW w:w="3402" w:type="dxa"/>
            <w:vAlign w:val="center"/>
          </w:tcPr>
          <w:p w14:paraId="622CCD59" w14:textId="2D9B6778"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Казашки бодлив бодил</w:t>
            </w:r>
          </w:p>
        </w:tc>
        <w:tc>
          <w:tcPr>
            <w:tcW w:w="3119" w:type="dxa"/>
            <w:vAlign w:val="center"/>
          </w:tcPr>
          <w:p w14:paraId="6BCEC8CA" w14:textId="35F9D0CF"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Xanthium spinosum</w:t>
            </w:r>
          </w:p>
        </w:tc>
        <w:tc>
          <w:tcPr>
            <w:tcW w:w="4819" w:type="dxa"/>
            <w:vAlign w:val="center"/>
          </w:tcPr>
          <w:p w14:paraId="76F9D814" w14:textId="2556CB7F"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 влажни почви</w:t>
            </w:r>
          </w:p>
        </w:tc>
        <w:tc>
          <w:tcPr>
            <w:tcW w:w="2000" w:type="dxa"/>
            <w:vAlign w:val="center"/>
          </w:tcPr>
          <w:p w14:paraId="69E36A47" w14:textId="741FC604" w:rsidR="00BF39EC" w:rsidRPr="002A6C89" w:rsidRDefault="005453BF"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BF39EC" w:rsidRPr="002A6C89" w14:paraId="2809D52C"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FC7BFD0" w14:textId="77777777" w:rsidR="00BF39EC" w:rsidRPr="002A6C89" w:rsidRDefault="00BF39EC" w:rsidP="00E4641C">
            <w:pPr>
              <w:jc w:val="center"/>
              <w:rPr>
                <w:lang w:val="bg-BG"/>
              </w:rPr>
            </w:pPr>
          </w:p>
        </w:tc>
        <w:tc>
          <w:tcPr>
            <w:tcW w:w="3402" w:type="dxa"/>
            <w:vAlign w:val="center"/>
          </w:tcPr>
          <w:p w14:paraId="7D164149" w14:textId="34D43F2F" w:rsidR="00BF39EC" w:rsidRPr="002A6C89" w:rsidRDefault="005453BF"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 xml:space="preserve">Мъжка папрат  </w:t>
            </w:r>
          </w:p>
        </w:tc>
        <w:tc>
          <w:tcPr>
            <w:tcW w:w="3119" w:type="dxa"/>
            <w:vAlign w:val="center"/>
          </w:tcPr>
          <w:p w14:paraId="59D38C99" w14:textId="6A68CC64" w:rsidR="00BF39EC" w:rsidRPr="002A6C89" w:rsidRDefault="005453BF"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Driopteris filix-mas</w:t>
            </w:r>
          </w:p>
        </w:tc>
        <w:tc>
          <w:tcPr>
            <w:tcW w:w="4819" w:type="dxa"/>
            <w:vAlign w:val="center"/>
          </w:tcPr>
          <w:p w14:paraId="23C5A5D2" w14:textId="2FA31648" w:rsidR="00BF39EC" w:rsidRPr="002A6C89" w:rsidRDefault="005453BF"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разпространена е по сенчести и влажни полски поляни</w:t>
            </w:r>
          </w:p>
        </w:tc>
        <w:tc>
          <w:tcPr>
            <w:tcW w:w="2000" w:type="dxa"/>
            <w:vAlign w:val="center"/>
          </w:tcPr>
          <w:p w14:paraId="707733C4" w14:textId="37B9C181" w:rsidR="00BF39EC" w:rsidRPr="002A6C89" w:rsidRDefault="005453BF"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BF39EC" w:rsidRPr="002A6C89" w14:paraId="0E1ECF58"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60F11AC" w14:textId="77777777" w:rsidR="00BF39EC" w:rsidRPr="002A6C89" w:rsidRDefault="00BF39EC" w:rsidP="00E4641C">
            <w:pPr>
              <w:jc w:val="center"/>
              <w:rPr>
                <w:lang w:val="bg-BG"/>
              </w:rPr>
            </w:pPr>
          </w:p>
        </w:tc>
        <w:tc>
          <w:tcPr>
            <w:tcW w:w="3402" w:type="dxa"/>
            <w:vAlign w:val="center"/>
          </w:tcPr>
          <w:p w14:paraId="1B25DFFC" w14:textId="5C3423A1"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Женска папрат обикновена</w:t>
            </w:r>
          </w:p>
        </w:tc>
        <w:tc>
          <w:tcPr>
            <w:tcW w:w="3119" w:type="dxa"/>
            <w:vAlign w:val="center"/>
          </w:tcPr>
          <w:p w14:paraId="170E7AA0" w14:textId="285E6098"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Athyrium filix-femina</w:t>
            </w:r>
          </w:p>
        </w:tc>
        <w:tc>
          <w:tcPr>
            <w:tcW w:w="4819" w:type="dxa"/>
            <w:vAlign w:val="center"/>
          </w:tcPr>
          <w:p w14:paraId="218308D2" w14:textId="543FB4C2" w:rsidR="00BF39EC" w:rsidRPr="002A6C89" w:rsidRDefault="005453B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 сенчести и влажни горски поляни</w:t>
            </w:r>
          </w:p>
        </w:tc>
        <w:tc>
          <w:tcPr>
            <w:tcW w:w="2000" w:type="dxa"/>
            <w:vAlign w:val="center"/>
          </w:tcPr>
          <w:p w14:paraId="3AF618B6" w14:textId="324884D8" w:rsidR="00BF39EC" w:rsidRPr="002A6C89" w:rsidRDefault="005453BF"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BF39EC" w:rsidRPr="002A6C89" w14:paraId="7549A146"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4043DD69" w14:textId="77777777" w:rsidR="00BF39EC" w:rsidRPr="002A6C89" w:rsidRDefault="00BF39EC" w:rsidP="00E4641C">
            <w:pPr>
              <w:jc w:val="center"/>
              <w:rPr>
                <w:lang w:val="bg-BG"/>
              </w:rPr>
            </w:pPr>
          </w:p>
        </w:tc>
        <w:tc>
          <w:tcPr>
            <w:tcW w:w="3402" w:type="dxa"/>
            <w:vAlign w:val="center"/>
          </w:tcPr>
          <w:p w14:paraId="0691D15A" w14:textId="404A56A5" w:rsidR="00BF39EC" w:rsidRPr="002A6C89" w:rsidRDefault="003D768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Лютиче пълзящо</w:t>
            </w:r>
          </w:p>
        </w:tc>
        <w:tc>
          <w:tcPr>
            <w:tcW w:w="3119" w:type="dxa"/>
            <w:vAlign w:val="center"/>
          </w:tcPr>
          <w:p w14:paraId="231912C2" w14:textId="236E9D9F" w:rsidR="00BF39EC" w:rsidRPr="002A6C89" w:rsidRDefault="003D768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Ranunculus repens</w:t>
            </w:r>
          </w:p>
        </w:tc>
        <w:tc>
          <w:tcPr>
            <w:tcW w:w="4819" w:type="dxa"/>
            <w:vAlign w:val="center"/>
          </w:tcPr>
          <w:p w14:paraId="13F164A3" w14:textId="515C4B19" w:rsidR="00BF39EC" w:rsidRPr="002A6C89" w:rsidRDefault="003D768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поречията на реките и по мочурливи ниви</w:t>
            </w:r>
          </w:p>
        </w:tc>
        <w:tc>
          <w:tcPr>
            <w:tcW w:w="2000" w:type="dxa"/>
            <w:vAlign w:val="center"/>
          </w:tcPr>
          <w:p w14:paraId="2EAE719F" w14:textId="01FA6F81" w:rsidR="00BF39EC" w:rsidRPr="002A6C89" w:rsidRDefault="003D768A"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BF39EC" w:rsidRPr="002A6C89" w14:paraId="6B9CED96"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CCC80DD" w14:textId="44C2FE20" w:rsidR="00BF39EC" w:rsidRPr="002A6C89" w:rsidRDefault="00DE3DA7" w:rsidP="00E4641C">
            <w:pPr>
              <w:jc w:val="center"/>
              <w:rPr>
                <w:lang w:val="bg-BG"/>
              </w:rPr>
            </w:pPr>
            <w:r w:rsidRPr="002A6C89">
              <w:rPr>
                <w:lang w:val="bg-BG"/>
              </w:rPr>
              <w:t>**</w:t>
            </w:r>
          </w:p>
        </w:tc>
        <w:tc>
          <w:tcPr>
            <w:tcW w:w="3402" w:type="dxa"/>
            <w:vAlign w:val="center"/>
          </w:tcPr>
          <w:p w14:paraId="1C785283" w14:textId="0879AA0F" w:rsidR="00BF39EC"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Дилянка</w:t>
            </w:r>
          </w:p>
        </w:tc>
        <w:tc>
          <w:tcPr>
            <w:tcW w:w="3119" w:type="dxa"/>
            <w:vAlign w:val="center"/>
          </w:tcPr>
          <w:p w14:paraId="4F023638" w14:textId="58F6288E" w:rsidR="00BF39EC"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Valeriana officinalis</w:t>
            </w:r>
          </w:p>
        </w:tc>
        <w:tc>
          <w:tcPr>
            <w:tcW w:w="4819" w:type="dxa"/>
            <w:vAlign w:val="center"/>
          </w:tcPr>
          <w:p w14:paraId="22E6D8E3" w14:textId="044DBDBF" w:rsidR="00BF39EC"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единично по влажни места</w:t>
            </w:r>
          </w:p>
        </w:tc>
        <w:tc>
          <w:tcPr>
            <w:tcW w:w="2000" w:type="dxa"/>
            <w:vAlign w:val="center"/>
          </w:tcPr>
          <w:p w14:paraId="0D1B4E71" w14:textId="09B3BF52" w:rsidR="00BF39EC" w:rsidRPr="002A6C89" w:rsidRDefault="00DE3DA7"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BF39EC" w:rsidRPr="002A6C89" w14:paraId="1DF25957"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3BAEB715" w14:textId="22B3AA05" w:rsidR="00BF39EC" w:rsidRPr="002A6C89" w:rsidRDefault="00DE3DA7" w:rsidP="00E4641C">
            <w:pPr>
              <w:jc w:val="center"/>
              <w:rPr>
                <w:lang w:val="bg-BG"/>
              </w:rPr>
            </w:pPr>
            <w:r w:rsidRPr="002A6C89">
              <w:rPr>
                <w:lang w:val="bg-BG"/>
              </w:rPr>
              <w:t>*</w:t>
            </w:r>
          </w:p>
        </w:tc>
        <w:tc>
          <w:tcPr>
            <w:tcW w:w="3402" w:type="dxa"/>
            <w:vAlign w:val="center"/>
          </w:tcPr>
          <w:p w14:paraId="38B27214" w14:textId="0975B360" w:rsidR="00BF39EC"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Иглика лечебна</w:t>
            </w:r>
          </w:p>
        </w:tc>
        <w:tc>
          <w:tcPr>
            <w:tcW w:w="3119" w:type="dxa"/>
            <w:vAlign w:val="center"/>
          </w:tcPr>
          <w:p w14:paraId="30CF2DC0" w14:textId="62418496" w:rsidR="00BF39EC"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Primula veris</w:t>
            </w:r>
          </w:p>
        </w:tc>
        <w:tc>
          <w:tcPr>
            <w:tcW w:w="4819" w:type="dxa"/>
            <w:vAlign w:val="center"/>
          </w:tcPr>
          <w:p w14:paraId="171AF957" w14:textId="7083ECD7" w:rsidR="00BF39EC"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частично по сенчести и влажни горски места</w:t>
            </w:r>
          </w:p>
        </w:tc>
        <w:tc>
          <w:tcPr>
            <w:tcW w:w="2000" w:type="dxa"/>
            <w:vAlign w:val="center"/>
          </w:tcPr>
          <w:p w14:paraId="00DC493D" w14:textId="5C307B0A" w:rsidR="00BF39EC" w:rsidRPr="002A6C89" w:rsidRDefault="00DE3DA7"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297E9F" w:rsidRPr="002A6C89" w14:paraId="775A8431"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56EA047" w14:textId="77777777" w:rsidR="00297E9F" w:rsidRPr="002A6C89" w:rsidRDefault="00297E9F" w:rsidP="00E4641C">
            <w:pPr>
              <w:jc w:val="center"/>
              <w:rPr>
                <w:lang w:val="bg-BG"/>
              </w:rPr>
            </w:pPr>
          </w:p>
        </w:tc>
        <w:tc>
          <w:tcPr>
            <w:tcW w:w="3402" w:type="dxa"/>
            <w:vAlign w:val="center"/>
          </w:tcPr>
          <w:p w14:paraId="1007AEF2" w14:textId="2D2B9231" w:rsidR="00297E9F"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Синчец обикновен</w:t>
            </w:r>
          </w:p>
        </w:tc>
        <w:tc>
          <w:tcPr>
            <w:tcW w:w="3119" w:type="dxa"/>
            <w:vAlign w:val="center"/>
          </w:tcPr>
          <w:p w14:paraId="11CF23A7" w14:textId="4C6F889E" w:rsidR="00297E9F"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Scilla bifolia</w:t>
            </w:r>
          </w:p>
        </w:tc>
        <w:tc>
          <w:tcPr>
            <w:tcW w:w="4819" w:type="dxa"/>
            <w:vAlign w:val="center"/>
          </w:tcPr>
          <w:p w14:paraId="529777D0" w14:textId="34187C42" w:rsidR="00297E9F"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 влажни горски</w:t>
            </w:r>
            <w:r w:rsidRPr="002A6C89">
              <w:rPr>
                <w:rFonts w:cstheme="minorHAnsi"/>
                <w:i/>
                <w:iCs/>
                <w:sz w:val="22"/>
                <w:lang w:val="bg-BG"/>
              </w:rPr>
              <w:t xml:space="preserve"> </w:t>
            </w:r>
            <w:r w:rsidRPr="002A6C89">
              <w:rPr>
                <w:rFonts w:cstheme="minorHAnsi"/>
                <w:sz w:val="22"/>
                <w:lang w:val="bg-BG"/>
              </w:rPr>
              <w:t>места</w:t>
            </w:r>
          </w:p>
        </w:tc>
        <w:tc>
          <w:tcPr>
            <w:tcW w:w="2000" w:type="dxa"/>
            <w:vAlign w:val="center"/>
          </w:tcPr>
          <w:p w14:paraId="17DC3E9B" w14:textId="16F939A4" w:rsidR="00297E9F" w:rsidRPr="002A6C89" w:rsidRDefault="00DE3DA7"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297E9F" w:rsidRPr="002A6C89" w14:paraId="52065394"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689F712" w14:textId="77777777" w:rsidR="00297E9F" w:rsidRPr="002A6C89" w:rsidRDefault="00297E9F" w:rsidP="00E4641C">
            <w:pPr>
              <w:jc w:val="center"/>
              <w:rPr>
                <w:lang w:val="bg-BG"/>
              </w:rPr>
            </w:pPr>
          </w:p>
        </w:tc>
        <w:tc>
          <w:tcPr>
            <w:tcW w:w="3402" w:type="dxa"/>
            <w:vAlign w:val="center"/>
          </w:tcPr>
          <w:p w14:paraId="25D85D42" w14:textId="01821476" w:rsidR="00297E9F"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Лепка</w:t>
            </w:r>
          </w:p>
        </w:tc>
        <w:tc>
          <w:tcPr>
            <w:tcW w:w="3119" w:type="dxa"/>
            <w:vAlign w:val="center"/>
          </w:tcPr>
          <w:p w14:paraId="787E8038" w14:textId="76162780" w:rsidR="00297E9F"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Galium aparine</w:t>
            </w:r>
          </w:p>
        </w:tc>
        <w:tc>
          <w:tcPr>
            <w:tcW w:w="4819" w:type="dxa"/>
            <w:vAlign w:val="center"/>
          </w:tcPr>
          <w:p w14:paraId="2809DCFB" w14:textId="71C9CF03" w:rsidR="00297E9F"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слабо продуктивни ливади, в дерета и ниви с житни посеви</w:t>
            </w:r>
          </w:p>
        </w:tc>
        <w:tc>
          <w:tcPr>
            <w:tcW w:w="2000" w:type="dxa"/>
            <w:vAlign w:val="center"/>
          </w:tcPr>
          <w:p w14:paraId="1D6F4DBF" w14:textId="3CCD9EC6" w:rsidR="00297E9F" w:rsidRPr="002A6C89" w:rsidRDefault="00DE3DA7"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297E9F" w:rsidRPr="002A6C89" w14:paraId="607D1BE0"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73E50CF" w14:textId="77777777" w:rsidR="00297E9F" w:rsidRPr="002A6C89" w:rsidRDefault="00297E9F" w:rsidP="00E4641C">
            <w:pPr>
              <w:jc w:val="center"/>
              <w:rPr>
                <w:lang w:val="bg-BG"/>
              </w:rPr>
            </w:pPr>
          </w:p>
        </w:tc>
        <w:tc>
          <w:tcPr>
            <w:tcW w:w="3402" w:type="dxa"/>
            <w:vAlign w:val="center"/>
          </w:tcPr>
          <w:p w14:paraId="0CAF0C7D" w14:textId="44DBCCE1" w:rsidR="00297E9F"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Лопен гъстоцветен</w:t>
            </w:r>
          </w:p>
        </w:tc>
        <w:tc>
          <w:tcPr>
            <w:tcW w:w="3119" w:type="dxa"/>
            <w:vAlign w:val="center"/>
          </w:tcPr>
          <w:p w14:paraId="327ED17B" w14:textId="55AFB02F" w:rsidR="00297E9F"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Verbascum phlomoides</w:t>
            </w:r>
          </w:p>
        </w:tc>
        <w:tc>
          <w:tcPr>
            <w:tcW w:w="4819" w:type="dxa"/>
            <w:vAlign w:val="center"/>
          </w:tcPr>
          <w:p w14:paraId="46372CC2" w14:textId="3D970B40" w:rsidR="00297E9F" w:rsidRPr="002A6C89" w:rsidRDefault="00DE3DA7"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покрай пътища, мери и пасища</w:t>
            </w:r>
          </w:p>
        </w:tc>
        <w:tc>
          <w:tcPr>
            <w:tcW w:w="2000" w:type="dxa"/>
            <w:vAlign w:val="center"/>
          </w:tcPr>
          <w:p w14:paraId="4DBCD67B" w14:textId="3A03AB49" w:rsidR="00297E9F" w:rsidRPr="002A6C89" w:rsidRDefault="00DE3DA7"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297E9F" w:rsidRPr="002A6C89" w14:paraId="38771E4A"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5F0D775A" w14:textId="77777777" w:rsidR="00297E9F" w:rsidRPr="002A6C89" w:rsidRDefault="00297E9F" w:rsidP="00E4641C">
            <w:pPr>
              <w:jc w:val="center"/>
              <w:rPr>
                <w:lang w:val="bg-BG"/>
              </w:rPr>
            </w:pPr>
          </w:p>
        </w:tc>
        <w:tc>
          <w:tcPr>
            <w:tcW w:w="3402" w:type="dxa"/>
            <w:vAlign w:val="center"/>
          </w:tcPr>
          <w:p w14:paraId="22A8937C" w14:textId="7715667E" w:rsidR="00297E9F"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Здравец горски</w:t>
            </w:r>
          </w:p>
        </w:tc>
        <w:tc>
          <w:tcPr>
            <w:tcW w:w="3119" w:type="dxa"/>
            <w:vAlign w:val="center"/>
          </w:tcPr>
          <w:p w14:paraId="382EC314" w14:textId="37017457" w:rsidR="00297E9F" w:rsidRPr="002A6C89" w:rsidRDefault="00DE3DA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Geranium sylvaticum</w:t>
            </w:r>
          </w:p>
        </w:tc>
        <w:tc>
          <w:tcPr>
            <w:tcW w:w="4819" w:type="dxa"/>
            <w:vAlign w:val="center"/>
          </w:tcPr>
          <w:p w14:paraId="74FEB798" w14:textId="1959DA4F" w:rsidR="00297E9F" w:rsidRPr="002A6C89" w:rsidRDefault="000B0488"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планинските пасища и възвишения</w:t>
            </w:r>
          </w:p>
        </w:tc>
        <w:tc>
          <w:tcPr>
            <w:tcW w:w="2000" w:type="dxa"/>
            <w:vAlign w:val="center"/>
          </w:tcPr>
          <w:p w14:paraId="6AD6408C" w14:textId="769811DA" w:rsidR="00297E9F" w:rsidRPr="002A6C89" w:rsidRDefault="000B0488"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297E9F" w:rsidRPr="002A6C89" w14:paraId="40619E4B"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80ADFE8" w14:textId="77777777" w:rsidR="00297E9F" w:rsidRPr="002A6C89" w:rsidRDefault="00297E9F" w:rsidP="00E4641C">
            <w:pPr>
              <w:jc w:val="center"/>
              <w:rPr>
                <w:lang w:val="bg-BG"/>
              </w:rPr>
            </w:pPr>
          </w:p>
        </w:tc>
        <w:tc>
          <w:tcPr>
            <w:tcW w:w="3402" w:type="dxa"/>
            <w:vAlign w:val="center"/>
          </w:tcPr>
          <w:p w14:paraId="443C8F83" w14:textId="3988E65B" w:rsidR="00297E9F"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Здравец обикновен</w:t>
            </w:r>
          </w:p>
        </w:tc>
        <w:tc>
          <w:tcPr>
            <w:tcW w:w="3119" w:type="dxa"/>
            <w:vAlign w:val="center"/>
          </w:tcPr>
          <w:p w14:paraId="625A7253" w14:textId="553F345F" w:rsidR="00297E9F"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Geranium macrorrhizum</w:t>
            </w:r>
          </w:p>
        </w:tc>
        <w:tc>
          <w:tcPr>
            <w:tcW w:w="4819" w:type="dxa"/>
            <w:vAlign w:val="center"/>
          </w:tcPr>
          <w:p w14:paraId="42E0BCE8" w14:textId="5F01D754" w:rsidR="00297E9F"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 планинските пасища и възвишения</w:t>
            </w:r>
          </w:p>
        </w:tc>
        <w:tc>
          <w:tcPr>
            <w:tcW w:w="2000" w:type="dxa"/>
            <w:vAlign w:val="center"/>
          </w:tcPr>
          <w:p w14:paraId="42BBF98E" w14:textId="2D9270C3" w:rsidR="00297E9F" w:rsidRPr="002A6C89" w:rsidRDefault="000B0488"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297E9F" w:rsidRPr="002A6C89" w14:paraId="3FBD3E04"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444FB984" w14:textId="77777777" w:rsidR="00297E9F" w:rsidRPr="002A6C89" w:rsidRDefault="00297E9F" w:rsidP="00E4641C">
            <w:pPr>
              <w:jc w:val="center"/>
              <w:rPr>
                <w:lang w:val="bg-BG"/>
              </w:rPr>
            </w:pPr>
          </w:p>
        </w:tc>
        <w:tc>
          <w:tcPr>
            <w:tcW w:w="3402" w:type="dxa"/>
            <w:vAlign w:val="center"/>
          </w:tcPr>
          <w:p w14:paraId="418CC303" w14:textId="7BDA3BC7" w:rsidR="00297E9F" w:rsidRPr="002A6C89" w:rsidRDefault="000B0488"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Магарешки бодил</w:t>
            </w:r>
          </w:p>
        </w:tc>
        <w:tc>
          <w:tcPr>
            <w:tcW w:w="3119" w:type="dxa"/>
            <w:vAlign w:val="center"/>
          </w:tcPr>
          <w:p w14:paraId="50221D8F" w14:textId="4862D0A9" w:rsidR="00297E9F" w:rsidRPr="002A6C89" w:rsidRDefault="000B0488"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Carduus acanthoides</w:t>
            </w:r>
          </w:p>
        </w:tc>
        <w:tc>
          <w:tcPr>
            <w:tcW w:w="4819" w:type="dxa"/>
            <w:vAlign w:val="center"/>
          </w:tcPr>
          <w:p w14:paraId="47D4DE20" w14:textId="19377CD4" w:rsidR="00297E9F" w:rsidRPr="002A6C89" w:rsidRDefault="000B0488"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 е по поречията и по влажни почви</w:t>
            </w:r>
          </w:p>
        </w:tc>
        <w:tc>
          <w:tcPr>
            <w:tcW w:w="2000" w:type="dxa"/>
            <w:vAlign w:val="center"/>
          </w:tcPr>
          <w:p w14:paraId="4C5A5009" w14:textId="327AEEDB" w:rsidR="00297E9F" w:rsidRPr="002A6C89" w:rsidRDefault="000B0488"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0B0488" w:rsidRPr="002A6C89" w14:paraId="14420091"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7DE4B7B" w14:textId="77777777" w:rsidR="000B0488" w:rsidRPr="002A6C89" w:rsidRDefault="000B0488" w:rsidP="00E4641C">
            <w:pPr>
              <w:jc w:val="center"/>
              <w:rPr>
                <w:lang w:val="bg-BG"/>
              </w:rPr>
            </w:pPr>
          </w:p>
        </w:tc>
        <w:tc>
          <w:tcPr>
            <w:tcW w:w="3402" w:type="dxa"/>
            <w:vAlign w:val="center"/>
          </w:tcPr>
          <w:p w14:paraId="160263EF" w14:textId="297367D3" w:rsidR="000B0488"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Папур теснополистен</w:t>
            </w:r>
          </w:p>
        </w:tc>
        <w:tc>
          <w:tcPr>
            <w:tcW w:w="3119" w:type="dxa"/>
            <w:vAlign w:val="center"/>
          </w:tcPr>
          <w:p w14:paraId="74C08EC7" w14:textId="0A3AA6DC" w:rsidR="000B0488"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Typha angustifolia</w:t>
            </w:r>
          </w:p>
        </w:tc>
        <w:tc>
          <w:tcPr>
            <w:tcW w:w="4819" w:type="dxa"/>
            <w:vAlign w:val="center"/>
          </w:tcPr>
          <w:p w14:paraId="1A326906" w14:textId="0406BC31" w:rsidR="000B0488"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расте по блатистите места</w:t>
            </w:r>
          </w:p>
        </w:tc>
        <w:tc>
          <w:tcPr>
            <w:tcW w:w="2000" w:type="dxa"/>
            <w:vAlign w:val="center"/>
          </w:tcPr>
          <w:p w14:paraId="1AF3C10E" w14:textId="72B9D3BF" w:rsidR="000B0488" w:rsidRPr="002A6C89" w:rsidRDefault="000B0488"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0B0488" w:rsidRPr="002A6C89" w14:paraId="4CBD09E0"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65C00677" w14:textId="77777777" w:rsidR="000B0488" w:rsidRPr="002A6C89" w:rsidRDefault="000B0488" w:rsidP="00E4641C">
            <w:pPr>
              <w:jc w:val="center"/>
              <w:rPr>
                <w:lang w:val="bg-BG"/>
              </w:rPr>
            </w:pPr>
          </w:p>
        </w:tc>
        <w:tc>
          <w:tcPr>
            <w:tcW w:w="3402" w:type="dxa"/>
            <w:vAlign w:val="center"/>
          </w:tcPr>
          <w:p w14:paraId="12C4F965" w14:textId="57536E91" w:rsidR="000B0488" w:rsidRPr="002A6C89" w:rsidRDefault="000B0488"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Подбел</w:t>
            </w:r>
          </w:p>
        </w:tc>
        <w:tc>
          <w:tcPr>
            <w:tcW w:w="3119" w:type="dxa"/>
            <w:vAlign w:val="center"/>
          </w:tcPr>
          <w:p w14:paraId="29A05C54" w14:textId="5627CC03" w:rsidR="000B0488" w:rsidRPr="002A6C89" w:rsidRDefault="000B0488"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Tussilago farfara</w:t>
            </w:r>
          </w:p>
        </w:tc>
        <w:tc>
          <w:tcPr>
            <w:tcW w:w="4819" w:type="dxa"/>
            <w:vAlign w:val="center"/>
          </w:tcPr>
          <w:p w14:paraId="0802C4AE" w14:textId="787FA9BC" w:rsidR="000B0488" w:rsidRPr="002A6C89" w:rsidRDefault="000B0488"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влажни и м</w:t>
            </w:r>
            <w:r w:rsidR="00E867C1" w:rsidRPr="002A6C89">
              <w:rPr>
                <w:rFonts w:cstheme="minorHAnsi"/>
                <w:sz w:val="22"/>
                <w:lang w:val="bg-BG"/>
              </w:rPr>
              <w:t>о</w:t>
            </w:r>
            <w:r w:rsidRPr="002A6C89">
              <w:rPr>
                <w:rFonts w:cstheme="minorHAnsi"/>
                <w:sz w:val="22"/>
                <w:lang w:val="bg-BG"/>
              </w:rPr>
              <w:t>чурливи места и по поречията на реките</w:t>
            </w:r>
          </w:p>
        </w:tc>
        <w:tc>
          <w:tcPr>
            <w:tcW w:w="2000" w:type="dxa"/>
            <w:vAlign w:val="center"/>
          </w:tcPr>
          <w:p w14:paraId="6D400998" w14:textId="1BC40214" w:rsidR="000B0488" w:rsidRPr="002A6C89" w:rsidRDefault="000B0488"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0B0488" w:rsidRPr="002A6C89" w14:paraId="4C8A2B54"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821BC73" w14:textId="77777777" w:rsidR="000B0488" w:rsidRPr="002A6C89" w:rsidRDefault="000B0488" w:rsidP="00E4641C">
            <w:pPr>
              <w:jc w:val="center"/>
              <w:rPr>
                <w:lang w:val="bg-BG"/>
              </w:rPr>
            </w:pPr>
          </w:p>
        </w:tc>
        <w:tc>
          <w:tcPr>
            <w:tcW w:w="3402" w:type="dxa"/>
            <w:vAlign w:val="center"/>
          </w:tcPr>
          <w:p w14:paraId="01474F0A" w14:textId="23A67404" w:rsidR="000B0488"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Колендро</w:t>
            </w:r>
          </w:p>
        </w:tc>
        <w:tc>
          <w:tcPr>
            <w:tcW w:w="3119" w:type="dxa"/>
            <w:vAlign w:val="center"/>
          </w:tcPr>
          <w:p w14:paraId="27AFDC25" w14:textId="4A493C5F" w:rsidR="000B0488"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Bifora radians</w:t>
            </w:r>
          </w:p>
        </w:tc>
        <w:tc>
          <w:tcPr>
            <w:tcW w:w="4819" w:type="dxa"/>
            <w:vAlign w:val="center"/>
          </w:tcPr>
          <w:p w14:paraId="209D430C" w14:textId="26C01D64" w:rsidR="000B0488" w:rsidRPr="002A6C89" w:rsidRDefault="000B0488"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по влажни  и покрай речни места</w:t>
            </w:r>
          </w:p>
        </w:tc>
        <w:tc>
          <w:tcPr>
            <w:tcW w:w="2000" w:type="dxa"/>
            <w:vAlign w:val="center"/>
          </w:tcPr>
          <w:p w14:paraId="4C21ECE7" w14:textId="5B537007" w:rsidR="000B0488" w:rsidRPr="002A6C89" w:rsidRDefault="000B0488"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0B0488" w:rsidRPr="002A6C89" w14:paraId="16D81AB4"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C0AB678" w14:textId="3A2D3B14" w:rsidR="000B0488" w:rsidRPr="002A6C89" w:rsidRDefault="004F4896" w:rsidP="00E4641C">
            <w:pPr>
              <w:jc w:val="center"/>
              <w:rPr>
                <w:lang w:val="bg-BG"/>
              </w:rPr>
            </w:pPr>
            <w:r w:rsidRPr="002A6C89">
              <w:rPr>
                <w:lang w:val="bg-BG"/>
              </w:rPr>
              <w:t>***</w:t>
            </w:r>
          </w:p>
        </w:tc>
        <w:tc>
          <w:tcPr>
            <w:tcW w:w="3402" w:type="dxa"/>
            <w:vAlign w:val="center"/>
          </w:tcPr>
          <w:p w14:paraId="420703EB" w14:textId="1237A0CC" w:rsidR="000B0488" w:rsidRPr="002A6C89" w:rsidRDefault="00130C99" w:rsidP="00130C99">
            <w:pPr>
              <w:jc w:val="left"/>
              <w:cnfStyle w:val="000000000000" w:firstRow="0" w:lastRow="0" w:firstColumn="0" w:lastColumn="0" w:oddVBand="0" w:evenVBand="0" w:oddHBand="0" w:evenHBand="0" w:firstRowFirstColumn="0" w:firstRowLastColumn="0" w:lastRowFirstColumn="0" w:lastRowLastColumn="0"/>
              <w:rPr>
                <w:lang w:val="bg-BG"/>
              </w:rPr>
            </w:pPr>
            <w:r>
              <w:rPr>
                <w:rFonts w:cstheme="minorHAnsi"/>
                <w:sz w:val="22"/>
                <w:lang w:val="bg-BG"/>
              </w:rPr>
              <w:t>Елвезиево к</w:t>
            </w:r>
            <w:r w:rsidR="00722D6F" w:rsidRPr="002A6C89">
              <w:rPr>
                <w:rFonts w:cstheme="minorHAnsi"/>
                <w:sz w:val="22"/>
                <w:lang w:val="bg-BG"/>
              </w:rPr>
              <w:t xml:space="preserve">окиче </w:t>
            </w:r>
          </w:p>
        </w:tc>
        <w:tc>
          <w:tcPr>
            <w:tcW w:w="3119" w:type="dxa"/>
            <w:vAlign w:val="center"/>
          </w:tcPr>
          <w:p w14:paraId="222E1E9F" w14:textId="6B567C0A" w:rsidR="000B0488" w:rsidRPr="00130C99" w:rsidRDefault="00722D6F" w:rsidP="00130C99">
            <w:pPr>
              <w:jc w:val="left"/>
              <w:cnfStyle w:val="000000000000" w:firstRow="0" w:lastRow="0" w:firstColumn="0" w:lastColumn="0" w:oddVBand="0" w:evenVBand="0" w:oddHBand="0" w:evenHBand="0" w:firstRowFirstColumn="0" w:firstRowLastColumn="0" w:lastRowFirstColumn="0" w:lastRowLastColumn="0"/>
              <w:rPr>
                <w:lang w:val="en-US"/>
              </w:rPr>
            </w:pPr>
            <w:r w:rsidRPr="002A6C89">
              <w:rPr>
                <w:rFonts w:cstheme="minorHAnsi"/>
                <w:i/>
                <w:iCs/>
                <w:sz w:val="22"/>
                <w:lang w:val="bg-BG"/>
              </w:rPr>
              <w:t xml:space="preserve">Galanthus </w:t>
            </w:r>
            <w:r w:rsidR="00130C99">
              <w:rPr>
                <w:rFonts w:cstheme="minorHAnsi"/>
                <w:i/>
                <w:iCs/>
                <w:sz w:val="22"/>
                <w:lang w:val="en-US"/>
              </w:rPr>
              <w:t>elwesii</w:t>
            </w:r>
          </w:p>
        </w:tc>
        <w:tc>
          <w:tcPr>
            <w:tcW w:w="4819" w:type="dxa"/>
            <w:vAlign w:val="center"/>
          </w:tcPr>
          <w:p w14:paraId="5E5981D7" w14:textId="7B5A6B51" w:rsidR="000B0488" w:rsidRPr="002A6C89" w:rsidRDefault="00722D6F"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влажни места</w:t>
            </w:r>
          </w:p>
        </w:tc>
        <w:tc>
          <w:tcPr>
            <w:tcW w:w="2000" w:type="dxa"/>
            <w:vAlign w:val="center"/>
          </w:tcPr>
          <w:p w14:paraId="2AD70B45" w14:textId="5B1CF610" w:rsidR="000B0488" w:rsidRPr="002A6C89" w:rsidRDefault="00722D6F"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неизполваем</w:t>
            </w:r>
            <w:r w:rsidR="00D56B0B" w:rsidRPr="002A6C89">
              <w:rPr>
                <w:sz w:val="22"/>
                <w:lang w:val="bg-BG"/>
              </w:rPr>
              <w:t>о</w:t>
            </w:r>
          </w:p>
        </w:tc>
      </w:tr>
      <w:tr w:rsidR="000B0488" w:rsidRPr="002A6C89" w14:paraId="1C639EB1"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80C6A99" w14:textId="77777777" w:rsidR="000B0488" w:rsidRPr="002A6C89" w:rsidRDefault="000B0488" w:rsidP="00E4641C">
            <w:pPr>
              <w:jc w:val="center"/>
              <w:rPr>
                <w:lang w:val="bg-BG"/>
              </w:rPr>
            </w:pPr>
          </w:p>
        </w:tc>
        <w:tc>
          <w:tcPr>
            <w:tcW w:w="3402" w:type="dxa"/>
            <w:vAlign w:val="center"/>
          </w:tcPr>
          <w:p w14:paraId="1F6238F0" w14:textId="0994306B" w:rsidR="000B0488" w:rsidRPr="002A6C89" w:rsidRDefault="00722D6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Камшик лечебен</w:t>
            </w:r>
          </w:p>
        </w:tc>
        <w:tc>
          <w:tcPr>
            <w:tcW w:w="3119" w:type="dxa"/>
            <w:vAlign w:val="center"/>
          </w:tcPr>
          <w:p w14:paraId="162F225C" w14:textId="7F224E18" w:rsidR="000B0488" w:rsidRPr="002A6C89" w:rsidRDefault="00722D6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Agrimonia eupatoria</w:t>
            </w:r>
          </w:p>
        </w:tc>
        <w:tc>
          <w:tcPr>
            <w:tcW w:w="4819" w:type="dxa"/>
            <w:vAlign w:val="center"/>
          </w:tcPr>
          <w:p w14:paraId="2945EEBA" w14:textId="02BC98D2" w:rsidR="000B0488" w:rsidRPr="002A6C89" w:rsidRDefault="00722D6F"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расте по влажни ливади и покрай речните корита</w:t>
            </w:r>
          </w:p>
        </w:tc>
        <w:tc>
          <w:tcPr>
            <w:tcW w:w="2000" w:type="dxa"/>
            <w:vAlign w:val="center"/>
          </w:tcPr>
          <w:p w14:paraId="7AE41E19" w14:textId="6DBE7339" w:rsidR="000B0488" w:rsidRPr="002A6C89" w:rsidRDefault="00722D6F"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0B0488" w:rsidRPr="002A6C89" w14:paraId="742FB114"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6C0AB1B0" w14:textId="77777777" w:rsidR="000B0488" w:rsidRPr="002A6C89" w:rsidRDefault="000B0488" w:rsidP="00E4641C">
            <w:pPr>
              <w:jc w:val="center"/>
              <w:rPr>
                <w:lang w:val="bg-BG"/>
              </w:rPr>
            </w:pPr>
          </w:p>
        </w:tc>
        <w:tc>
          <w:tcPr>
            <w:tcW w:w="3402" w:type="dxa"/>
            <w:vAlign w:val="center"/>
          </w:tcPr>
          <w:p w14:paraId="714F9250" w14:textId="70C52D92" w:rsidR="000B0488" w:rsidRPr="002A6C89" w:rsidRDefault="00F17787"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Бъз (червен, черен)</w:t>
            </w:r>
          </w:p>
        </w:tc>
        <w:tc>
          <w:tcPr>
            <w:tcW w:w="3119" w:type="dxa"/>
            <w:vAlign w:val="center"/>
          </w:tcPr>
          <w:p w14:paraId="14ACFE20" w14:textId="76CFA65B" w:rsidR="000B0488" w:rsidRPr="002A6C89" w:rsidRDefault="0076291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Sambus racemosa, S.nigra</w:t>
            </w:r>
          </w:p>
        </w:tc>
        <w:tc>
          <w:tcPr>
            <w:tcW w:w="4819" w:type="dxa"/>
            <w:vAlign w:val="center"/>
          </w:tcPr>
          <w:p w14:paraId="4B9DDD3A" w14:textId="79A5F622" w:rsidR="000B0488" w:rsidRPr="002A6C89" w:rsidRDefault="0076291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расте по поречията на реките, във влажните</w:t>
            </w:r>
            <w:r w:rsidRPr="002A6C89">
              <w:rPr>
                <w:rFonts w:cstheme="minorHAnsi"/>
                <w:i/>
                <w:iCs/>
                <w:sz w:val="22"/>
                <w:lang w:val="bg-BG"/>
              </w:rPr>
              <w:t xml:space="preserve"> </w:t>
            </w:r>
            <w:r w:rsidRPr="002A6C89">
              <w:rPr>
                <w:rFonts w:cstheme="minorHAnsi"/>
                <w:sz w:val="22"/>
                <w:lang w:val="bg-BG"/>
              </w:rPr>
              <w:t>падини и поляни</w:t>
            </w:r>
          </w:p>
        </w:tc>
        <w:tc>
          <w:tcPr>
            <w:tcW w:w="2000" w:type="dxa"/>
            <w:vAlign w:val="center"/>
          </w:tcPr>
          <w:p w14:paraId="023CDE7A" w14:textId="1544E4A6" w:rsidR="000B0488" w:rsidRPr="002A6C89" w:rsidRDefault="0076291A"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0B0488" w:rsidRPr="002A6C89" w14:paraId="461C68FC"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4F7D253" w14:textId="77777777" w:rsidR="000B0488" w:rsidRPr="002A6C89" w:rsidRDefault="000B0488" w:rsidP="00E4641C">
            <w:pPr>
              <w:jc w:val="center"/>
              <w:rPr>
                <w:lang w:val="bg-BG"/>
              </w:rPr>
            </w:pPr>
          </w:p>
        </w:tc>
        <w:tc>
          <w:tcPr>
            <w:tcW w:w="3402" w:type="dxa"/>
            <w:vAlign w:val="center"/>
          </w:tcPr>
          <w:p w14:paraId="124CB2A4" w14:textId="49B9C0AA" w:rsidR="000B0488" w:rsidRPr="002A6C89" w:rsidRDefault="0076291A"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Кучешко грозде (черно, червено)</w:t>
            </w:r>
          </w:p>
        </w:tc>
        <w:tc>
          <w:tcPr>
            <w:tcW w:w="3119" w:type="dxa"/>
            <w:vAlign w:val="center"/>
          </w:tcPr>
          <w:p w14:paraId="236DF40E" w14:textId="0B54F7BA" w:rsidR="000B0488" w:rsidRPr="002A6C89" w:rsidRDefault="0076291A"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Solanum nigrum, S.dulcamara</w:t>
            </w:r>
          </w:p>
        </w:tc>
        <w:tc>
          <w:tcPr>
            <w:tcW w:w="4819" w:type="dxa"/>
            <w:vAlign w:val="center"/>
          </w:tcPr>
          <w:p w14:paraId="4C387296" w14:textId="09C4F178" w:rsidR="000B0488" w:rsidRPr="002A6C89" w:rsidRDefault="0076291A"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среща се предимно по поречиятя и влажните падини</w:t>
            </w:r>
          </w:p>
        </w:tc>
        <w:tc>
          <w:tcPr>
            <w:tcW w:w="2000" w:type="dxa"/>
            <w:vAlign w:val="center"/>
          </w:tcPr>
          <w:p w14:paraId="2C90B27E" w14:textId="5625F6A6" w:rsidR="000B0488" w:rsidRPr="002A6C89" w:rsidRDefault="0076291A"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0B0488" w:rsidRPr="002A6C89" w14:paraId="02555D9F"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05F4B88" w14:textId="77777777" w:rsidR="000B0488" w:rsidRPr="002A6C89" w:rsidRDefault="000B0488" w:rsidP="00E4641C">
            <w:pPr>
              <w:jc w:val="center"/>
              <w:rPr>
                <w:lang w:val="bg-BG"/>
              </w:rPr>
            </w:pPr>
          </w:p>
        </w:tc>
        <w:tc>
          <w:tcPr>
            <w:tcW w:w="3402" w:type="dxa"/>
            <w:vAlign w:val="center"/>
          </w:tcPr>
          <w:p w14:paraId="02E15BD4" w14:textId="63C2CBF4" w:rsidR="000B0488" w:rsidRPr="002A6C89" w:rsidRDefault="0076291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Лук мечи</w:t>
            </w:r>
          </w:p>
        </w:tc>
        <w:tc>
          <w:tcPr>
            <w:tcW w:w="3119" w:type="dxa"/>
            <w:vAlign w:val="center"/>
          </w:tcPr>
          <w:p w14:paraId="1A8C8911" w14:textId="6164916B" w:rsidR="000B0488" w:rsidRPr="002A6C89" w:rsidRDefault="0076291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Allium ursinum</w:t>
            </w:r>
          </w:p>
        </w:tc>
        <w:tc>
          <w:tcPr>
            <w:tcW w:w="4819" w:type="dxa"/>
            <w:vAlign w:val="center"/>
          </w:tcPr>
          <w:p w14:paraId="1C731BBC" w14:textId="33B791C8" w:rsidR="000B0488" w:rsidRPr="002A6C89" w:rsidRDefault="0076291A"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по влажни горски местности</w:t>
            </w:r>
          </w:p>
        </w:tc>
        <w:tc>
          <w:tcPr>
            <w:tcW w:w="2000" w:type="dxa"/>
            <w:vAlign w:val="center"/>
          </w:tcPr>
          <w:p w14:paraId="06FBBB84" w14:textId="69ECD6E6" w:rsidR="000B0488" w:rsidRPr="002A6C89" w:rsidRDefault="0076291A"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0B0488" w:rsidRPr="002A6C89" w14:paraId="59F601EE"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D71A0D2" w14:textId="77777777" w:rsidR="000B0488" w:rsidRPr="002A6C89" w:rsidRDefault="000B0488" w:rsidP="00E4641C">
            <w:pPr>
              <w:jc w:val="center"/>
              <w:rPr>
                <w:lang w:val="bg-BG"/>
              </w:rPr>
            </w:pPr>
          </w:p>
        </w:tc>
        <w:tc>
          <w:tcPr>
            <w:tcW w:w="3402" w:type="dxa"/>
            <w:vAlign w:val="center"/>
          </w:tcPr>
          <w:p w14:paraId="0B339EDD" w14:textId="6FFCB2EC" w:rsidR="000B0488" w:rsidRPr="002A6C89" w:rsidRDefault="0076291A" w:rsidP="00E867C1">
            <w:pPr>
              <w:jc w:val="left"/>
              <w:cnfStyle w:val="000000100000" w:firstRow="0" w:lastRow="0" w:firstColumn="0" w:lastColumn="0" w:oddVBand="0" w:evenVBand="0" w:oddHBand="1" w:evenHBand="0" w:firstRowFirstColumn="0" w:firstRowLastColumn="0" w:lastRowFirstColumn="0" w:lastRowLastColumn="0"/>
              <w:rPr>
                <w:bCs/>
                <w:lang w:val="bg-BG"/>
              </w:rPr>
            </w:pPr>
            <w:r w:rsidRPr="002A6C89">
              <w:rPr>
                <w:rFonts w:cstheme="minorHAnsi"/>
                <w:bCs/>
                <w:sz w:val="22"/>
                <w:lang w:val="bg-BG"/>
              </w:rPr>
              <w:t>Маточина</w:t>
            </w:r>
          </w:p>
        </w:tc>
        <w:tc>
          <w:tcPr>
            <w:tcW w:w="3119" w:type="dxa"/>
            <w:vAlign w:val="center"/>
          </w:tcPr>
          <w:p w14:paraId="56624074" w14:textId="6F678212" w:rsidR="000B0488" w:rsidRPr="002A6C89" w:rsidRDefault="0076291A" w:rsidP="00E867C1">
            <w:pPr>
              <w:jc w:val="left"/>
              <w:cnfStyle w:val="000000100000" w:firstRow="0" w:lastRow="0" w:firstColumn="0" w:lastColumn="0" w:oddVBand="0" w:evenVBand="0" w:oddHBand="1" w:evenHBand="0" w:firstRowFirstColumn="0" w:firstRowLastColumn="0" w:lastRowFirstColumn="0" w:lastRowLastColumn="0"/>
              <w:rPr>
                <w:bCs/>
                <w:lang w:val="bg-BG"/>
              </w:rPr>
            </w:pPr>
            <w:r w:rsidRPr="002A6C89">
              <w:rPr>
                <w:rFonts w:cstheme="minorHAnsi"/>
                <w:bCs/>
                <w:i/>
                <w:iCs/>
                <w:sz w:val="22"/>
                <w:lang w:val="bg-BG"/>
              </w:rPr>
              <w:t>Melissa officinalis</w:t>
            </w:r>
          </w:p>
        </w:tc>
        <w:tc>
          <w:tcPr>
            <w:tcW w:w="4819" w:type="dxa"/>
            <w:vAlign w:val="center"/>
          </w:tcPr>
          <w:p w14:paraId="124F7683" w14:textId="43144C63" w:rsidR="000B0488" w:rsidRPr="002A6C89" w:rsidRDefault="0076291A" w:rsidP="00E867C1">
            <w:pPr>
              <w:jc w:val="left"/>
              <w:cnfStyle w:val="000000100000" w:firstRow="0" w:lastRow="0" w:firstColumn="0" w:lastColumn="0" w:oddVBand="0" w:evenVBand="0" w:oddHBand="1" w:evenHBand="0" w:firstRowFirstColumn="0" w:firstRowLastColumn="0" w:lastRowFirstColumn="0" w:lastRowLastColumn="0"/>
              <w:rPr>
                <w:bCs/>
                <w:lang w:val="bg-BG"/>
              </w:rPr>
            </w:pPr>
            <w:r w:rsidRPr="002A6C89">
              <w:rPr>
                <w:rFonts w:cstheme="minorHAnsi"/>
                <w:bCs/>
                <w:sz w:val="22"/>
                <w:lang w:val="bg-BG"/>
              </w:rPr>
              <w:t>разпространена е по поречия из храсти и тревисти места</w:t>
            </w:r>
          </w:p>
        </w:tc>
        <w:tc>
          <w:tcPr>
            <w:tcW w:w="2000" w:type="dxa"/>
            <w:vAlign w:val="center"/>
          </w:tcPr>
          <w:p w14:paraId="0D82474D" w14:textId="52EB33BC" w:rsidR="000B0488" w:rsidRPr="002A6C89" w:rsidRDefault="00B010B1" w:rsidP="00E867C1">
            <w:pPr>
              <w:jc w:val="center"/>
              <w:cnfStyle w:val="000000100000" w:firstRow="0" w:lastRow="0" w:firstColumn="0" w:lastColumn="0" w:oddVBand="0" w:evenVBand="0" w:oddHBand="1" w:evenHBand="0" w:firstRowFirstColumn="0" w:firstRowLastColumn="0" w:lastRowFirstColumn="0" w:lastRowLastColumn="0"/>
              <w:rPr>
                <w:bCs/>
                <w:sz w:val="22"/>
                <w:lang w:val="bg-BG"/>
              </w:rPr>
            </w:pPr>
            <w:r w:rsidRPr="002A6C89">
              <w:rPr>
                <w:bCs/>
                <w:sz w:val="22"/>
                <w:lang w:val="bg-BG"/>
              </w:rPr>
              <w:t>максимална</w:t>
            </w:r>
          </w:p>
        </w:tc>
      </w:tr>
      <w:tr w:rsidR="000B0488" w:rsidRPr="002A6C89" w14:paraId="04CD0260"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F68FE0B" w14:textId="77777777" w:rsidR="000B0488" w:rsidRPr="002A6C89" w:rsidRDefault="000B0488" w:rsidP="00E4641C">
            <w:pPr>
              <w:jc w:val="center"/>
              <w:rPr>
                <w:lang w:val="bg-BG"/>
              </w:rPr>
            </w:pPr>
          </w:p>
        </w:tc>
        <w:tc>
          <w:tcPr>
            <w:tcW w:w="3402" w:type="dxa"/>
            <w:vAlign w:val="center"/>
          </w:tcPr>
          <w:p w14:paraId="49E69787" w14:textId="284A5287"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Метличина</w:t>
            </w:r>
          </w:p>
        </w:tc>
        <w:tc>
          <w:tcPr>
            <w:tcW w:w="3119" w:type="dxa"/>
            <w:vAlign w:val="center"/>
          </w:tcPr>
          <w:p w14:paraId="2E500457" w14:textId="0EAA65E4"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Centaurea cyanus</w:t>
            </w:r>
          </w:p>
        </w:tc>
        <w:tc>
          <w:tcPr>
            <w:tcW w:w="4819" w:type="dxa"/>
            <w:vAlign w:val="center"/>
          </w:tcPr>
          <w:p w14:paraId="4EC33F78" w14:textId="48F41CA6"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разпространена е из посеви по тревисти места край пътища</w:t>
            </w:r>
          </w:p>
        </w:tc>
        <w:tc>
          <w:tcPr>
            <w:tcW w:w="2000" w:type="dxa"/>
            <w:vAlign w:val="center"/>
          </w:tcPr>
          <w:p w14:paraId="3366AB79" w14:textId="3D850849" w:rsidR="000B0488" w:rsidRPr="002A6C89" w:rsidRDefault="00B010B1"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0B0488" w:rsidRPr="002A6C89" w14:paraId="38C2A73F"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92FB3D2" w14:textId="77777777" w:rsidR="000B0488" w:rsidRPr="002A6C89" w:rsidRDefault="000B0488" w:rsidP="00E4641C">
            <w:pPr>
              <w:jc w:val="center"/>
              <w:rPr>
                <w:lang w:val="bg-BG"/>
              </w:rPr>
            </w:pPr>
          </w:p>
        </w:tc>
        <w:tc>
          <w:tcPr>
            <w:tcW w:w="3402" w:type="dxa"/>
            <w:vAlign w:val="center"/>
          </w:tcPr>
          <w:p w14:paraId="06122D99" w14:textId="02FF707D"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Овчарска торбичка</w:t>
            </w:r>
          </w:p>
        </w:tc>
        <w:tc>
          <w:tcPr>
            <w:tcW w:w="3119" w:type="dxa"/>
            <w:vAlign w:val="center"/>
          </w:tcPr>
          <w:p w14:paraId="026C03CD" w14:textId="16D8503B"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Capsella bursa – pastoris</w:t>
            </w:r>
          </w:p>
        </w:tc>
        <w:tc>
          <w:tcPr>
            <w:tcW w:w="4819" w:type="dxa"/>
            <w:vAlign w:val="center"/>
          </w:tcPr>
          <w:p w14:paraId="04DA9250" w14:textId="43674E2E"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разпространена е по ливади, пасища, пустеещи места край пътища</w:t>
            </w:r>
          </w:p>
        </w:tc>
        <w:tc>
          <w:tcPr>
            <w:tcW w:w="2000" w:type="dxa"/>
            <w:vAlign w:val="center"/>
          </w:tcPr>
          <w:p w14:paraId="502BBB70" w14:textId="2A54FDE5" w:rsidR="000B0488" w:rsidRPr="002A6C89" w:rsidRDefault="00B010B1"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0B0488" w:rsidRPr="002A6C89" w14:paraId="757DAF43"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1F2F89FC" w14:textId="77777777" w:rsidR="000B0488" w:rsidRPr="002A6C89" w:rsidRDefault="000B0488" w:rsidP="00E4641C">
            <w:pPr>
              <w:jc w:val="center"/>
              <w:rPr>
                <w:lang w:val="bg-BG"/>
              </w:rPr>
            </w:pPr>
          </w:p>
        </w:tc>
        <w:tc>
          <w:tcPr>
            <w:tcW w:w="3402" w:type="dxa"/>
            <w:vAlign w:val="center"/>
          </w:tcPr>
          <w:p w14:paraId="7DCD5665" w14:textId="4112E08D"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Пелин див обикновен</w:t>
            </w:r>
          </w:p>
        </w:tc>
        <w:tc>
          <w:tcPr>
            <w:tcW w:w="3119" w:type="dxa"/>
            <w:vAlign w:val="center"/>
          </w:tcPr>
          <w:p w14:paraId="49785654" w14:textId="01D4EFC5"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Artemisia vulgaris, A.alsinthiun</w:t>
            </w:r>
          </w:p>
        </w:tc>
        <w:tc>
          <w:tcPr>
            <w:tcW w:w="4819" w:type="dxa"/>
            <w:vAlign w:val="center"/>
          </w:tcPr>
          <w:p w14:paraId="2894B540" w14:textId="2EC20E1F"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 е край населените места и из храсталаците</w:t>
            </w:r>
          </w:p>
        </w:tc>
        <w:tc>
          <w:tcPr>
            <w:tcW w:w="2000" w:type="dxa"/>
            <w:vAlign w:val="center"/>
          </w:tcPr>
          <w:p w14:paraId="6BFA1ED5" w14:textId="672769B0" w:rsidR="000B0488" w:rsidRPr="002A6C89" w:rsidRDefault="00B010B1"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0B0488" w:rsidRPr="002A6C89" w14:paraId="041503AD"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B489D6D" w14:textId="77777777" w:rsidR="000B0488" w:rsidRPr="002A6C89" w:rsidRDefault="000B0488" w:rsidP="00E4641C">
            <w:pPr>
              <w:jc w:val="center"/>
              <w:rPr>
                <w:lang w:val="bg-BG"/>
              </w:rPr>
            </w:pPr>
          </w:p>
        </w:tc>
        <w:tc>
          <w:tcPr>
            <w:tcW w:w="3402" w:type="dxa"/>
            <w:vAlign w:val="center"/>
          </w:tcPr>
          <w:p w14:paraId="7BCC257A" w14:textId="3ABA8BEB"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Пипериче</w:t>
            </w:r>
          </w:p>
        </w:tc>
        <w:tc>
          <w:tcPr>
            <w:tcW w:w="3119" w:type="dxa"/>
            <w:vAlign w:val="center"/>
          </w:tcPr>
          <w:p w14:paraId="61C6B314" w14:textId="3B744EC1"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Persicaria hydropiper</w:t>
            </w:r>
          </w:p>
        </w:tc>
        <w:tc>
          <w:tcPr>
            <w:tcW w:w="4819" w:type="dxa"/>
            <w:vAlign w:val="center"/>
          </w:tcPr>
          <w:p w14:paraId="1ED0E68D" w14:textId="71D10EB7"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разпространено е из мочурливи ливади и край води</w:t>
            </w:r>
          </w:p>
        </w:tc>
        <w:tc>
          <w:tcPr>
            <w:tcW w:w="2000" w:type="dxa"/>
            <w:vAlign w:val="center"/>
          </w:tcPr>
          <w:p w14:paraId="4F29725C" w14:textId="771B4A96" w:rsidR="000B0488" w:rsidRPr="002A6C89" w:rsidRDefault="00B010B1" w:rsidP="00B010B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0B0488" w:rsidRPr="002A6C89" w14:paraId="581BB5CB"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6A16B004" w14:textId="77777777" w:rsidR="000B0488" w:rsidRPr="002A6C89" w:rsidRDefault="000B0488" w:rsidP="00E4641C">
            <w:pPr>
              <w:jc w:val="center"/>
              <w:rPr>
                <w:lang w:val="bg-BG"/>
              </w:rPr>
            </w:pPr>
          </w:p>
        </w:tc>
        <w:tc>
          <w:tcPr>
            <w:tcW w:w="3402" w:type="dxa"/>
            <w:vAlign w:val="center"/>
          </w:tcPr>
          <w:p w14:paraId="036B7AD3" w14:textId="17B6FBAD"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Пирей</w:t>
            </w:r>
          </w:p>
        </w:tc>
        <w:tc>
          <w:tcPr>
            <w:tcW w:w="3119" w:type="dxa"/>
            <w:vAlign w:val="center"/>
          </w:tcPr>
          <w:p w14:paraId="4D539D4F" w14:textId="027FF6E3"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Agropyrun repens</w:t>
            </w:r>
          </w:p>
        </w:tc>
        <w:tc>
          <w:tcPr>
            <w:tcW w:w="4819" w:type="dxa"/>
            <w:vAlign w:val="center"/>
          </w:tcPr>
          <w:p w14:paraId="1BC6C36E" w14:textId="23BF3AF8" w:rsidR="000B0488" w:rsidRPr="002A6C89" w:rsidRDefault="00B010B1"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разпространен е по ливади и пасища</w:t>
            </w:r>
          </w:p>
        </w:tc>
        <w:tc>
          <w:tcPr>
            <w:tcW w:w="2000" w:type="dxa"/>
            <w:vAlign w:val="center"/>
          </w:tcPr>
          <w:p w14:paraId="334423BC" w14:textId="72365217" w:rsidR="000B0488" w:rsidRPr="002A6C89" w:rsidRDefault="00B010B1"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0B0488" w:rsidRPr="002A6C89" w14:paraId="74C029C4"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9754165" w14:textId="77777777" w:rsidR="000B0488" w:rsidRPr="002A6C89" w:rsidRDefault="000B0488" w:rsidP="00E4641C">
            <w:pPr>
              <w:jc w:val="center"/>
              <w:rPr>
                <w:lang w:val="bg-BG"/>
              </w:rPr>
            </w:pPr>
          </w:p>
        </w:tc>
        <w:tc>
          <w:tcPr>
            <w:tcW w:w="3402" w:type="dxa"/>
            <w:vAlign w:val="center"/>
          </w:tcPr>
          <w:p w14:paraId="025AB5B5" w14:textId="4BA9CA3D"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Повет</w:t>
            </w:r>
          </w:p>
        </w:tc>
        <w:tc>
          <w:tcPr>
            <w:tcW w:w="3119" w:type="dxa"/>
            <w:vAlign w:val="center"/>
          </w:tcPr>
          <w:p w14:paraId="6CF99773" w14:textId="4E7DA5B0"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i/>
                <w:iCs/>
                <w:sz w:val="22"/>
                <w:lang w:val="bg-BG"/>
              </w:rPr>
              <w:t>Clematis vitalba</w:t>
            </w:r>
          </w:p>
        </w:tc>
        <w:tc>
          <w:tcPr>
            <w:tcW w:w="4819" w:type="dxa"/>
            <w:vAlign w:val="center"/>
          </w:tcPr>
          <w:p w14:paraId="3E34078C" w14:textId="07B06D7A" w:rsidR="000B0488" w:rsidRPr="002A6C89" w:rsidRDefault="00B010B1" w:rsidP="00E867C1">
            <w:pPr>
              <w:jc w:val="left"/>
              <w:cnfStyle w:val="000000100000" w:firstRow="0" w:lastRow="0" w:firstColumn="0" w:lastColumn="0" w:oddVBand="0" w:evenVBand="0" w:oddHBand="1" w:evenHBand="0" w:firstRowFirstColumn="0" w:firstRowLastColumn="0" w:lastRowFirstColumn="0" w:lastRowLastColumn="0"/>
              <w:rPr>
                <w:lang w:val="bg-BG"/>
              </w:rPr>
            </w:pPr>
            <w:r w:rsidRPr="002A6C89">
              <w:rPr>
                <w:rFonts w:cstheme="minorHAnsi"/>
                <w:sz w:val="22"/>
                <w:lang w:val="bg-BG"/>
              </w:rPr>
              <w:t>разпространен е из храсталаци в поречия и гори</w:t>
            </w:r>
          </w:p>
        </w:tc>
        <w:tc>
          <w:tcPr>
            <w:tcW w:w="2000" w:type="dxa"/>
            <w:vAlign w:val="center"/>
          </w:tcPr>
          <w:p w14:paraId="6D125E7F" w14:textId="107D9E91" w:rsidR="000B0488" w:rsidRPr="002A6C89" w:rsidRDefault="009C3884"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0B0488" w:rsidRPr="002A6C89" w14:paraId="5A62406D"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62ECD280" w14:textId="77777777" w:rsidR="000B0488" w:rsidRPr="002A6C89" w:rsidRDefault="000B0488" w:rsidP="00E4641C">
            <w:pPr>
              <w:jc w:val="center"/>
              <w:rPr>
                <w:lang w:val="bg-BG"/>
              </w:rPr>
            </w:pPr>
          </w:p>
        </w:tc>
        <w:tc>
          <w:tcPr>
            <w:tcW w:w="3402" w:type="dxa"/>
            <w:vAlign w:val="center"/>
          </w:tcPr>
          <w:p w14:paraId="32546286" w14:textId="4656F169" w:rsidR="000B0488"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Бабини зъби</w:t>
            </w:r>
          </w:p>
        </w:tc>
        <w:tc>
          <w:tcPr>
            <w:tcW w:w="3119" w:type="dxa"/>
            <w:vAlign w:val="center"/>
          </w:tcPr>
          <w:p w14:paraId="6A548957" w14:textId="1E2638B6" w:rsidR="000B0488"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i/>
                <w:iCs/>
                <w:sz w:val="22"/>
                <w:lang w:val="bg-BG"/>
              </w:rPr>
              <w:t>Tribulus  terrestris</w:t>
            </w:r>
          </w:p>
        </w:tc>
        <w:tc>
          <w:tcPr>
            <w:tcW w:w="4819" w:type="dxa"/>
            <w:vAlign w:val="center"/>
          </w:tcPr>
          <w:p w14:paraId="4825C691" w14:textId="27F2E3F0" w:rsidR="000B0488"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lang w:val="bg-BG"/>
              </w:rPr>
            </w:pPr>
            <w:r w:rsidRPr="002A6C89">
              <w:rPr>
                <w:rFonts w:cstheme="minorHAnsi"/>
                <w:sz w:val="22"/>
                <w:lang w:val="bg-BG"/>
              </w:rPr>
              <w:t>среща се единично по песъчливи и каменисти места</w:t>
            </w:r>
          </w:p>
        </w:tc>
        <w:tc>
          <w:tcPr>
            <w:tcW w:w="2000" w:type="dxa"/>
            <w:vAlign w:val="center"/>
          </w:tcPr>
          <w:p w14:paraId="6C3F7B18" w14:textId="1AF2C3FC" w:rsidR="000B0488" w:rsidRPr="002A6C89" w:rsidRDefault="009C3884"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9C3884" w:rsidRPr="002A6C89" w14:paraId="62CBF77C"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4DB3C48" w14:textId="77777777" w:rsidR="009C3884" w:rsidRPr="002A6C89" w:rsidRDefault="009C3884" w:rsidP="00E4641C">
            <w:pPr>
              <w:jc w:val="center"/>
              <w:rPr>
                <w:lang w:val="bg-BG"/>
              </w:rPr>
            </w:pPr>
          </w:p>
        </w:tc>
        <w:tc>
          <w:tcPr>
            <w:tcW w:w="3402" w:type="dxa"/>
            <w:vAlign w:val="center"/>
          </w:tcPr>
          <w:p w14:paraId="09A4655C" w14:textId="0B4F517F" w:rsidR="009C3884" w:rsidRPr="002A6C89" w:rsidRDefault="009C388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Брей</w:t>
            </w:r>
          </w:p>
        </w:tc>
        <w:tc>
          <w:tcPr>
            <w:tcW w:w="3119" w:type="dxa"/>
            <w:vAlign w:val="center"/>
          </w:tcPr>
          <w:p w14:paraId="02D12DAD" w14:textId="31683AB7" w:rsidR="009C3884" w:rsidRPr="002A6C89" w:rsidRDefault="009C3884"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Tamus communis</w:t>
            </w:r>
          </w:p>
        </w:tc>
        <w:tc>
          <w:tcPr>
            <w:tcW w:w="4819" w:type="dxa"/>
            <w:vAlign w:val="center"/>
          </w:tcPr>
          <w:p w14:paraId="2DD2029E" w14:textId="07C4155C" w:rsidR="009C3884" w:rsidRPr="002A6C89" w:rsidRDefault="009C388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из храсталаците на влажните и топли падини</w:t>
            </w:r>
          </w:p>
        </w:tc>
        <w:tc>
          <w:tcPr>
            <w:tcW w:w="2000" w:type="dxa"/>
            <w:vAlign w:val="center"/>
          </w:tcPr>
          <w:p w14:paraId="6CBB26CA" w14:textId="6B6F7EFC" w:rsidR="009C3884" w:rsidRPr="002A6C89" w:rsidRDefault="009C3884"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9C3884" w:rsidRPr="002A6C89" w14:paraId="1A296C55"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E61EC8C" w14:textId="77777777" w:rsidR="009C3884" w:rsidRPr="002A6C89" w:rsidRDefault="009C3884" w:rsidP="00E4641C">
            <w:pPr>
              <w:jc w:val="center"/>
              <w:rPr>
                <w:lang w:val="bg-BG"/>
              </w:rPr>
            </w:pPr>
          </w:p>
        </w:tc>
        <w:tc>
          <w:tcPr>
            <w:tcW w:w="3402" w:type="dxa"/>
            <w:vAlign w:val="center"/>
          </w:tcPr>
          <w:p w14:paraId="7DBC71C0" w14:textId="7DF1FCA4" w:rsidR="009C3884"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Бучиниш</w:t>
            </w:r>
          </w:p>
        </w:tc>
        <w:tc>
          <w:tcPr>
            <w:tcW w:w="3119" w:type="dxa"/>
            <w:vAlign w:val="center"/>
          </w:tcPr>
          <w:p w14:paraId="4164CA1C" w14:textId="213AF695" w:rsidR="009C3884"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Conium maculatum</w:t>
            </w:r>
          </w:p>
        </w:tc>
        <w:tc>
          <w:tcPr>
            <w:tcW w:w="4819" w:type="dxa"/>
            <w:vAlign w:val="center"/>
          </w:tcPr>
          <w:p w14:paraId="52AA7BA6" w14:textId="6DF84F1B" w:rsidR="009C3884"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среща се по бунища, край селски места и полски пътища</w:t>
            </w:r>
          </w:p>
        </w:tc>
        <w:tc>
          <w:tcPr>
            <w:tcW w:w="2000" w:type="dxa"/>
            <w:vAlign w:val="center"/>
          </w:tcPr>
          <w:p w14:paraId="71566339" w14:textId="18E24BFE" w:rsidR="009C3884" w:rsidRPr="002A6C89" w:rsidRDefault="009C3884"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9C3884" w:rsidRPr="002A6C89" w14:paraId="60CF9E43"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A8F1102" w14:textId="77777777" w:rsidR="009C3884" w:rsidRPr="002A6C89" w:rsidRDefault="009C3884" w:rsidP="00E4641C">
            <w:pPr>
              <w:jc w:val="center"/>
              <w:rPr>
                <w:lang w:val="bg-BG"/>
              </w:rPr>
            </w:pPr>
          </w:p>
        </w:tc>
        <w:tc>
          <w:tcPr>
            <w:tcW w:w="3402" w:type="dxa"/>
            <w:vAlign w:val="center"/>
          </w:tcPr>
          <w:p w14:paraId="1D8C5777" w14:textId="17F76561" w:rsidR="009C3884" w:rsidRPr="002A6C89" w:rsidRDefault="009C388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Гръмотрън</w:t>
            </w:r>
          </w:p>
        </w:tc>
        <w:tc>
          <w:tcPr>
            <w:tcW w:w="3119" w:type="dxa"/>
            <w:vAlign w:val="center"/>
          </w:tcPr>
          <w:p w14:paraId="2C042CA0" w14:textId="7C5F1902" w:rsidR="009C3884" w:rsidRPr="002A6C89" w:rsidRDefault="009C3884"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Ononis spinosa</w:t>
            </w:r>
          </w:p>
        </w:tc>
        <w:tc>
          <w:tcPr>
            <w:tcW w:w="4819" w:type="dxa"/>
            <w:vAlign w:val="center"/>
          </w:tcPr>
          <w:p w14:paraId="3730B909" w14:textId="224DE3E0" w:rsidR="009C3884" w:rsidRPr="002A6C89" w:rsidRDefault="009C388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в обрасли храсти и в сухи тревисти места</w:t>
            </w:r>
          </w:p>
        </w:tc>
        <w:tc>
          <w:tcPr>
            <w:tcW w:w="2000" w:type="dxa"/>
            <w:vAlign w:val="center"/>
          </w:tcPr>
          <w:p w14:paraId="63376FF9" w14:textId="1494D4A8" w:rsidR="009C3884" w:rsidRPr="002A6C89" w:rsidRDefault="005A466A"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9C3884" w:rsidRPr="002A6C89" w14:paraId="6B3C3533"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45122283" w14:textId="77777777" w:rsidR="009C3884" w:rsidRPr="002A6C89" w:rsidRDefault="009C3884" w:rsidP="00E4641C">
            <w:pPr>
              <w:jc w:val="center"/>
              <w:rPr>
                <w:lang w:val="bg-BG"/>
              </w:rPr>
            </w:pPr>
          </w:p>
        </w:tc>
        <w:tc>
          <w:tcPr>
            <w:tcW w:w="3402" w:type="dxa"/>
            <w:vAlign w:val="center"/>
          </w:tcPr>
          <w:p w14:paraId="63C2D79A" w14:textId="7E921824" w:rsidR="009C3884"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Гингер</w:t>
            </w:r>
          </w:p>
        </w:tc>
        <w:tc>
          <w:tcPr>
            <w:tcW w:w="3119" w:type="dxa"/>
            <w:vAlign w:val="center"/>
          </w:tcPr>
          <w:p w14:paraId="44D60AE2" w14:textId="508366B0" w:rsidR="009C3884"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Omopordon acanthium</w:t>
            </w:r>
          </w:p>
        </w:tc>
        <w:tc>
          <w:tcPr>
            <w:tcW w:w="4819" w:type="dxa"/>
            <w:vAlign w:val="center"/>
          </w:tcPr>
          <w:p w14:paraId="626C5512" w14:textId="41A31913" w:rsidR="009C3884" w:rsidRPr="002A6C89" w:rsidRDefault="009C388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по сухи и каменисти места, край пътища и стопански сгради</w:t>
            </w:r>
          </w:p>
        </w:tc>
        <w:tc>
          <w:tcPr>
            <w:tcW w:w="2000" w:type="dxa"/>
            <w:vAlign w:val="center"/>
          </w:tcPr>
          <w:p w14:paraId="71086CA0" w14:textId="1B773DBE" w:rsidR="009C3884" w:rsidRPr="002A6C89" w:rsidRDefault="009C3884"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5A466A" w:rsidRPr="002A6C89" w14:paraId="57AAFE8F"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01335A2" w14:textId="77777777" w:rsidR="005A466A" w:rsidRPr="002A6C89" w:rsidRDefault="005A466A" w:rsidP="00E4641C">
            <w:pPr>
              <w:jc w:val="center"/>
              <w:rPr>
                <w:lang w:val="bg-BG"/>
              </w:rPr>
            </w:pPr>
          </w:p>
        </w:tc>
        <w:tc>
          <w:tcPr>
            <w:tcW w:w="3402" w:type="dxa"/>
            <w:vAlign w:val="center"/>
          </w:tcPr>
          <w:p w14:paraId="0BFD6870" w14:textId="24A22295"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Детелина червена</w:t>
            </w:r>
          </w:p>
        </w:tc>
        <w:tc>
          <w:tcPr>
            <w:tcW w:w="3119" w:type="dxa"/>
            <w:vAlign w:val="center"/>
          </w:tcPr>
          <w:p w14:paraId="139C4956" w14:textId="25D5B623"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Trifolium  pratense</w:t>
            </w:r>
          </w:p>
        </w:tc>
        <w:tc>
          <w:tcPr>
            <w:tcW w:w="4819" w:type="dxa"/>
            <w:vAlign w:val="center"/>
          </w:tcPr>
          <w:p w14:paraId="6DB62801" w14:textId="5A5C4B6B"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из влажните тревисти места в храсталаци и изоставени канали</w:t>
            </w:r>
          </w:p>
        </w:tc>
        <w:tc>
          <w:tcPr>
            <w:tcW w:w="2000" w:type="dxa"/>
            <w:vAlign w:val="center"/>
          </w:tcPr>
          <w:p w14:paraId="00299E4F" w14:textId="2E96F380" w:rsidR="005A466A" w:rsidRPr="002A6C89" w:rsidRDefault="005A466A"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5A466A" w:rsidRPr="002A6C89" w14:paraId="1D7DE8D9"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5621087" w14:textId="77777777" w:rsidR="005A466A" w:rsidRPr="002A6C89" w:rsidRDefault="005A466A" w:rsidP="00E4641C">
            <w:pPr>
              <w:jc w:val="center"/>
              <w:rPr>
                <w:lang w:val="bg-BG"/>
              </w:rPr>
            </w:pPr>
          </w:p>
        </w:tc>
        <w:tc>
          <w:tcPr>
            <w:tcW w:w="3402" w:type="dxa"/>
            <w:vAlign w:val="center"/>
          </w:tcPr>
          <w:p w14:paraId="4E20FF8E" w14:textId="6C723AED" w:rsidR="005A466A" w:rsidRPr="002A6C89" w:rsidRDefault="005A466A"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Динка</w:t>
            </w:r>
          </w:p>
        </w:tc>
        <w:tc>
          <w:tcPr>
            <w:tcW w:w="3119" w:type="dxa"/>
            <w:vAlign w:val="center"/>
          </w:tcPr>
          <w:p w14:paraId="62F8D5CE" w14:textId="44709FD8" w:rsidR="005A466A" w:rsidRPr="002A6C89" w:rsidRDefault="005A466A"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Sanguisorba officinalis</w:t>
            </w:r>
          </w:p>
        </w:tc>
        <w:tc>
          <w:tcPr>
            <w:tcW w:w="4819" w:type="dxa"/>
            <w:vAlign w:val="center"/>
          </w:tcPr>
          <w:p w14:paraId="7F2F3D43" w14:textId="18A9E98E" w:rsidR="005A466A" w:rsidRPr="002A6C89" w:rsidRDefault="005A466A"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разпрастранена из ливади и пасища, в планините</w:t>
            </w:r>
          </w:p>
        </w:tc>
        <w:tc>
          <w:tcPr>
            <w:tcW w:w="2000" w:type="dxa"/>
            <w:vAlign w:val="center"/>
          </w:tcPr>
          <w:p w14:paraId="524E3617" w14:textId="1D7CB221" w:rsidR="005A466A" w:rsidRPr="002A6C89" w:rsidRDefault="005A466A"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5A466A" w:rsidRPr="002A6C89" w14:paraId="17617463"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2F48C1D" w14:textId="77777777" w:rsidR="005A466A" w:rsidRPr="002A6C89" w:rsidRDefault="005A466A" w:rsidP="00E4641C">
            <w:pPr>
              <w:jc w:val="center"/>
              <w:rPr>
                <w:lang w:val="bg-BG"/>
              </w:rPr>
            </w:pPr>
          </w:p>
        </w:tc>
        <w:tc>
          <w:tcPr>
            <w:tcW w:w="3402" w:type="dxa"/>
            <w:vAlign w:val="center"/>
          </w:tcPr>
          <w:p w14:paraId="7AAFDC9E" w14:textId="3930F586"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Кърпи кожух</w:t>
            </w:r>
          </w:p>
        </w:tc>
        <w:tc>
          <w:tcPr>
            <w:tcW w:w="3119" w:type="dxa"/>
            <w:vAlign w:val="center"/>
          </w:tcPr>
          <w:p w14:paraId="47AFA06C" w14:textId="5560795C"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Colhium  automnale</w:t>
            </w:r>
          </w:p>
        </w:tc>
        <w:tc>
          <w:tcPr>
            <w:tcW w:w="4819" w:type="dxa"/>
            <w:vAlign w:val="center"/>
          </w:tcPr>
          <w:p w14:paraId="37AA25ED" w14:textId="7E5584DD"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по сухи тревисти места, ливади и пасища</w:t>
            </w:r>
          </w:p>
        </w:tc>
        <w:tc>
          <w:tcPr>
            <w:tcW w:w="2000" w:type="dxa"/>
            <w:vAlign w:val="center"/>
          </w:tcPr>
          <w:p w14:paraId="157DD502" w14:textId="27F523B8" w:rsidR="005A466A" w:rsidRPr="002A6C89" w:rsidRDefault="005A466A"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5A466A" w:rsidRPr="002A6C89" w14:paraId="045E2568"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E715523" w14:textId="77777777" w:rsidR="005A466A" w:rsidRPr="002A6C89" w:rsidRDefault="005A466A" w:rsidP="00E4641C">
            <w:pPr>
              <w:jc w:val="center"/>
              <w:rPr>
                <w:lang w:val="bg-BG"/>
              </w:rPr>
            </w:pPr>
          </w:p>
        </w:tc>
        <w:tc>
          <w:tcPr>
            <w:tcW w:w="3402" w:type="dxa"/>
            <w:vAlign w:val="center"/>
          </w:tcPr>
          <w:p w14:paraId="4CDBF7AE" w14:textId="3A7694FA" w:rsidR="005A466A" w:rsidRPr="002A6C89" w:rsidRDefault="005A466A"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Кантарион червен</w:t>
            </w:r>
          </w:p>
        </w:tc>
        <w:tc>
          <w:tcPr>
            <w:tcW w:w="3119" w:type="dxa"/>
            <w:vAlign w:val="center"/>
          </w:tcPr>
          <w:p w14:paraId="2DB9B17E" w14:textId="3337197D" w:rsidR="005A466A" w:rsidRPr="002A6C89" w:rsidRDefault="005A466A"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sz w:val="22"/>
                <w:lang w:val="bg-BG"/>
              </w:rPr>
              <w:t>C</w:t>
            </w:r>
            <w:r w:rsidRPr="002A6C89">
              <w:rPr>
                <w:rFonts w:cstheme="minorHAnsi"/>
                <w:i/>
                <w:iCs/>
                <w:sz w:val="22"/>
                <w:lang w:val="bg-BG"/>
              </w:rPr>
              <w:t>entaurium erythraea</w:t>
            </w:r>
          </w:p>
        </w:tc>
        <w:tc>
          <w:tcPr>
            <w:tcW w:w="4819" w:type="dxa"/>
            <w:vAlign w:val="center"/>
          </w:tcPr>
          <w:p w14:paraId="47DAFC19" w14:textId="170F0A0D" w:rsidR="005A466A" w:rsidRPr="002A6C89" w:rsidRDefault="005A466A"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по</w:t>
            </w:r>
            <w:r w:rsidRPr="002A6C89">
              <w:rPr>
                <w:rFonts w:cstheme="minorHAnsi"/>
                <w:i/>
                <w:iCs/>
                <w:sz w:val="22"/>
                <w:lang w:val="bg-BG"/>
              </w:rPr>
              <w:t xml:space="preserve"> </w:t>
            </w:r>
            <w:r w:rsidRPr="002A6C89">
              <w:rPr>
                <w:rFonts w:cstheme="minorHAnsi"/>
                <w:sz w:val="22"/>
                <w:lang w:val="bg-BG"/>
              </w:rPr>
              <w:t>всички тревисти места</w:t>
            </w:r>
          </w:p>
        </w:tc>
        <w:tc>
          <w:tcPr>
            <w:tcW w:w="2000" w:type="dxa"/>
            <w:vAlign w:val="center"/>
          </w:tcPr>
          <w:p w14:paraId="3706364E" w14:textId="24AF6EC7" w:rsidR="005A466A" w:rsidRPr="002A6C89" w:rsidRDefault="005A466A"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5A466A" w:rsidRPr="002A6C89" w14:paraId="2F24F2EE"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3AA02B0" w14:textId="77777777" w:rsidR="005A466A" w:rsidRPr="002A6C89" w:rsidRDefault="005A466A" w:rsidP="00E4641C">
            <w:pPr>
              <w:jc w:val="center"/>
              <w:rPr>
                <w:lang w:val="bg-BG"/>
              </w:rPr>
            </w:pPr>
          </w:p>
        </w:tc>
        <w:tc>
          <w:tcPr>
            <w:tcW w:w="3402" w:type="dxa"/>
            <w:vAlign w:val="center"/>
          </w:tcPr>
          <w:p w14:paraId="5C35FF77" w14:textId="0BB9B5E4"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Кукувича прежда</w:t>
            </w:r>
          </w:p>
        </w:tc>
        <w:tc>
          <w:tcPr>
            <w:tcW w:w="3119" w:type="dxa"/>
            <w:vAlign w:val="center"/>
          </w:tcPr>
          <w:p w14:paraId="1E9656DE" w14:textId="42819423" w:rsidR="005A466A" w:rsidRPr="002A6C89" w:rsidRDefault="005A466A"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i/>
                <w:iCs/>
                <w:sz w:val="22"/>
                <w:lang w:val="bg-BG"/>
              </w:rPr>
              <w:t>Cuscuta europaea</w:t>
            </w:r>
          </w:p>
        </w:tc>
        <w:tc>
          <w:tcPr>
            <w:tcW w:w="4819" w:type="dxa"/>
            <w:vAlign w:val="center"/>
          </w:tcPr>
          <w:p w14:paraId="088F45F0" w14:textId="4B6EA0DB" w:rsidR="005A466A"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е в зеленчуковите градини и люцернови посеви</w:t>
            </w:r>
          </w:p>
        </w:tc>
        <w:tc>
          <w:tcPr>
            <w:tcW w:w="2000" w:type="dxa"/>
            <w:vAlign w:val="center"/>
          </w:tcPr>
          <w:p w14:paraId="7B7AC001" w14:textId="576876F9" w:rsidR="005A466A" w:rsidRPr="002A6C89" w:rsidRDefault="00F126E2"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F126E2" w:rsidRPr="002A6C89" w14:paraId="40AF8857"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CE5DB6D" w14:textId="77777777" w:rsidR="00F126E2" w:rsidRPr="002A6C89" w:rsidRDefault="00F126E2" w:rsidP="00E4641C">
            <w:pPr>
              <w:jc w:val="center"/>
              <w:rPr>
                <w:lang w:val="bg-BG"/>
              </w:rPr>
            </w:pPr>
          </w:p>
        </w:tc>
        <w:tc>
          <w:tcPr>
            <w:tcW w:w="3402" w:type="dxa"/>
            <w:vAlign w:val="center"/>
          </w:tcPr>
          <w:p w14:paraId="191FE09B" w14:textId="2B73A11E"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Къпина (пълзяща храстовидна)</w:t>
            </w:r>
          </w:p>
        </w:tc>
        <w:tc>
          <w:tcPr>
            <w:tcW w:w="3119" w:type="dxa"/>
            <w:vAlign w:val="center"/>
          </w:tcPr>
          <w:p w14:paraId="76F86575" w14:textId="37410A3B"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Rubus caesius</w:t>
            </w:r>
          </w:p>
        </w:tc>
        <w:tc>
          <w:tcPr>
            <w:tcW w:w="4819" w:type="dxa"/>
            <w:vAlign w:val="center"/>
          </w:tcPr>
          <w:p w14:paraId="325940D3" w14:textId="0CC7C3E6"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е по хълмове, храсталаци и открити полски места</w:t>
            </w:r>
          </w:p>
        </w:tc>
        <w:tc>
          <w:tcPr>
            <w:tcW w:w="2000" w:type="dxa"/>
            <w:vAlign w:val="center"/>
          </w:tcPr>
          <w:p w14:paraId="2518BA4B" w14:textId="5B5010CE" w:rsidR="00F126E2" w:rsidRPr="002A6C89" w:rsidRDefault="00F126E2"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F126E2" w:rsidRPr="002A6C89" w14:paraId="53826116"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DA597C9" w14:textId="77777777" w:rsidR="00F126E2" w:rsidRPr="002A6C89" w:rsidRDefault="00F126E2" w:rsidP="00E4641C">
            <w:pPr>
              <w:jc w:val="center"/>
              <w:rPr>
                <w:lang w:val="bg-BG"/>
              </w:rPr>
            </w:pPr>
          </w:p>
        </w:tc>
        <w:tc>
          <w:tcPr>
            <w:tcW w:w="3402" w:type="dxa"/>
            <w:vAlign w:val="center"/>
          </w:tcPr>
          <w:p w14:paraId="54BCF520" w14:textId="7454CB33"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Трънка</w:t>
            </w:r>
          </w:p>
        </w:tc>
        <w:tc>
          <w:tcPr>
            <w:tcW w:w="3119" w:type="dxa"/>
            <w:vAlign w:val="center"/>
          </w:tcPr>
          <w:p w14:paraId="7014B73F" w14:textId="1F47D940"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Prunus spinosa</w:t>
            </w:r>
          </w:p>
        </w:tc>
        <w:tc>
          <w:tcPr>
            <w:tcW w:w="4819" w:type="dxa"/>
            <w:vAlign w:val="center"/>
          </w:tcPr>
          <w:p w14:paraId="65C6D7EE" w14:textId="3D9AB740"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е из храсталаци и край пътищата</w:t>
            </w:r>
          </w:p>
        </w:tc>
        <w:tc>
          <w:tcPr>
            <w:tcW w:w="2000" w:type="dxa"/>
            <w:vAlign w:val="center"/>
          </w:tcPr>
          <w:p w14:paraId="1856C2F8" w14:textId="08643976" w:rsidR="00F126E2" w:rsidRPr="002A6C89" w:rsidRDefault="00F126E2"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F126E2" w:rsidRPr="002A6C89" w14:paraId="36BAF76D"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6665F8C" w14:textId="3DB2F082" w:rsidR="00F126E2" w:rsidRPr="002A6C89" w:rsidRDefault="00F126E2" w:rsidP="00E4641C">
            <w:pPr>
              <w:jc w:val="center"/>
              <w:rPr>
                <w:lang w:val="bg-BG"/>
              </w:rPr>
            </w:pPr>
            <w:r w:rsidRPr="002A6C89">
              <w:rPr>
                <w:lang w:val="bg-BG"/>
              </w:rPr>
              <w:t>*</w:t>
            </w:r>
          </w:p>
        </w:tc>
        <w:tc>
          <w:tcPr>
            <w:tcW w:w="3402" w:type="dxa"/>
            <w:vAlign w:val="center"/>
          </w:tcPr>
          <w:p w14:paraId="206C3070" w14:textId="5748B036"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Кисел трън</w:t>
            </w:r>
          </w:p>
        </w:tc>
        <w:tc>
          <w:tcPr>
            <w:tcW w:w="3119" w:type="dxa"/>
            <w:vAlign w:val="center"/>
          </w:tcPr>
          <w:p w14:paraId="718B0377" w14:textId="30EC9F31"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Berberis vulgaris</w:t>
            </w:r>
          </w:p>
        </w:tc>
        <w:tc>
          <w:tcPr>
            <w:tcW w:w="4819" w:type="dxa"/>
            <w:vAlign w:val="center"/>
          </w:tcPr>
          <w:p w14:paraId="7D10D0B5" w14:textId="3683C409"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край гори, пасища и из храсталаци</w:t>
            </w:r>
          </w:p>
        </w:tc>
        <w:tc>
          <w:tcPr>
            <w:tcW w:w="2000" w:type="dxa"/>
            <w:vAlign w:val="center"/>
          </w:tcPr>
          <w:p w14:paraId="09239FED" w14:textId="21B1A99B" w:rsidR="00F126E2" w:rsidRPr="002A6C89" w:rsidRDefault="00F126E2"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F126E2" w:rsidRPr="002A6C89" w14:paraId="6E19558B"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3ECA590" w14:textId="77777777" w:rsidR="00F126E2" w:rsidRPr="002A6C89" w:rsidRDefault="00F126E2" w:rsidP="00E4641C">
            <w:pPr>
              <w:jc w:val="center"/>
              <w:rPr>
                <w:lang w:val="bg-BG"/>
              </w:rPr>
            </w:pPr>
          </w:p>
        </w:tc>
        <w:tc>
          <w:tcPr>
            <w:tcW w:w="3402" w:type="dxa"/>
            <w:vAlign w:val="center"/>
          </w:tcPr>
          <w:p w14:paraId="389866DF" w14:textId="099E778F"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Бял равнец</w:t>
            </w:r>
          </w:p>
        </w:tc>
        <w:tc>
          <w:tcPr>
            <w:tcW w:w="3119" w:type="dxa"/>
            <w:vAlign w:val="center"/>
          </w:tcPr>
          <w:p w14:paraId="49AF3F85" w14:textId="73C2D64D"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Achillea millefolium</w:t>
            </w:r>
          </w:p>
        </w:tc>
        <w:tc>
          <w:tcPr>
            <w:tcW w:w="4819" w:type="dxa"/>
            <w:vAlign w:val="center"/>
          </w:tcPr>
          <w:p w14:paraId="6324A83B" w14:textId="63F61DDF"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по ливади, пасища и изоставени ниви</w:t>
            </w:r>
          </w:p>
        </w:tc>
        <w:tc>
          <w:tcPr>
            <w:tcW w:w="2000" w:type="dxa"/>
            <w:vAlign w:val="center"/>
          </w:tcPr>
          <w:p w14:paraId="1056D440" w14:textId="38D55200" w:rsidR="00F126E2" w:rsidRPr="002A6C89" w:rsidRDefault="00F126E2"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F126E2" w:rsidRPr="002A6C89" w14:paraId="30B3C1AC"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5A0DA161" w14:textId="77777777" w:rsidR="00F126E2" w:rsidRPr="002A6C89" w:rsidRDefault="00F126E2" w:rsidP="00E4641C">
            <w:pPr>
              <w:jc w:val="center"/>
              <w:rPr>
                <w:lang w:val="bg-BG"/>
              </w:rPr>
            </w:pPr>
          </w:p>
        </w:tc>
        <w:tc>
          <w:tcPr>
            <w:tcW w:w="3402" w:type="dxa"/>
            <w:vAlign w:val="center"/>
          </w:tcPr>
          <w:p w14:paraId="57F4EF70" w14:textId="7BBA346E"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Репей</w:t>
            </w:r>
          </w:p>
        </w:tc>
        <w:tc>
          <w:tcPr>
            <w:tcW w:w="3119" w:type="dxa"/>
            <w:vAlign w:val="center"/>
          </w:tcPr>
          <w:p w14:paraId="6A92766C" w14:textId="49255807"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Arctium lappa</w:t>
            </w:r>
          </w:p>
        </w:tc>
        <w:tc>
          <w:tcPr>
            <w:tcW w:w="4819" w:type="dxa"/>
            <w:vAlign w:val="center"/>
          </w:tcPr>
          <w:p w14:paraId="0FD60C2B" w14:textId="568AC29C" w:rsidR="00F126E2" w:rsidRPr="002A6C89" w:rsidRDefault="00F126E2"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по изоставени влажни места, храсталаци и гори</w:t>
            </w:r>
          </w:p>
        </w:tc>
        <w:tc>
          <w:tcPr>
            <w:tcW w:w="2000" w:type="dxa"/>
            <w:vAlign w:val="center"/>
          </w:tcPr>
          <w:p w14:paraId="219D758F" w14:textId="71FCAAB2" w:rsidR="00F126E2" w:rsidRPr="002A6C89" w:rsidRDefault="00F126E2"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F126E2" w:rsidRPr="002A6C89" w14:paraId="34647A9A"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8EBD8BE" w14:textId="77777777" w:rsidR="00F126E2" w:rsidRPr="002A6C89" w:rsidRDefault="00F126E2" w:rsidP="00E4641C">
            <w:pPr>
              <w:jc w:val="center"/>
              <w:rPr>
                <w:lang w:val="bg-BG"/>
              </w:rPr>
            </w:pPr>
          </w:p>
        </w:tc>
        <w:tc>
          <w:tcPr>
            <w:tcW w:w="3402" w:type="dxa"/>
            <w:vAlign w:val="center"/>
          </w:tcPr>
          <w:p w14:paraId="6AE6C517" w14:textId="5FA8445C"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Слез</w:t>
            </w:r>
          </w:p>
        </w:tc>
        <w:tc>
          <w:tcPr>
            <w:tcW w:w="3119" w:type="dxa"/>
            <w:vAlign w:val="center"/>
          </w:tcPr>
          <w:p w14:paraId="3223FBEB" w14:textId="66E07FFA"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Malva silvestris</w:t>
            </w:r>
          </w:p>
        </w:tc>
        <w:tc>
          <w:tcPr>
            <w:tcW w:w="4819" w:type="dxa"/>
            <w:vAlign w:val="center"/>
          </w:tcPr>
          <w:p w14:paraId="298423E4" w14:textId="2D45C5C8" w:rsidR="00F126E2" w:rsidRPr="002A6C89" w:rsidRDefault="00F126E2"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по тревни места и край пътища</w:t>
            </w:r>
          </w:p>
        </w:tc>
        <w:tc>
          <w:tcPr>
            <w:tcW w:w="2000" w:type="dxa"/>
            <w:vAlign w:val="center"/>
          </w:tcPr>
          <w:p w14:paraId="4D619A2C" w14:textId="6A2AF334" w:rsidR="00F126E2" w:rsidRPr="002A6C89" w:rsidRDefault="00AC4C43"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AC4C43" w:rsidRPr="002A6C89" w14:paraId="4E36E548"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7BC584D" w14:textId="77777777" w:rsidR="00AC4C43" w:rsidRPr="002A6C89" w:rsidRDefault="00AC4C43" w:rsidP="00E4641C">
            <w:pPr>
              <w:jc w:val="center"/>
              <w:rPr>
                <w:lang w:val="bg-BG"/>
              </w:rPr>
            </w:pPr>
          </w:p>
        </w:tc>
        <w:tc>
          <w:tcPr>
            <w:tcW w:w="3402" w:type="dxa"/>
            <w:vAlign w:val="center"/>
          </w:tcPr>
          <w:p w14:paraId="0F94828E" w14:textId="38191EB7"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Синя жлъчка</w:t>
            </w:r>
          </w:p>
        </w:tc>
        <w:tc>
          <w:tcPr>
            <w:tcW w:w="3119" w:type="dxa"/>
            <w:vAlign w:val="center"/>
          </w:tcPr>
          <w:p w14:paraId="4F61295F" w14:textId="741FE59F"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Cichorium intibus</w:t>
            </w:r>
          </w:p>
        </w:tc>
        <w:tc>
          <w:tcPr>
            <w:tcW w:w="4819" w:type="dxa"/>
            <w:vAlign w:val="center"/>
          </w:tcPr>
          <w:p w14:paraId="5D7D0CA8" w14:textId="17D1DAA2"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е по сухи тревни места</w:t>
            </w:r>
          </w:p>
        </w:tc>
        <w:tc>
          <w:tcPr>
            <w:tcW w:w="2000" w:type="dxa"/>
            <w:vAlign w:val="center"/>
          </w:tcPr>
          <w:p w14:paraId="215B7F7F" w14:textId="5C2A95D9" w:rsidR="00AC4C43" w:rsidRPr="002A6C89" w:rsidRDefault="00AC4C43"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AC4C43" w:rsidRPr="002A6C89" w14:paraId="5ABC3A5F"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E36F16D" w14:textId="77777777" w:rsidR="00AC4C43" w:rsidRPr="002A6C89" w:rsidRDefault="00AC4C43" w:rsidP="00E4641C">
            <w:pPr>
              <w:jc w:val="center"/>
              <w:rPr>
                <w:lang w:val="bg-BG"/>
              </w:rPr>
            </w:pPr>
          </w:p>
        </w:tc>
        <w:tc>
          <w:tcPr>
            <w:tcW w:w="3402" w:type="dxa"/>
            <w:vAlign w:val="center"/>
          </w:tcPr>
          <w:p w14:paraId="2CD8BFBC" w14:textId="4989C1DF"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Теменуга (миризлива, трицветна)</w:t>
            </w:r>
          </w:p>
        </w:tc>
        <w:tc>
          <w:tcPr>
            <w:tcW w:w="3119" w:type="dxa"/>
            <w:vAlign w:val="center"/>
          </w:tcPr>
          <w:p w14:paraId="124060AC" w14:textId="3F9B8199"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Viola odarata, V.tricolor</w:t>
            </w:r>
          </w:p>
        </w:tc>
        <w:tc>
          <w:tcPr>
            <w:tcW w:w="4819" w:type="dxa"/>
            <w:vAlign w:val="center"/>
          </w:tcPr>
          <w:p w14:paraId="4AC96400" w14:textId="29896D83"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е из храсти и из сухи тревни места</w:t>
            </w:r>
          </w:p>
        </w:tc>
        <w:tc>
          <w:tcPr>
            <w:tcW w:w="2000" w:type="dxa"/>
            <w:vAlign w:val="center"/>
          </w:tcPr>
          <w:p w14:paraId="2B0E32B6" w14:textId="798C0698" w:rsidR="00AC4C43" w:rsidRPr="002A6C89" w:rsidRDefault="00AC4C43"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AC4C43" w:rsidRPr="002A6C89" w14:paraId="75D5C73B"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68E3857" w14:textId="77777777" w:rsidR="00AC4C43" w:rsidRPr="002A6C89" w:rsidRDefault="00AC4C43" w:rsidP="00E4641C">
            <w:pPr>
              <w:jc w:val="center"/>
              <w:rPr>
                <w:lang w:val="bg-BG"/>
              </w:rPr>
            </w:pPr>
          </w:p>
        </w:tc>
        <w:tc>
          <w:tcPr>
            <w:tcW w:w="3402" w:type="dxa"/>
            <w:vAlign w:val="center"/>
          </w:tcPr>
          <w:p w14:paraId="39141801" w14:textId="254916CD"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Хмел</w:t>
            </w:r>
          </w:p>
        </w:tc>
        <w:tc>
          <w:tcPr>
            <w:tcW w:w="3119" w:type="dxa"/>
            <w:vAlign w:val="center"/>
          </w:tcPr>
          <w:p w14:paraId="52E9B342" w14:textId="11156DFF"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Humulus lupul</w:t>
            </w:r>
          </w:p>
        </w:tc>
        <w:tc>
          <w:tcPr>
            <w:tcW w:w="4819" w:type="dxa"/>
            <w:vAlign w:val="center"/>
          </w:tcPr>
          <w:p w14:paraId="6A8EBD18" w14:textId="6541BC71"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 е по влажни места предимно по край реките</w:t>
            </w:r>
          </w:p>
        </w:tc>
        <w:tc>
          <w:tcPr>
            <w:tcW w:w="2000" w:type="dxa"/>
            <w:vAlign w:val="center"/>
          </w:tcPr>
          <w:p w14:paraId="00F944EC" w14:textId="5D402CD6" w:rsidR="00AC4C43" w:rsidRPr="002A6C89" w:rsidRDefault="00AC4C43"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неограничена</w:t>
            </w:r>
          </w:p>
        </w:tc>
      </w:tr>
      <w:tr w:rsidR="00AC4C43" w:rsidRPr="002A6C89" w14:paraId="47D04824"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49CBC38" w14:textId="77777777" w:rsidR="00AC4C43" w:rsidRPr="002A6C89" w:rsidRDefault="00AC4C43" w:rsidP="00E4641C">
            <w:pPr>
              <w:jc w:val="center"/>
              <w:rPr>
                <w:lang w:val="bg-BG"/>
              </w:rPr>
            </w:pPr>
          </w:p>
        </w:tc>
        <w:tc>
          <w:tcPr>
            <w:tcW w:w="3402" w:type="dxa"/>
            <w:vAlign w:val="center"/>
          </w:tcPr>
          <w:p w14:paraId="5BED7820" w14:textId="26CF39CC"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Горска ягода</w:t>
            </w:r>
          </w:p>
        </w:tc>
        <w:tc>
          <w:tcPr>
            <w:tcW w:w="3119" w:type="dxa"/>
            <w:vAlign w:val="center"/>
          </w:tcPr>
          <w:p w14:paraId="40263DEA" w14:textId="656FCF15"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Fragaria visca</w:t>
            </w:r>
          </w:p>
        </w:tc>
        <w:tc>
          <w:tcPr>
            <w:tcW w:w="4819" w:type="dxa"/>
            <w:vAlign w:val="center"/>
          </w:tcPr>
          <w:p w14:paraId="16220F21" w14:textId="2C9B73A8"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е из храсталаците, поляните и сипеите</w:t>
            </w:r>
          </w:p>
        </w:tc>
        <w:tc>
          <w:tcPr>
            <w:tcW w:w="2000" w:type="dxa"/>
            <w:vAlign w:val="center"/>
          </w:tcPr>
          <w:p w14:paraId="33AB25A7" w14:textId="032E7B6B" w:rsidR="00AC4C43" w:rsidRPr="002A6C89" w:rsidRDefault="00AC4C43"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максимална</w:t>
            </w:r>
          </w:p>
        </w:tc>
      </w:tr>
      <w:tr w:rsidR="00AC4C43" w:rsidRPr="002A6C89" w14:paraId="318E0E45"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4F413190" w14:textId="77777777" w:rsidR="00AC4C43" w:rsidRPr="002A6C89" w:rsidRDefault="00AC4C43" w:rsidP="00E4641C">
            <w:pPr>
              <w:jc w:val="center"/>
              <w:rPr>
                <w:lang w:val="bg-BG"/>
              </w:rPr>
            </w:pPr>
          </w:p>
        </w:tc>
        <w:tc>
          <w:tcPr>
            <w:tcW w:w="3402" w:type="dxa"/>
            <w:vAlign w:val="center"/>
          </w:tcPr>
          <w:p w14:paraId="131739BB" w14:textId="63B0E9CD"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Бор бял</w:t>
            </w:r>
          </w:p>
        </w:tc>
        <w:tc>
          <w:tcPr>
            <w:tcW w:w="3119" w:type="dxa"/>
            <w:vAlign w:val="center"/>
          </w:tcPr>
          <w:p w14:paraId="7D0E7B4B" w14:textId="7162A391"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Pinus sylvestris</w:t>
            </w:r>
          </w:p>
        </w:tc>
        <w:tc>
          <w:tcPr>
            <w:tcW w:w="4819" w:type="dxa"/>
            <w:vAlign w:val="center"/>
          </w:tcPr>
          <w:p w14:paraId="2F9CED93" w14:textId="4056B717" w:rsidR="00AC4C43" w:rsidRPr="002A6C89" w:rsidRDefault="00AC4C43"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расте по планинските склонове, създаден чрез залесяване</w:t>
            </w:r>
          </w:p>
        </w:tc>
        <w:tc>
          <w:tcPr>
            <w:tcW w:w="2000" w:type="dxa"/>
            <w:vAlign w:val="center"/>
          </w:tcPr>
          <w:p w14:paraId="3252E7A9" w14:textId="0DED4157" w:rsidR="00AC4C43" w:rsidRPr="002A6C89" w:rsidRDefault="00AC4C43"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AC4C43" w:rsidRPr="002A6C89" w14:paraId="59637D00"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823DFDA" w14:textId="77777777" w:rsidR="00AC4C43" w:rsidRPr="002A6C89" w:rsidRDefault="00AC4C43" w:rsidP="00E4641C">
            <w:pPr>
              <w:jc w:val="center"/>
              <w:rPr>
                <w:lang w:val="bg-BG"/>
              </w:rPr>
            </w:pPr>
          </w:p>
        </w:tc>
        <w:tc>
          <w:tcPr>
            <w:tcW w:w="3402" w:type="dxa"/>
            <w:vAlign w:val="center"/>
          </w:tcPr>
          <w:p w14:paraId="634F51DC" w14:textId="0FED6C7B"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Бреза обикновена</w:t>
            </w:r>
          </w:p>
        </w:tc>
        <w:tc>
          <w:tcPr>
            <w:tcW w:w="3119" w:type="dxa"/>
            <w:vAlign w:val="center"/>
          </w:tcPr>
          <w:p w14:paraId="75045071" w14:textId="6E20F9A0"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Betula pendula</w:t>
            </w:r>
          </w:p>
        </w:tc>
        <w:tc>
          <w:tcPr>
            <w:tcW w:w="4819" w:type="dxa"/>
            <w:vAlign w:val="center"/>
          </w:tcPr>
          <w:p w14:paraId="418EF1FE" w14:textId="4F953877" w:rsidR="00AC4C43" w:rsidRPr="002A6C89" w:rsidRDefault="00AC4C43"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ед</w:t>
            </w:r>
            <w:r w:rsidR="0016693D" w:rsidRPr="002A6C89">
              <w:rPr>
                <w:rFonts w:cstheme="minorHAnsi"/>
                <w:sz w:val="22"/>
                <w:lang w:val="bg-BG"/>
              </w:rPr>
              <w:t>и</w:t>
            </w:r>
            <w:r w:rsidRPr="002A6C89">
              <w:rPr>
                <w:rFonts w:cstheme="minorHAnsi"/>
                <w:sz w:val="22"/>
                <w:lang w:val="bg-BG"/>
              </w:rPr>
              <w:t>нично в ниските планински скатове, създадена чрез залесяване</w:t>
            </w:r>
          </w:p>
        </w:tc>
        <w:tc>
          <w:tcPr>
            <w:tcW w:w="2000" w:type="dxa"/>
            <w:vAlign w:val="center"/>
          </w:tcPr>
          <w:p w14:paraId="23E66954" w14:textId="44BD849B" w:rsidR="00AC4C43" w:rsidRPr="002A6C89" w:rsidRDefault="0016693D"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неизползваема</w:t>
            </w:r>
          </w:p>
        </w:tc>
      </w:tr>
      <w:tr w:rsidR="0016693D" w:rsidRPr="002A6C89" w14:paraId="55F98D80"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E393438" w14:textId="77777777" w:rsidR="0016693D" w:rsidRPr="002A6C89" w:rsidRDefault="0016693D" w:rsidP="00E4641C">
            <w:pPr>
              <w:jc w:val="center"/>
              <w:rPr>
                <w:lang w:val="bg-BG"/>
              </w:rPr>
            </w:pPr>
          </w:p>
        </w:tc>
        <w:tc>
          <w:tcPr>
            <w:tcW w:w="3402" w:type="dxa"/>
            <w:vAlign w:val="center"/>
          </w:tcPr>
          <w:p w14:paraId="63951CC9" w14:textId="0CCFD9CD"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Бряст полски</w:t>
            </w:r>
          </w:p>
        </w:tc>
        <w:tc>
          <w:tcPr>
            <w:tcW w:w="3119" w:type="dxa"/>
            <w:vAlign w:val="center"/>
          </w:tcPr>
          <w:p w14:paraId="6A7E400E" w14:textId="5AFA97C4"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Ulmus minor</w:t>
            </w:r>
          </w:p>
        </w:tc>
        <w:tc>
          <w:tcPr>
            <w:tcW w:w="4819" w:type="dxa"/>
            <w:vAlign w:val="center"/>
          </w:tcPr>
          <w:p w14:paraId="086C4EA7" w14:textId="6ECAE7FC"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среща се единично по поречията</w:t>
            </w:r>
          </w:p>
        </w:tc>
        <w:tc>
          <w:tcPr>
            <w:tcW w:w="2000" w:type="dxa"/>
            <w:vAlign w:val="center"/>
          </w:tcPr>
          <w:p w14:paraId="3E120FEB" w14:textId="29581569" w:rsidR="0016693D" w:rsidRPr="002A6C89" w:rsidRDefault="0016693D"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неизползваем</w:t>
            </w:r>
          </w:p>
        </w:tc>
      </w:tr>
      <w:tr w:rsidR="0016693D" w:rsidRPr="002A6C89" w14:paraId="43E197BB"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400501C" w14:textId="77777777" w:rsidR="0016693D" w:rsidRPr="002A6C89" w:rsidRDefault="0016693D" w:rsidP="00E4641C">
            <w:pPr>
              <w:jc w:val="center"/>
              <w:rPr>
                <w:lang w:val="bg-BG"/>
              </w:rPr>
            </w:pPr>
          </w:p>
        </w:tc>
        <w:tc>
          <w:tcPr>
            <w:tcW w:w="3402" w:type="dxa"/>
            <w:vAlign w:val="center"/>
          </w:tcPr>
          <w:p w14:paraId="2B0E2A8C" w14:textId="0964DBA1"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Бъз</w:t>
            </w:r>
          </w:p>
        </w:tc>
        <w:tc>
          <w:tcPr>
            <w:tcW w:w="3119" w:type="dxa"/>
            <w:vAlign w:val="center"/>
          </w:tcPr>
          <w:p w14:paraId="598317AC" w14:textId="09A24090"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sz w:val="22"/>
                <w:lang w:val="bg-BG"/>
              </w:rPr>
              <w:t>Co</w:t>
            </w:r>
            <w:r w:rsidRPr="002A6C89">
              <w:rPr>
                <w:rFonts w:cstheme="minorHAnsi"/>
                <w:i/>
                <w:iCs/>
                <w:sz w:val="22"/>
                <w:lang w:val="bg-BG"/>
              </w:rPr>
              <w:t>nium maculatusm</w:t>
            </w:r>
          </w:p>
        </w:tc>
        <w:tc>
          <w:tcPr>
            <w:tcW w:w="4819" w:type="dxa"/>
            <w:vAlign w:val="center"/>
          </w:tcPr>
          <w:p w14:paraId="15300105" w14:textId="52A7C284"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расте по поречията на реките, във влажните</w:t>
            </w:r>
            <w:r w:rsidRPr="002A6C89">
              <w:rPr>
                <w:rFonts w:cstheme="minorHAnsi"/>
                <w:i/>
                <w:iCs/>
                <w:sz w:val="22"/>
                <w:lang w:val="bg-BG"/>
              </w:rPr>
              <w:t xml:space="preserve"> </w:t>
            </w:r>
            <w:r w:rsidRPr="002A6C89">
              <w:rPr>
                <w:rFonts w:cstheme="minorHAnsi"/>
                <w:sz w:val="22"/>
                <w:lang w:val="bg-BG"/>
              </w:rPr>
              <w:t>падини и поляни</w:t>
            </w:r>
          </w:p>
        </w:tc>
        <w:tc>
          <w:tcPr>
            <w:tcW w:w="2000" w:type="dxa"/>
            <w:vAlign w:val="center"/>
          </w:tcPr>
          <w:p w14:paraId="6DA3E6FE" w14:textId="2381D3B0" w:rsidR="0016693D" w:rsidRPr="002A6C89" w:rsidRDefault="0016693D"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16693D" w:rsidRPr="002A6C89" w14:paraId="441E8F42"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C08B3C8" w14:textId="77777777" w:rsidR="0016693D" w:rsidRPr="002A6C89" w:rsidRDefault="0016693D" w:rsidP="00E4641C">
            <w:pPr>
              <w:jc w:val="center"/>
              <w:rPr>
                <w:lang w:val="bg-BG"/>
              </w:rPr>
            </w:pPr>
          </w:p>
        </w:tc>
        <w:tc>
          <w:tcPr>
            <w:tcW w:w="3402" w:type="dxa"/>
            <w:vAlign w:val="center"/>
          </w:tcPr>
          <w:p w14:paraId="44E5AB91" w14:textId="3A047D20"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Върба бяла</w:t>
            </w:r>
          </w:p>
        </w:tc>
        <w:tc>
          <w:tcPr>
            <w:tcW w:w="3119" w:type="dxa"/>
            <w:vAlign w:val="center"/>
          </w:tcPr>
          <w:p w14:paraId="39F3A996" w14:textId="79FB041E"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i/>
                <w:iCs/>
                <w:sz w:val="22"/>
                <w:lang w:val="bg-BG"/>
              </w:rPr>
              <w:t>Salix alba</w:t>
            </w:r>
          </w:p>
        </w:tc>
        <w:tc>
          <w:tcPr>
            <w:tcW w:w="4819" w:type="dxa"/>
            <w:vAlign w:val="center"/>
          </w:tcPr>
          <w:p w14:paraId="53BDC1CC" w14:textId="2C2E7351"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расте по поречията на реките, около мочурищата и водните басейни</w:t>
            </w:r>
          </w:p>
        </w:tc>
        <w:tc>
          <w:tcPr>
            <w:tcW w:w="2000" w:type="dxa"/>
            <w:vAlign w:val="center"/>
          </w:tcPr>
          <w:p w14:paraId="31C094F0" w14:textId="23CF7415" w:rsidR="0016693D" w:rsidRPr="002A6C89" w:rsidRDefault="0016693D"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16693D" w:rsidRPr="002A6C89" w14:paraId="6937705C"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ABEB449" w14:textId="77777777" w:rsidR="0016693D" w:rsidRPr="002A6C89" w:rsidRDefault="0016693D" w:rsidP="00E4641C">
            <w:pPr>
              <w:jc w:val="center"/>
              <w:rPr>
                <w:lang w:val="bg-BG"/>
              </w:rPr>
            </w:pPr>
          </w:p>
        </w:tc>
        <w:tc>
          <w:tcPr>
            <w:tcW w:w="3402" w:type="dxa"/>
            <w:vAlign w:val="center"/>
          </w:tcPr>
          <w:p w14:paraId="71172451" w14:textId="56374526"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Габър обикновен</w:t>
            </w:r>
          </w:p>
        </w:tc>
        <w:tc>
          <w:tcPr>
            <w:tcW w:w="3119" w:type="dxa"/>
            <w:vAlign w:val="center"/>
          </w:tcPr>
          <w:p w14:paraId="1FD9226D" w14:textId="0F8B16AF"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Carpinus betulus</w:t>
            </w:r>
          </w:p>
        </w:tc>
        <w:tc>
          <w:tcPr>
            <w:tcW w:w="4819" w:type="dxa"/>
            <w:vAlign w:val="center"/>
          </w:tcPr>
          <w:p w14:paraId="680A71C2" w14:textId="04DC0397"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расте на отделни места по планинските скатове</w:t>
            </w:r>
          </w:p>
        </w:tc>
        <w:tc>
          <w:tcPr>
            <w:tcW w:w="2000" w:type="dxa"/>
            <w:vAlign w:val="center"/>
          </w:tcPr>
          <w:p w14:paraId="73BB0839" w14:textId="4FE1261A" w:rsidR="0016693D" w:rsidRPr="002A6C89" w:rsidRDefault="0016693D"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16693D" w:rsidRPr="002A6C89" w14:paraId="06D8E77D"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19AB294A" w14:textId="77777777" w:rsidR="0016693D" w:rsidRPr="002A6C89" w:rsidRDefault="0016693D" w:rsidP="00E4641C">
            <w:pPr>
              <w:jc w:val="center"/>
              <w:rPr>
                <w:lang w:val="bg-BG"/>
              </w:rPr>
            </w:pPr>
          </w:p>
        </w:tc>
        <w:tc>
          <w:tcPr>
            <w:tcW w:w="3402" w:type="dxa"/>
            <w:vAlign w:val="center"/>
          </w:tcPr>
          <w:p w14:paraId="565BC2FD" w14:textId="45E6E277"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Глог (червен, черен)</w:t>
            </w:r>
          </w:p>
        </w:tc>
        <w:tc>
          <w:tcPr>
            <w:tcW w:w="3119" w:type="dxa"/>
            <w:vAlign w:val="center"/>
          </w:tcPr>
          <w:p w14:paraId="19544C37" w14:textId="46F0F164"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Crataegus monogyna, C.pentagyna</w:t>
            </w:r>
          </w:p>
        </w:tc>
        <w:tc>
          <w:tcPr>
            <w:tcW w:w="4819" w:type="dxa"/>
            <w:vAlign w:val="center"/>
          </w:tcPr>
          <w:p w14:paraId="51FC8776" w14:textId="7FEC14D1" w:rsidR="0016693D" w:rsidRPr="002A6C89" w:rsidRDefault="0016693D"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расте около горските масиви и по планинските пасища</w:t>
            </w:r>
          </w:p>
        </w:tc>
        <w:tc>
          <w:tcPr>
            <w:tcW w:w="2000" w:type="dxa"/>
            <w:vAlign w:val="center"/>
          </w:tcPr>
          <w:p w14:paraId="5FE59D85" w14:textId="2676EDD3" w:rsidR="0016693D" w:rsidRPr="002A6C89" w:rsidRDefault="0016693D"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16693D" w:rsidRPr="002A6C89" w14:paraId="175F9141"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5DEE9A3" w14:textId="77777777" w:rsidR="0016693D" w:rsidRPr="002A6C89" w:rsidRDefault="0016693D" w:rsidP="00E4641C">
            <w:pPr>
              <w:jc w:val="center"/>
              <w:rPr>
                <w:lang w:val="bg-BG"/>
              </w:rPr>
            </w:pPr>
          </w:p>
        </w:tc>
        <w:tc>
          <w:tcPr>
            <w:tcW w:w="3402" w:type="dxa"/>
            <w:vAlign w:val="center"/>
          </w:tcPr>
          <w:p w14:paraId="53B5B3DB" w14:textId="3F691799"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Дрян обикновен</w:t>
            </w:r>
          </w:p>
        </w:tc>
        <w:tc>
          <w:tcPr>
            <w:tcW w:w="3119" w:type="dxa"/>
            <w:vAlign w:val="center"/>
          </w:tcPr>
          <w:p w14:paraId="7CC1C7C0" w14:textId="40694CA1" w:rsidR="0016693D" w:rsidRPr="002A6C89" w:rsidRDefault="0016693D"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Cornus mas</w:t>
            </w:r>
          </w:p>
        </w:tc>
        <w:tc>
          <w:tcPr>
            <w:tcW w:w="4819" w:type="dxa"/>
            <w:vAlign w:val="center"/>
          </w:tcPr>
          <w:p w14:paraId="3118FFDF" w14:textId="390C64A3" w:rsidR="0016693D"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расте единично в предпланинските места</w:t>
            </w:r>
          </w:p>
        </w:tc>
        <w:tc>
          <w:tcPr>
            <w:tcW w:w="2000" w:type="dxa"/>
            <w:vAlign w:val="center"/>
          </w:tcPr>
          <w:p w14:paraId="271CCFE0" w14:textId="69B2F815" w:rsidR="0016693D" w:rsidRPr="002A6C89" w:rsidRDefault="00505D44"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неограничена</w:t>
            </w:r>
          </w:p>
        </w:tc>
      </w:tr>
      <w:tr w:rsidR="00505D44" w:rsidRPr="002A6C89" w14:paraId="133BED1E"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4368DD41" w14:textId="77777777" w:rsidR="00505D44" w:rsidRPr="002A6C89" w:rsidRDefault="00505D44" w:rsidP="00E4641C">
            <w:pPr>
              <w:jc w:val="center"/>
              <w:rPr>
                <w:lang w:val="bg-BG"/>
              </w:rPr>
            </w:pPr>
          </w:p>
        </w:tc>
        <w:tc>
          <w:tcPr>
            <w:tcW w:w="3402" w:type="dxa"/>
            <w:vAlign w:val="center"/>
          </w:tcPr>
          <w:p w14:paraId="28FCF210" w14:textId="75561FD9"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Ела бяла</w:t>
            </w:r>
          </w:p>
        </w:tc>
        <w:tc>
          <w:tcPr>
            <w:tcW w:w="3119" w:type="dxa"/>
            <w:vAlign w:val="center"/>
          </w:tcPr>
          <w:p w14:paraId="0ADF156D" w14:textId="6CB665BE"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Albies alba</w:t>
            </w:r>
          </w:p>
        </w:tc>
        <w:tc>
          <w:tcPr>
            <w:tcW w:w="4819" w:type="dxa"/>
            <w:vAlign w:val="center"/>
          </w:tcPr>
          <w:p w14:paraId="2B45A042" w14:textId="2E6B5834"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разпространена е на отделни места по планинските скатове</w:t>
            </w:r>
          </w:p>
        </w:tc>
        <w:tc>
          <w:tcPr>
            <w:tcW w:w="2000" w:type="dxa"/>
            <w:vAlign w:val="center"/>
          </w:tcPr>
          <w:p w14:paraId="2921DD85" w14:textId="6D52E3FF" w:rsidR="00505D44" w:rsidRPr="002A6C89" w:rsidRDefault="00505D44"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505D44" w:rsidRPr="002A6C89" w14:paraId="2E36FE1D"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E5B3766" w14:textId="77777777" w:rsidR="00505D44" w:rsidRPr="002A6C89" w:rsidRDefault="00505D44" w:rsidP="00E4641C">
            <w:pPr>
              <w:jc w:val="center"/>
              <w:rPr>
                <w:lang w:val="bg-BG"/>
              </w:rPr>
            </w:pPr>
          </w:p>
        </w:tc>
        <w:tc>
          <w:tcPr>
            <w:tcW w:w="3402" w:type="dxa"/>
            <w:vAlign w:val="center"/>
          </w:tcPr>
          <w:p w14:paraId="4C690D2F" w14:textId="35702CDC"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Елша черна</w:t>
            </w:r>
          </w:p>
        </w:tc>
        <w:tc>
          <w:tcPr>
            <w:tcW w:w="3119" w:type="dxa"/>
            <w:vAlign w:val="center"/>
          </w:tcPr>
          <w:p w14:paraId="752BA8B3" w14:textId="2C86AC07"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Alnus glutinosa</w:t>
            </w:r>
          </w:p>
        </w:tc>
        <w:tc>
          <w:tcPr>
            <w:tcW w:w="4819" w:type="dxa"/>
            <w:vAlign w:val="center"/>
          </w:tcPr>
          <w:p w14:paraId="26F3D90F" w14:textId="43814C0A"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по поречията на реките</w:t>
            </w:r>
          </w:p>
        </w:tc>
        <w:tc>
          <w:tcPr>
            <w:tcW w:w="2000" w:type="dxa"/>
            <w:vAlign w:val="center"/>
          </w:tcPr>
          <w:p w14:paraId="73DADC01" w14:textId="239930C5" w:rsidR="00505D44" w:rsidRPr="002A6C89" w:rsidRDefault="00505D44"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505D44" w:rsidRPr="002A6C89" w14:paraId="43F57639"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196338BA" w14:textId="77777777" w:rsidR="00505D44" w:rsidRPr="002A6C89" w:rsidRDefault="00505D44" w:rsidP="00E4641C">
            <w:pPr>
              <w:jc w:val="center"/>
              <w:rPr>
                <w:lang w:val="bg-BG"/>
              </w:rPr>
            </w:pPr>
          </w:p>
        </w:tc>
        <w:tc>
          <w:tcPr>
            <w:tcW w:w="3402" w:type="dxa"/>
            <w:vAlign w:val="center"/>
          </w:tcPr>
          <w:p w14:paraId="0E83EFEB" w14:textId="4E87C021"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Киселица</w:t>
            </w:r>
          </w:p>
        </w:tc>
        <w:tc>
          <w:tcPr>
            <w:tcW w:w="3119" w:type="dxa"/>
            <w:vAlign w:val="center"/>
          </w:tcPr>
          <w:p w14:paraId="7697D49F" w14:textId="4DE5D91B"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Malus sylvestris</w:t>
            </w:r>
          </w:p>
        </w:tc>
        <w:tc>
          <w:tcPr>
            <w:tcW w:w="4819" w:type="dxa"/>
            <w:vAlign w:val="center"/>
          </w:tcPr>
          <w:p w14:paraId="39C4D831" w14:textId="2EF46E09"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расте единично по горските поляни и в горските масиви</w:t>
            </w:r>
          </w:p>
        </w:tc>
        <w:tc>
          <w:tcPr>
            <w:tcW w:w="2000" w:type="dxa"/>
            <w:vAlign w:val="center"/>
          </w:tcPr>
          <w:p w14:paraId="4FA6902A" w14:textId="12EDED0A" w:rsidR="00505D44" w:rsidRPr="002A6C89" w:rsidRDefault="00505D44"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505D44" w:rsidRPr="002A6C89" w14:paraId="533DFB21"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F987A93" w14:textId="77777777" w:rsidR="00505D44" w:rsidRPr="002A6C89" w:rsidRDefault="00505D44" w:rsidP="00E4641C">
            <w:pPr>
              <w:jc w:val="center"/>
              <w:rPr>
                <w:lang w:val="bg-BG"/>
              </w:rPr>
            </w:pPr>
          </w:p>
        </w:tc>
        <w:tc>
          <w:tcPr>
            <w:tcW w:w="3402" w:type="dxa"/>
            <w:vAlign w:val="center"/>
          </w:tcPr>
          <w:p w14:paraId="27A34B5F" w14:textId="6DDB04BB"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Смърч обикновен</w:t>
            </w:r>
          </w:p>
        </w:tc>
        <w:tc>
          <w:tcPr>
            <w:tcW w:w="3119" w:type="dxa"/>
            <w:vAlign w:val="center"/>
          </w:tcPr>
          <w:p w14:paraId="3E8F398E" w14:textId="424343D7"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Picea abies</w:t>
            </w:r>
          </w:p>
        </w:tc>
        <w:tc>
          <w:tcPr>
            <w:tcW w:w="4819" w:type="dxa"/>
            <w:vAlign w:val="center"/>
          </w:tcPr>
          <w:p w14:paraId="179FBF5A" w14:textId="74CDF526"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расте по планинските скатове на отделни места, създаден чрез залесяване</w:t>
            </w:r>
          </w:p>
        </w:tc>
        <w:tc>
          <w:tcPr>
            <w:tcW w:w="2000" w:type="dxa"/>
            <w:vAlign w:val="center"/>
          </w:tcPr>
          <w:p w14:paraId="667C8D1A" w14:textId="44FFEDF1" w:rsidR="00505D44" w:rsidRPr="002A6C89" w:rsidRDefault="00505D44"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неизползваем</w:t>
            </w:r>
          </w:p>
        </w:tc>
      </w:tr>
      <w:tr w:rsidR="00505D44" w:rsidRPr="002A6C89" w14:paraId="35D6853F"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2A4FAE8C" w14:textId="77777777" w:rsidR="00505D44" w:rsidRPr="002A6C89" w:rsidRDefault="00505D44" w:rsidP="00E4641C">
            <w:pPr>
              <w:jc w:val="center"/>
              <w:rPr>
                <w:lang w:val="bg-BG"/>
              </w:rPr>
            </w:pPr>
          </w:p>
        </w:tc>
        <w:tc>
          <w:tcPr>
            <w:tcW w:w="3402" w:type="dxa"/>
            <w:vAlign w:val="center"/>
          </w:tcPr>
          <w:p w14:paraId="4DE80275" w14:textId="0B506772"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Трепетлика</w:t>
            </w:r>
          </w:p>
        </w:tc>
        <w:tc>
          <w:tcPr>
            <w:tcW w:w="3119" w:type="dxa"/>
            <w:vAlign w:val="center"/>
          </w:tcPr>
          <w:p w14:paraId="58B314ED" w14:textId="6AA29402"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Populus tremula</w:t>
            </w:r>
          </w:p>
        </w:tc>
        <w:tc>
          <w:tcPr>
            <w:tcW w:w="4819" w:type="dxa"/>
            <w:vAlign w:val="center"/>
          </w:tcPr>
          <w:p w14:paraId="69369A71" w14:textId="592587FC" w:rsidR="00505D44" w:rsidRPr="002A6C89" w:rsidRDefault="00505D44"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среща се по поречията на реките и по влажните падини</w:t>
            </w:r>
          </w:p>
        </w:tc>
        <w:tc>
          <w:tcPr>
            <w:tcW w:w="2000" w:type="dxa"/>
            <w:vAlign w:val="center"/>
          </w:tcPr>
          <w:p w14:paraId="6ECFD2CA" w14:textId="1DA8F303" w:rsidR="00505D44" w:rsidRPr="002A6C89" w:rsidRDefault="00505D44"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505D44" w:rsidRPr="002A6C89" w14:paraId="16965E4D"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ECCE1AD" w14:textId="77777777" w:rsidR="00505D44" w:rsidRPr="002A6C89" w:rsidRDefault="00505D44" w:rsidP="00E4641C">
            <w:pPr>
              <w:jc w:val="center"/>
              <w:rPr>
                <w:lang w:val="bg-BG"/>
              </w:rPr>
            </w:pPr>
          </w:p>
        </w:tc>
        <w:tc>
          <w:tcPr>
            <w:tcW w:w="3402" w:type="dxa"/>
            <w:vAlign w:val="center"/>
          </w:tcPr>
          <w:p w14:paraId="14FAAFBF" w14:textId="5977E885"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Топола черна</w:t>
            </w:r>
          </w:p>
        </w:tc>
        <w:tc>
          <w:tcPr>
            <w:tcW w:w="3119" w:type="dxa"/>
            <w:vAlign w:val="center"/>
          </w:tcPr>
          <w:p w14:paraId="7034FCA3" w14:textId="76F4974D"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Populus nigra</w:t>
            </w:r>
          </w:p>
        </w:tc>
        <w:tc>
          <w:tcPr>
            <w:tcW w:w="4819" w:type="dxa"/>
            <w:vAlign w:val="center"/>
          </w:tcPr>
          <w:p w14:paraId="3BCCF9A4" w14:textId="1FAF72AA" w:rsidR="00505D44" w:rsidRPr="002A6C89" w:rsidRDefault="00505D44"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по поречията на реките и по влажните падини</w:t>
            </w:r>
          </w:p>
        </w:tc>
        <w:tc>
          <w:tcPr>
            <w:tcW w:w="2000" w:type="dxa"/>
            <w:vAlign w:val="center"/>
          </w:tcPr>
          <w:p w14:paraId="4191EF4E" w14:textId="110A630B" w:rsidR="00505D44" w:rsidRPr="002A6C89" w:rsidRDefault="00D56B0B"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D56B0B" w:rsidRPr="002A6C89" w14:paraId="1D2E9413"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5AC100E7" w14:textId="77777777" w:rsidR="00D56B0B" w:rsidRPr="002A6C89" w:rsidRDefault="00D56B0B" w:rsidP="00E4641C">
            <w:pPr>
              <w:jc w:val="center"/>
              <w:rPr>
                <w:lang w:val="bg-BG"/>
              </w:rPr>
            </w:pPr>
          </w:p>
        </w:tc>
        <w:tc>
          <w:tcPr>
            <w:tcW w:w="3402" w:type="dxa"/>
            <w:vAlign w:val="center"/>
          </w:tcPr>
          <w:p w14:paraId="394C7A61" w14:textId="4DE23CB9"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Чинар източен</w:t>
            </w:r>
          </w:p>
        </w:tc>
        <w:tc>
          <w:tcPr>
            <w:tcW w:w="3119" w:type="dxa"/>
            <w:vAlign w:val="center"/>
          </w:tcPr>
          <w:p w14:paraId="45FFBA9F" w14:textId="0A6EC7B1"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Platanus orientalis</w:t>
            </w:r>
          </w:p>
        </w:tc>
        <w:tc>
          <w:tcPr>
            <w:tcW w:w="4819" w:type="dxa"/>
            <w:vAlign w:val="center"/>
          </w:tcPr>
          <w:p w14:paraId="7EA7485D" w14:textId="184FB216"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среща се единично в парковете</w:t>
            </w:r>
          </w:p>
        </w:tc>
        <w:tc>
          <w:tcPr>
            <w:tcW w:w="2000" w:type="dxa"/>
            <w:vAlign w:val="center"/>
          </w:tcPr>
          <w:p w14:paraId="7290197C" w14:textId="4A4A7C7E" w:rsidR="00D56B0B" w:rsidRPr="002A6C89" w:rsidRDefault="00D56B0B"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неизползваем</w:t>
            </w:r>
          </w:p>
        </w:tc>
      </w:tr>
      <w:tr w:rsidR="00D56B0B" w:rsidRPr="002A6C89" w14:paraId="43AC532E"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777E648" w14:textId="77777777" w:rsidR="00D56B0B" w:rsidRPr="002A6C89" w:rsidRDefault="00D56B0B" w:rsidP="00E4641C">
            <w:pPr>
              <w:jc w:val="center"/>
              <w:rPr>
                <w:lang w:val="bg-BG"/>
              </w:rPr>
            </w:pPr>
          </w:p>
        </w:tc>
        <w:tc>
          <w:tcPr>
            <w:tcW w:w="3402" w:type="dxa"/>
            <w:vAlign w:val="center"/>
          </w:tcPr>
          <w:p w14:paraId="2DCA2FD3" w14:textId="50CB1B89" w:rsidR="00D56B0B" w:rsidRPr="002A6C89" w:rsidRDefault="00D56B0B"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Ясен полски</w:t>
            </w:r>
          </w:p>
        </w:tc>
        <w:tc>
          <w:tcPr>
            <w:tcW w:w="3119" w:type="dxa"/>
            <w:vAlign w:val="center"/>
          </w:tcPr>
          <w:p w14:paraId="4099790F" w14:textId="1246591A" w:rsidR="00D56B0B" w:rsidRPr="002A6C89" w:rsidRDefault="00D56B0B"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Fraxinus oxycarpa</w:t>
            </w:r>
          </w:p>
        </w:tc>
        <w:tc>
          <w:tcPr>
            <w:tcW w:w="4819" w:type="dxa"/>
            <w:vAlign w:val="center"/>
          </w:tcPr>
          <w:p w14:paraId="5AC61242" w14:textId="77F80CEB" w:rsidR="00D56B0B" w:rsidRPr="002A6C89" w:rsidRDefault="00D56B0B"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единично в парковете</w:t>
            </w:r>
          </w:p>
        </w:tc>
        <w:tc>
          <w:tcPr>
            <w:tcW w:w="2000" w:type="dxa"/>
            <w:vAlign w:val="center"/>
          </w:tcPr>
          <w:p w14:paraId="7BB757B2" w14:textId="2313F2F7" w:rsidR="00D56B0B" w:rsidRPr="002A6C89" w:rsidRDefault="00D56B0B"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неизползваем</w:t>
            </w:r>
          </w:p>
        </w:tc>
      </w:tr>
      <w:tr w:rsidR="00D56B0B" w:rsidRPr="002A6C89" w14:paraId="15702A12"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0622CF9C" w14:textId="77777777" w:rsidR="00D56B0B" w:rsidRPr="002A6C89" w:rsidRDefault="00D56B0B" w:rsidP="00E4641C">
            <w:pPr>
              <w:jc w:val="center"/>
              <w:rPr>
                <w:lang w:val="bg-BG"/>
              </w:rPr>
            </w:pPr>
          </w:p>
        </w:tc>
        <w:tc>
          <w:tcPr>
            <w:tcW w:w="3402" w:type="dxa"/>
            <w:vAlign w:val="center"/>
          </w:tcPr>
          <w:p w14:paraId="00834C06" w14:textId="1C5DFD64"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Бук обикновен</w:t>
            </w:r>
          </w:p>
        </w:tc>
        <w:tc>
          <w:tcPr>
            <w:tcW w:w="3119" w:type="dxa"/>
            <w:vAlign w:val="center"/>
          </w:tcPr>
          <w:p w14:paraId="48082612" w14:textId="5670549E"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Fagus sylvatica</w:t>
            </w:r>
          </w:p>
        </w:tc>
        <w:tc>
          <w:tcPr>
            <w:tcW w:w="4819" w:type="dxa"/>
            <w:vAlign w:val="center"/>
          </w:tcPr>
          <w:p w14:paraId="7BA95A9A" w14:textId="21C1F514"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среща се в средните скатове на планинския район</w:t>
            </w:r>
          </w:p>
        </w:tc>
        <w:tc>
          <w:tcPr>
            <w:tcW w:w="2000" w:type="dxa"/>
            <w:vAlign w:val="center"/>
          </w:tcPr>
          <w:p w14:paraId="2B05B7FD" w14:textId="30515723" w:rsidR="00D56B0B" w:rsidRPr="002A6C89" w:rsidRDefault="00D56B0B"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D56B0B" w:rsidRPr="002A6C89" w14:paraId="60DB311E"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19E22DC" w14:textId="77777777" w:rsidR="00D56B0B" w:rsidRPr="002A6C89" w:rsidRDefault="00D56B0B" w:rsidP="00E4641C">
            <w:pPr>
              <w:jc w:val="center"/>
              <w:rPr>
                <w:lang w:val="bg-BG"/>
              </w:rPr>
            </w:pPr>
          </w:p>
        </w:tc>
        <w:tc>
          <w:tcPr>
            <w:tcW w:w="3402" w:type="dxa"/>
            <w:vAlign w:val="center"/>
          </w:tcPr>
          <w:p w14:paraId="5AAC33ED" w14:textId="7DBD9204" w:rsidR="00D56B0B" w:rsidRPr="002A6C89" w:rsidRDefault="00D56B0B"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Върба срещуположнолистна</w:t>
            </w:r>
          </w:p>
        </w:tc>
        <w:tc>
          <w:tcPr>
            <w:tcW w:w="3119" w:type="dxa"/>
            <w:vAlign w:val="center"/>
          </w:tcPr>
          <w:p w14:paraId="1B50FB6B" w14:textId="37BDA456" w:rsidR="00D56B0B" w:rsidRPr="002A6C89" w:rsidRDefault="00D56B0B"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Salix purpurea</w:t>
            </w:r>
          </w:p>
        </w:tc>
        <w:tc>
          <w:tcPr>
            <w:tcW w:w="4819" w:type="dxa"/>
            <w:vAlign w:val="center"/>
          </w:tcPr>
          <w:p w14:paraId="0CC9F611" w14:textId="0D78F293" w:rsidR="00D56B0B" w:rsidRPr="002A6C89" w:rsidRDefault="00D56B0B"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единично във влажни падини</w:t>
            </w:r>
          </w:p>
        </w:tc>
        <w:tc>
          <w:tcPr>
            <w:tcW w:w="2000" w:type="dxa"/>
            <w:vAlign w:val="center"/>
          </w:tcPr>
          <w:p w14:paraId="3AF19483" w14:textId="517639EB" w:rsidR="00D56B0B" w:rsidRPr="002A6C89" w:rsidRDefault="00D56B0B"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ограничена</w:t>
            </w:r>
          </w:p>
        </w:tc>
      </w:tr>
      <w:tr w:rsidR="00D56B0B" w:rsidRPr="002A6C89" w14:paraId="24887E43"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1808DFCA" w14:textId="77777777" w:rsidR="00D56B0B" w:rsidRPr="002A6C89" w:rsidRDefault="00D56B0B" w:rsidP="00E4641C">
            <w:pPr>
              <w:jc w:val="center"/>
              <w:rPr>
                <w:lang w:val="bg-BG"/>
              </w:rPr>
            </w:pPr>
          </w:p>
        </w:tc>
        <w:tc>
          <w:tcPr>
            <w:tcW w:w="3402" w:type="dxa"/>
            <w:vAlign w:val="center"/>
          </w:tcPr>
          <w:p w14:paraId="277E0A79" w14:textId="2B7C463E"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Конски кестен</w:t>
            </w:r>
          </w:p>
        </w:tc>
        <w:tc>
          <w:tcPr>
            <w:tcW w:w="3119" w:type="dxa"/>
            <w:vAlign w:val="center"/>
          </w:tcPr>
          <w:p w14:paraId="29647F60" w14:textId="56CC9604"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Aesculus hippocastanum</w:t>
            </w:r>
          </w:p>
        </w:tc>
        <w:tc>
          <w:tcPr>
            <w:tcW w:w="4819" w:type="dxa"/>
            <w:vAlign w:val="center"/>
          </w:tcPr>
          <w:p w14:paraId="0F77614A" w14:textId="37483839" w:rsidR="00D56B0B" w:rsidRPr="002A6C89" w:rsidRDefault="00D56B0B"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среща се покрай уличните платна и в парковете</w:t>
            </w:r>
          </w:p>
        </w:tc>
        <w:tc>
          <w:tcPr>
            <w:tcW w:w="2000" w:type="dxa"/>
            <w:vAlign w:val="center"/>
          </w:tcPr>
          <w:p w14:paraId="71DC1E6F" w14:textId="3D962047" w:rsidR="00D56B0B" w:rsidRPr="002A6C89" w:rsidRDefault="00D56B0B"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максимална</w:t>
            </w:r>
          </w:p>
        </w:tc>
      </w:tr>
      <w:tr w:rsidR="00D56B0B" w:rsidRPr="002A6C89" w14:paraId="7FAF8B7B"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4909812" w14:textId="77777777" w:rsidR="00D56B0B" w:rsidRPr="002A6C89" w:rsidRDefault="00D56B0B" w:rsidP="00E4641C">
            <w:pPr>
              <w:jc w:val="center"/>
              <w:rPr>
                <w:lang w:val="bg-BG"/>
              </w:rPr>
            </w:pPr>
          </w:p>
        </w:tc>
        <w:tc>
          <w:tcPr>
            <w:tcW w:w="3402" w:type="dxa"/>
            <w:vAlign w:val="center"/>
          </w:tcPr>
          <w:p w14:paraId="0A26B206" w14:textId="01395F21" w:rsidR="00D56B0B" w:rsidRPr="002A6C89" w:rsidRDefault="00D56B0B"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Липа (едролистна, дребнолистна, сребролистна</w:t>
            </w:r>
            <w:r w:rsidR="00DA6106" w:rsidRPr="002A6C89">
              <w:rPr>
                <w:rFonts w:cstheme="minorHAnsi"/>
                <w:sz w:val="22"/>
                <w:lang w:val="bg-BG"/>
              </w:rPr>
              <w:t>)</w:t>
            </w:r>
          </w:p>
        </w:tc>
        <w:tc>
          <w:tcPr>
            <w:tcW w:w="3119" w:type="dxa"/>
            <w:vAlign w:val="center"/>
          </w:tcPr>
          <w:p w14:paraId="09884E99" w14:textId="30FAF2F1" w:rsidR="00D56B0B" w:rsidRPr="002A6C89" w:rsidRDefault="00DA6106"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Tilia phatyphillos, T.cordata, T.tomentosa</w:t>
            </w:r>
          </w:p>
        </w:tc>
        <w:tc>
          <w:tcPr>
            <w:tcW w:w="4819" w:type="dxa"/>
            <w:vAlign w:val="center"/>
          </w:tcPr>
          <w:p w14:paraId="4D3C02D2" w14:textId="24D05366" w:rsidR="00D56B0B" w:rsidRPr="002A6C89" w:rsidRDefault="00DA6106"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в населените места, единично в земеделските земи и в смесени гори, създадена чрез залесяване</w:t>
            </w:r>
          </w:p>
        </w:tc>
        <w:tc>
          <w:tcPr>
            <w:tcW w:w="2000" w:type="dxa"/>
            <w:vAlign w:val="center"/>
          </w:tcPr>
          <w:p w14:paraId="124517D2" w14:textId="14F00872" w:rsidR="00D56B0B" w:rsidRPr="002A6C89" w:rsidRDefault="00DA6106"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голяма</w:t>
            </w:r>
          </w:p>
        </w:tc>
      </w:tr>
      <w:tr w:rsidR="00DA6106" w:rsidRPr="002A6C89" w14:paraId="14963F46"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19230CE" w14:textId="77777777" w:rsidR="00DA6106" w:rsidRPr="002A6C89" w:rsidRDefault="00DA6106" w:rsidP="00E4641C">
            <w:pPr>
              <w:jc w:val="center"/>
              <w:rPr>
                <w:lang w:val="bg-BG"/>
              </w:rPr>
            </w:pPr>
          </w:p>
        </w:tc>
        <w:tc>
          <w:tcPr>
            <w:tcW w:w="3402" w:type="dxa"/>
            <w:vAlign w:val="center"/>
          </w:tcPr>
          <w:p w14:paraId="106739C3" w14:textId="687EA938" w:rsidR="00DA6106" w:rsidRPr="002A6C89" w:rsidRDefault="00DA6106"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Смрадлика</w:t>
            </w:r>
          </w:p>
        </w:tc>
        <w:tc>
          <w:tcPr>
            <w:tcW w:w="3119" w:type="dxa"/>
            <w:vAlign w:val="center"/>
          </w:tcPr>
          <w:p w14:paraId="631FA91B" w14:textId="41A6D351" w:rsidR="00DA6106" w:rsidRPr="002A6C89" w:rsidRDefault="00DA6106"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Cotinus coggygria</w:t>
            </w:r>
          </w:p>
        </w:tc>
        <w:tc>
          <w:tcPr>
            <w:tcW w:w="4819" w:type="dxa"/>
            <w:vAlign w:val="center"/>
          </w:tcPr>
          <w:p w14:paraId="50A764A6" w14:textId="55B43968" w:rsidR="00DA6106" w:rsidRPr="002A6C89" w:rsidRDefault="00DA6106"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расте в усойни горски местности и покрай пътищата</w:t>
            </w:r>
          </w:p>
        </w:tc>
        <w:tc>
          <w:tcPr>
            <w:tcW w:w="2000" w:type="dxa"/>
            <w:vAlign w:val="center"/>
          </w:tcPr>
          <w:p w14:paraId="40CD071A" w14:textId="3421B007" w:rsidR="00DA6106" w:rsidRPr="002A6C89" w:rsidRDefault="00DA6106"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r w:rsidR="00DA6106" w:rsidRPr="002A6C89" w14:paraId="4778C1DE" w14:textId="77777777" w:rsidTr="00E46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35F0E8D" w14:textId="77777777" w:rsidR="00DA6106" w:rsidRPr="002A6C89" w:rsidRDefault="00DA6106" w:rsidP="00E4641C">
            <w:pPr>
              <w:jc w:val="center"/>
              <w:rPr>
                <w:lang w:val="bg-BG"/>
              </w:rPr>
            </w:pPr>
          </w:p>
        </w:tc>
        <w:tc>
          <w:tcPr>
            <w:tcW w:w="3402" w:type="dxa"/>
            <w:vAlign w:val="center"/>
          </w:tcPr>
          <w:p w14:paraId="20BE3494" w14:textId="3EE6716D" w:rsidR="00DA6106" w:rsidRPr="002A6C89" w:rsidRDefault="00DA6106"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Шипка храсталачна</w:t>
            </w:r>
          </w:p>
        </w:tc>
        <w:tc>
          <w:tcPr>
            <w:tcW w:w="3119" w:type="dxa"/>
            <w:vAlign w:val="center"/>
          </w:tcPr>
          <w:p w14:paraId="3BF3E742" w14:textId="03A8CE33" w:rsidR="00DA6106" w:rsidRPr="002A6C89" w:rsidRDefault="00DA6106" w:rsidP="00E867C1">
            <w:pPr>
              <w:jc w:val="left"/>
              <w:cnfStyle w:val="000000100000" w:firstRow="0" w:lastRow="0" w:firstColumn="0" w:lastColumn="0" w:oddVBand="0" w:evenVBand="0" w:oddHBand="1" w:evenHBand="0" w:firstRowFirstColumn="0" w:firstRowLastColumn="0" w:lastRowFirstColumn="0" w:lastRowLastColumn="0"/>
              <w:rPr>
                <w:rFonts w:cstheme="minorHAnsi"/>
                <w:i/>
                <w:iCs/>
                <w:sz w:val="22"/>
                <w:lang w:val="bg-BG"/>
              </w:rPr>
            </w:pPr>
            <w:r w:rsidRPr="002A6C89">
              <w:rPr>
                <w:rFonts w:cstheme="minorHAnsi"/>
                <w:i/>
                <w:iCs/>
                <w:sz w:val="22"/>
                <w:lang w:val="bg-BG"/>
              </w:rPr>
              <w:t>Rosa corymbifera</w:t>
            </w:r>
          </w:p>
        </w:tc>
        <w:tc>
          <w:tcPr>
            <w:tcW w:w="4819" w:type="dxa"/>
            <w:vAlign w:val="center"/>
          </w:tcPr>
          <w:p w14:paraId="16FBB27C" w14:textId="4B0CC1D8" w:rsidR="00DA6106" w:rsidRPr="002A6C89" w:rsidRDefault="00DA6106" w:rsidP="00E867C1">
            <w:pPr>
              <w:jc w:val="left"/>
              <w:cnfStyle w:val="000000100000" w:firstRow="0" w:lastRow="0" w:firstColumn="0" w:lastColumn="0" w:oddVBand="0" w:evenVBand="0" w:oddHBand="1" w:evenHBand="0" w:firstRowFirstColumn="0" w:firstRowLastColumn="0" w:lastRowFirstColumn="0" w:lastRowLastColumn="0"/>
              <w:rPr>
                <w:rFonts w:cstheme="minorHAnsi"/>
                <w:sz w:val="22"/>
                <w:lang w:val="bg-BG"/>
              </w:rPr>
            </w:pPr>
            <w:r w:rsidRPr="002A6C89">
              <w:rPr>
                <w:rFonts w:cstheme="minorHAnsi"/>
                <w:sz w:val="22"/>
                <w:lang w:val="bg-BG"/>
              </w:rPr>
              <w:t>среща се покрай земеделските земи и пред горските масиви</w:t>
            </w:r>
          </w:p>
        </w:tc>
        <w:tc>
          <w:tcPr>
            <w:tcW w:w="2000" w:type="dxa"/>
            <w:vAlign w:val="center"/>
          </w:tcPr>
          <w:p w14:paraId="50FAFAEA" w14:textId="5A9B5AAA" w:rsidR="00DA6106" w:rsidRPr="002A6C89" w:rsidRDefault="00DA6106" w:rsidP="00E867C1">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пълна</w:t>
            </w:r>
          </w:p>
        </w:tc>
      </w:tr>
      <w:tr w:rsidR="00DA6106" w:rsidRPr="002A6C89" w14:paraId="0FCB4A5D" w14:textId="77777777" w:rsidTr="00E4641C">
        <w:tc>
          <w:tcPr>
            <w:cnfStyle w:val="001000000000" w:firstRow="0" w:lastRow="0" w:firstColumn="1" w:lastColumn="0" w:oddVBand="0" w:evenVBand="0" w:oddHBand="0" w:evenHBand="0" w:firstRowFirstColumn="0" w:firstRowLastColumn="0" w:lastRowFirstColumn="0" w:lastRowLastColumn="0"/>
            <w:tcW w:w="704" w:type="dxa"/>
            <w:vAlign w:val="center"/>
          </w:tcPr>
          <w:p w14:paraId="76B39BA9" w14:textId="77777777" w:rsidR="00DA6106" w:rsidRPr="002A6C89" w:rsidRDefault="00DA6106" w:rsidP="00E4641C">
            <w:pPr>
              <w:jc w:val="center"/>
              <w:rPr>
                <w:lang w:val="bg-BG"/>
              </w:rPr>
            </w:pPr>
          </w:p>
        </w:tc>
        <w:tc>
          <w:tcPr>
            <w:tcW w:w="3402" w:type="dxa"/>
            <w:vAlign w:val="center"/>
          </w:tcPr>
          <w:p w14:paraId="6367A2E5" w14:textId="74BD7F01" w:rsidR="00DA6106" w:rsidRPr="002A6C89" w:rsidRDefault="00DA6106"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Леска обикновена</w:t>
            </w:r>
          </w:p>
        </w:tc>
        <w:tc>
          <w:tcPr>
            <w:tcW w:w="3119" w:type="dxa"/>
            <w:vAlign w:val="center"/>
          </w:tcPr>
          <w:p w14:paraId="19E118D0" w14:textId="5CCB1144" w:rsidR="00DA6106" w:rsidRPr="002A6C89" w:rsidRDefault="00DA6106" w:rsidP="00E867C1">
            <w:pPr>
              <w:jc w:val="left"/>
              <w:cnfStyle w:val="000000000000" w:firstRow="0" w:lastRow="0" w:firstColumn="0" w:lastColumn="0" w:oddVBand="0" w:evenVBand="0" w:oddHBand="0" w:evenHBand="0" w:firstRowFirstColumn="0" w:firstRowLastColumn="0" w:lastRowFirstColumn="0" w:lastRowLastColumn="0"/>
              <w:rPr>
                <w:rFonts w:cstheme="minorHAnsi"/>
                <w:i/>
                <w:iCs/>
                <w:sz w:val="22"/>
                <w:lang w:val="bg-BG"/>
              </w:rPr>
            </w:pPr>
            <w:r w:rsidRPr="002A6C89">
              <w:rPr>
                <w:rFonts w:cstheme="minorHAnsi"/>
                <w:i/>
                <w:iCs/>
                <w:sz w:val="22"/>
                <w:lang w:val="bg-BG"/>
              </w:rPr>
              <w:t>Corylus avellana</w:t>
            </w:r>
          </w:p>
        </w:tc>
        <w:tc>
          <w:tcPr>
            <w:tcW w:w="4819" w:type="dxa"/>
            <w:vAlign w:val="center"/>
          </w:tcPr>
          <w:p w14:paraId="6B81B36F" w14:textId="4DE2522D" w:rsidR="00DA6106" w:rsidRPr="002A6C89" w:rsidRDefault="00DA6106" w:rsidP="00E867C1">
            <w:pPr>
              <w:jc w:val="left"/>
              <w:cnfStyle w:val="000000000000" w:firstRow="0" w:lastRow="0" w:firstColumn="0" w:lastColumn="0" w:oddVBand="0" w:evenVBand="0" w:oddHBand="0" w:evenHBand="0" w:firstRowFirstColumn="0" w:firstRowLastColumn="0" w:lastRowFirstColumn="0" w:lastRowLastColumn="0"/>
              <w:rPr>
                <w:rFonts w:cstheme="minorHAnsi"/>
                <w:sz w:val="22"/>
                <w:lang w:val="bg-BG"/>
              </w:rPr>
            </w:pPr>
            <w:r w:rsidRPr="002A6C89">
              <w:rPr>
                <w:rFonts w:cstheme="minorHAnsi"/>
                <w:sz w:val="22"/>
                <w:lang w:val="bg-BG"/>
              </w:rPr>
              <w:t>среща се в падините и по речните течения в непосредствена близост до горските масиви</w:t>
            </w:r>
          </w:p>
        </w:tc>
        <w:tc>
          <w:tcPr>
            <w:tcW w:w="2000" w:type="dxa"/>
            <w:vAlign w:val="center"/>
          </w:tcPr>
          <w:p w14:paraId="69CD9B4A" w14:textId="4606541D" w:rsidR="00DA6106" w:rsidRPr="002A6C89" w:rsidRDefault="00DA6106" w:rsidP="00E867C1">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ограничена</w:t>
            </w:r>
          </w:p>
        </w:tc>
      </w:tr>
    </w:tbl>
    <w:p w14:paraId="50AB5395" w14:textId="77777777" w:rsidR="00A51DA2" w:rsidRPr="002A6C89" w:rsidRDefault="00A51DA2" w:rsidP="00756FA3">
      <w:pPr>
        <w:rPr>
          <w:lang w:val="bg-BG"/>
        </w:rPr>
      </w:pPr>
    </w:p>
    <w:p w14:paraId="6E980998" w14:textId="7E278B1A" w:rsidR="00DA6106" w:rsidRPr="002A6C89" w:rsidRDefault="00DA6106" w:rsidP="00756FA3">
      <w:pPr>
        <w:rPr>
          <w:b/>
          <w:bCs/>
          <w:color w:val="FF0000"/>
          <w:lang w:val="bg-BG"/>
        </w:rPr>
      </w:pPr>
      <w:r w:rsidRPr="002A6C89">
        <w:rPr>
          <w:b/>
          <w:bCs/>
          <w:color w:val="FF0000"/>
          <w:lang w:val="bg-BG"/>
        </w:rPr>
        <w:t>Легенда:</w:t>
      </w:r>
      <w:r w:rsidRPr="002A6C89">
        <w:rPr>
          <w:b/>
          <w:bCs/>
          <w:color w:val="FF0000"/>
          <w:lang w:val="bg-BG"/>
        </w:rPr>
        <w:tab/>
      </w:r>
      <w:r w:rsidRPr="002A6C89">
        <w:rPr>
          <w:b/>
          <w:bCs/>
          <w:color w:val="FF0000"/>
          <w:lang w:val="bg-BG"/>
        </w:rPr>
        <w:tab/>
        <w:t>*</w:t>
      </w:r>
      <w:r w:rsidRPr="002A6C89">
        <w:rPr>
          <w:b/>
          <w:bCs/>
          <w:color w:val="FF0000"/>
          <w:lang w:val="bg-BG"/>
        </w:rPr>
        <w:tab/>
        <w:t>с квота;</w:t>
      </w:r>
    </w:p>
    <w:p w14:paraId="39B4C442" w14:textId="129B0956" w:rsidR="00DA6106" w:rsidRPr="002A6C89" w:rsidRDefault="00DA6106" w:rsidP="00756FA3">
      <w:pPr>
        <w:rPr>
          <w:b/>
          <w:bCs/>
          <w:color w:val="FF0000"/>
          <w:lang w:val="bg-BG"/>
        </w:rPr>
      </w:pPr>
      <w:r w:rsidRPr="002A6C89">
        <w:rPr>
          <w:b/>
          <w:bCs/>
          <w:color w:val="FF0000"/>
          <w:lang w:val="bg-BG"/>
        </w:rPr>
        <w:tab/>
      </w:r>
      <w:r w:rsidRPr="002A6C89">
        <w:rPr>
          <w:b/>
          <w:bCs/>
          <w:color w:val="FF0000"/>
          <w:lang w:val="bg-BG"/>
        </w:rPr>
        <w:tab/>
      </w:r>
      <w:r w:rsidRPr="002A6C89">
        <w:rPr>
          <w:b/>
          <w:bCs/>
          <w:color w:val="FF0000"/>
          <w:lang w:val="bg-BG"/>
        </w:rPr>
        <w:tab/>
        <w:t>**</w:t>
      </w:r>
      <w:r w:rsidRPr="002A6C89">
        <w:rPr>
          <w:b/>
          <w:bCs/>
          <w:color w:val="FF0000"/>
          <w:lang w:val="bg-BG"/>
        </w:rPr>
        <w:tab/>
      </w:r>
      <w:r w:rsidR="000C6B1B" w:rsidRPr="002A6C89">
        <w:rPr>
          <w:b/>
          <w:bCs/>
          <w:color w:val="FF0000"/>
          <w:lang w:val="bg-BG"/>
        </w:rPr>
        <w:t>забранен</w:t>
      </w:r>
      <w:r w:rsidR="00D02DAE" w:rsidRPr="002A6C89">
        <w:rPr>
          <w:b/>
          <w:bCs/>
          <w:color w:val="FF0000"/>
          <w:lang w:val="bg-BG"/>
        </w:rPr>
        <w:t>а билка</w:t>
      </w:r>
      <w:r w:rsidR="000C6B1B" w:rsidRPr="002A6C89">
        <w:rPr>
          <w:b/>
          <w:bCs/>
          <w:color w:val="FF0000"/>
          <w:lang w:val="bg-BG"/>
        </w:rPr>
        <w:t xml:space="preserve"> за събиране;</w:t>
      </w:r>
    </w:p>
    <w:p w14:paraId="1F0981C3" w14:textId="44EA73A3" w:rsidR="00DA6106" w:rsidRPr="002A6C89" w:rsidRDefault="00DA6106" w:rsidP="00756FA3">
      <w:pPr>
        <w:rPr>
          <w:b/>
          <w:bCs/>
          <w:color w:val="FF0000"/>
          <w:lang w:val="bg-BG"/>
        </w:rPr>
      </w:pPr>
      <w:r w:rsidRPr="002A6C89">
        <w:rPr>
          <w:b/>
          <w:bCs/>
          <w:color w:val="FF0000"/>
          <w:lang w:val="bg-BG"/>
        </w:rPr>
        <w:tab/>
      </w:r>
      <w:r w:rsidRPr="002A6C89">
        <w:rPr>
          <w:b/>
          <w:bCs/>
          <w:color w:val="FF0000"/>
          <w:lang w:val="bg-BG"/>
        </w:rPr>
        <w:tab/>
      </w:r>
      <w:r w:rsidRPr="002A6C89">
        <w:rPr>
          <w:b/>
          <w:bCs/>
          <w:color w:val="FF0000"/>
          <w:lang w:val="bg-BG"/>
        </w:rPr>
        <w:tab/>
        <w:t>***</w:t>
      </w:r>
      <w:r w:rsidR="000C6B1B" w:rsidRPr="002A6C89">
        <w:rPr>
          <w:b/>
          <w:bCs/>
          <w:color w:val="FF0000"/>
          <w:lang w:val="bg-BG"/>
        </w:rPr>
        <w:tab/>
        <w:t xml:space="preserve">защитен вид, забранен за събиране </w:t>
      </w:r>
      <w:r w:rsidR="00C116F8" w:rsidRPr="002A6C89">
        <w:rPr>
          <w:b/>
          <w:bCs/>
          <w:color w:val="FF0000"/>
          <w:lang w:val="bg-BG"/>
        </w:rPr>
        <w:t>по Закона за биологично разнообразие.</w:t>
      </w:r>
    </w:p>
    <w:p w14:paraId="0CCAD51D" w14:textId="77777777" w:rsidR="00DA6106" w:rsidRPr="002A6C89" w:rsidRDefault="00DA6106" w:rsidP="00756FA3">
      <w:pPr>
        <w:rPr>
          <w:lang w:val="bg-BG"/>
        </w:rPr>
      </w:pPr>
    </w:p>
    <w:p w14:paraId="2C554B9A" w14:textId="77777777" w:rsidR="00DA6106" w:rsidRPr="002A6C89" w:rsidRDefault="00DA6106" w:rsidP="00756FA3">
      <w:pPr>
        <w:rPr>
          <w:lang w:val="bg-BG"/>
        </w:rPr>
      </w:pPr>
    </w:p>
    <w:p w14:paraId="05C32EF7" w14:textId="77777777" w:rsidR="00DA6106" w:rsidRPr="002A6C89" w:rsidRDefault="00DA6106" w:rsidP="00756FA3">
      <w:pPr>
        <w:rPr>
          <w:lang w:val="bg-BG"/>
        </w:rPr>
      </w:pPr>
    </w:p>
    <w:p w14:paraId="51211DCB" w14:textId="77777777" w:rsidR="00DA6106" w:rsidRPr="002A6C89" w:rsidRDefault="00DA6106" w:rsidP="00756FA3">
      <w:pPr>
        <w:rPr>
          <w:lang w:val="bg-BG"/>
        </w:rPr>
      </w:pPr>
    </w:p>
    <w:p w14:paraId="522DE787" w14:textId="2BED7EAB" w:rsidR="00DA6106" w:rsidRPr="002A6C89" w:rsidRDefault="00DA6106" w:rsidP="00756FA3">
      <w:pPr>
        <w:rPr>
          <w:lang w:val="bg-BG"/>
        </w:rPr>
        <w:sectPr w:rsidR="00DA6106" w:rsidRPr="002A6C89" w:rsidSect="00A51DA2">
          <w:pgSz w:w="16838" w:h="11906" w:orient="landscape"/>
          <w:pgMar w:top="1440" w:right="1440" w:bottom="1440" w:left="1440" w:header="708" w:footer="708" w:gutter="0"/>
          <w:cols w:space="708"/>
          <w:docGrid w:linePitch="360"/>
        </w:sectPr>
      </w:pPr>
    </w:p>
    <w:p w14:paraId="43F278B7" w14:textId="54A61D82" w:rsidR="009643ED" w:rsidRPr="002A6C89" w:rsidRDefault="009643ED" w:rsidP="00756FA3">
      <w:pPr>
        <w:rPr>
          <w:b/>
          <w:bCs/>
          <w:color w:val="FF0000"/>
          <w:lang w:val="bg-BG"/>
        </w:rPr>
      </w:pPr>
      <w:r w:rsidRPr="002A6C89">
        <w:rPr>
          <w:b/>
          <w:bCs/>
          <w:color w:val="FF0000"/>
          <w:lang w:val="bg-BG"/>
        </w:rPr>
        <w:lastRenderedPageBreak/>
        <w:t>Животински свят</w:t>
      </w:r>
    </w:p>
    <w:p w14:paraId="03C6F393" w14:textId="42CD262B" w:rsidR="00B83E43" w:rsidRPr="002A6C89" w:rsidRDefault="00F60494" w:rsidP="00B83E43">
      <w:pPr>
        <w:rPr>
          <w:lang w:val="bg-BG"/>
        </w:rPr>
      </w:pPr>
      <w:r w:rsidRPr="002A6C89">
        <w:rPr>
          <w:lang w:val="bg-BG"/>
        </w:rPr>
        <w:t xml:space="preserve">Физикогеографските условия водят до формиране на богата и многообразна фауна на територията на община Угърчин. Представители на земноводните и влечугите са: водна жаба, зелена крастава жаба, стенен гущер, кримски гущер, водна змия и смок стрелец. </w:t>
      </w:r>
      <w:r w:rsidR="00051CB1" w:rsidRPr="002A6C89">
        <w:rPr>
          <w:lang w:val="bg-BG"/>
        </w:rPr>
        <w:t>Разнообра</w:t>
      </w:r>
      <w:r w:rsidR="0077367D" w:rsidRPr="002A6C89">
        <w:rPr>
          <w:lang w:val="bg-BG"/>
        </w:rPr>
        <w:t>з</w:t>
      </w:r>
      <w:r w:rsidR="00051CB1" w:rsidRPr="002A6C89">
        <w:rPr>
          <w:lang w:val="bg-BG"/>
        </w:rPr>
        <w:t>но е и семейството на птиците: фазан, яребица, гугутки, врабчета и др. Бозайниците са представени от редки вид</w:t>
      </w:r>
      <w:r w:rsidR="0077367D" w:rsidRPr="002A6C89">
        <w:rPr>
          <w:lang w:val="bg-BG"/>
        </w:rPr>
        <w:t>о</w:t>
      </w:r>
      <w:r w:rsidR="00051CB1" w:rsidRPr="002A6C89">
        <w:rPr>
          <w:lang w:val="bg-BG"/>
        </w:rPr>
        <w:t>ве, като</w:t>
      </w:r>
      <w:r w:rsidR="0077367D" w:rsidRPr="002A6C89">
        <w:rPr>
          <w:lang w:val="bg-BG"/>
        </w:rPr>
        <w:t>:</w:t>
      </w:r>
      <w:r w:rsidR="00051CB1" w:rsidRPr="002A6C89">
        <w:rPr>
          <w:lang w:val="bg-BG"/>
        </w:rPr>
        <w:t xml:space="preserve"> видра, чакал, пъстър пор; по-често срещани са гризачи и прилепи, къртица, таралеж, заек, лисица, дива свиня и сърна. Огромен е броят на различни видове насекоми, включително и </w:t>
      </w:r>
      <w:r w:rsidR="002B70B6" w:rsidRPr="002A6C89">
        <w:rPr>
          <w:lang w:val="bg-BG"/>
        </w:rPr>
        <w:t>вредители за селско-стопанските култури.</w:t>
      </w:r>
    </w:p>
    <w:p w14:paraId="0CAD2328" w14:textId="71FFE758" w:rsidR="0000402A" w:rsidRPr="002A6C89" w:rsidRDefault="0000402A" w:rsidP="00B83E43">
      <w:pPr>
        <w:rPr>
          <w:lang w:val="bg-BG"/>
        </w:rPr>
      </w:pPr>
      <w:r w:rsidRPr="002A6C89">
        <w:rPr>
          <w:lang w:val="bg-BG"/>
        </w:rPr>
        <w:t>Защитените животни, срещани на територията на общината, са:</w:t>
      </w:r>
    </w:p>
    <w:p w14:paraId="015B0DEA" w14:textId="0037695B" w:rsidR="0000402A" w:rsidRPr="002A6C89" w:rsidRDefault="0000402A" w:rsidP="00465758">
      <w:pPr>
        <w:pStyle w:val="a9"/>
        <w:numPr>
          <w:ilvl w:val="0"/>
          <w:numId w:val="53"/>
        </w:numPr>
        <w:rPr>
          <w:lang w:val="bg-BG"/>
        </w:rPr>
      </w:pPr>
      <w:r w:rsidRPr="002A6C89">
        <w:rPr>
          <w:lang w:val="bg-BG"/>
        </w:rPr>
        <w:t>малък и голям ястреб,</w:t>
      </w:r>
    </w:p>
    <w:p w14:paraId="68D168A6" w14:textId="463B8DCE" w:rsidR="0000402A" w:rsidRPr="002A6C89" w:rsidRDefault="0000402A" w:rsidP="00465758">
      <w:pPr>
        <w:pStyle w:val="a9"/>
        <w:numPr>
          <w:ilvl w:val="0"/>
          <w:numId w:val="53"/>
        </w:numPr>
        <w:rPr>
          <w:lang w:val="bg-BG"/>
        </w:rPr>
      </w:pPr>
      <w:r w:rsidRPr="002A6C89">
        <w:rPr>
          <w:lang w:val="bg-BG"/>
        </w:rPr>
        <w:t>обикновен мишелов,</w:t>
      </w:r>
    </w:p>
    <w:p w14:paraId="75BBEB3A" w14:textId="04CBF25D" w:rsidR="0000402A" w:rsidRPr="002A6C89" w:rsidRDefault="0000402A" w:rsidP="00465758">
      <w:pPr>
        <w:pStyle w:val="a9"/>
        <w:numPr>
          <w:ilvl w:val="0"/>
          <w:numId w:val="53"/>
        </w:numPr>
        <w:rPr>
          <w:lang w:val="bg-BG"/>
        </w:rPr>
      </w:pPr>
      <w:r w:rsidRPr="002A6C89">
        <w:rPr>
          <w:lang w:val="bg-BG"/>
        </w:rPr>
        <w:t>ливаден дърдарец,</w:t>
      </w:r>
    </w:p>
    <w:p w14:paraId="1F1D8027" w14:textId="73D4DFF7" w:rsidR="0000402A" w:rsidRPr="002A6C89" w:rsidRDefault="0000402A" w:rsidP="00465758">
      <w:pPr>
        <w:pStyle w:val="a9"/>
        <w:numPr>
          <w:ilvl w:val="0"/>
          <w:numId w:val="53"/>
        </w:numPr>
        <w:rPr>
          <w:lang w:val="bg-BG"/>
        </w:rPr>
      </w:pPr>
      <w:r w:rsidRPr="002A6C89">
        <w:rPr>
          <w:lang w:val="bg-BG"/>
        </w:rPr>
        <w:t>обикновена кукумявка,</w:t>
      </w:r>
    </w:p>
    <w:p w14:paraId="48A104CC" w14:textId="143C9DBC" w:rsidR="0000402A" w:rsidRPr="002A6C89" w:rsidRDefault="0000402A" w:rsidP="00465758">
      <w:pPr>
        <w:pStyle w:val="a9"/>
        <w:numPr>
          <w:ilvl w:val="0"/>
          <w:numId w:val="53"/>
        </w:numPr>
        <w:rPr>
          <w:lang w:val="bg-BG"/>
        </w:rPr>
      </w:pPr>
      <w:r w:rsidRPr="002A6C89">
        <w:rPr>
          <w:lang w:val="bg-BG"/>
        </w:rPr>
        <w:t>малък креслив орел,</w:t>
      </w:r>
    </w:p>
    <w:p w14:paraId="747BF369" w14:textId="408E7EAD" w:rsidR="0000402A" w:rsidRPr="002A6C89" w:rsidRDefault="0000402A" w:rsidP="00465758">
      <w:pPr>
        <w:pStyle w:val="a9"/>
        <w:numPr>
          <w:ilvl w:val="0"/>
          <w:numId w:val="53"/>
        </w:numPr>
        <w:rPr>
          <w:lang w:val="bg-BG"/>
        </w:rPr>
      </w:pPr>
      <w:r w:rsidRPr="002A6C89">
        <w:rPr>
          <w:lang w:val="bg-BG"/>
        </w:rPr>
        <w:t>бухал,</w:t>
      </w:r>
    </w:p>
    <w:p w14:paraId="359E953B" w14:textId="5120E5EB" w:rsidR="0000402A" w:rsidRPr="002A6C89" w:rsidRDefault="0000402A" w:rsidP="00465758">
      <w:pPr>
        <w:pStyle w:val="a9"/>
        <w:numPr>
          <w:ilvl w:val="0"/>
          <w:numId w:val="53"/>
        </w:numPr>
        <w:rPr>
          <w:lang w:val="bg-BG"/>
        </w:rPr>
      </w:pPr>
      <w:r w:rsidRPr="002A6C89">
        <w:rPr>
          <w:lang w:val="bg-BG"/>
        </w:rPr>
        <w:t>горска улулица,</w:t>
      </w:r>
    </w:p>
    <w:p w14:paraId="762143EE" w14:textId="3ACC4C9F" w:rsidR="0000402A" w:rsidRPr="002A6C89" w:rsidRDefault="0000402A" w:rsidP="00465758">
      <w:pPr>
        <w:pStyle w:val="a9"/>
        <w:numPr>
          <w:ilvl w:val="0"/>
          <w:numId w:val="53"/>
        </w:numPr>
        <w:rPr>
          <w:lang w:val="bg-BG"/>
        </w:rPr>
      </w:pPr>
      <w:r w:rsidRPr="002A6C89">
        <w:rPr>
          <w:lang w:val="bg-BG"/>
        </w:rPr>
        <w:t>въртошийка,</w:t>
      </w:r>
    </w:p>
    <w:p w14:paraId="4AA43C7D" w14:textId="67980201" w:rsidR="0000402A" w:rsidRPr="002A6C89" w:rsidRDefault="0000402A" w:rsidP="00465758">
      <w:pPr>
        <w:pStyle w:val="a9"/>
        <w:numPr>
          <w:ilvl w:val="0"/>
          <w:numId w:val="53"/>
        </w:numPr>
        <w:rPr>
          <w:lang w:val="bg-BG"/>
        </w:rPr>
      </w:pPr>
      <w:r w:rsidRPr="002A6C89">
        <w:rPr>
          <w:lang w:val="bg-BG"/>
        </w:rPr>
        <w:t>черен щъркел,</w:t>
      </w:r>
    </w:p>
    <w:p w14:paraId="4D91C4FE" w14:textId="552654EC" w:rsidR="0000402A" w:rsidRPr="002A6C89" w:rsidRDefault="0000402A" w:rsidP="00465758">
      <w:pPr>
        <w:pStyle w:val="a9"/>
        <w:numPr>
          <w:ilvl w:val="0"/>
          <w:numId w:val="53"/>
        </w:numPr>
        <w:rPr>
          <w:lang w:val="bg-BG"/>
        </w:rPr>
      </w:pPr>
      <w:r w:rsidRPr="002A6C89">
        <w:rPr>
          <w:lang w:val="bg-BG"/>
        </w:rPr>
        <w:t>черен кълвач,</w:t>
      </w:r>
    </w:p>
    <w:p w14:paraId="3A94CDDB" w14:textId="47E50D73" w:rsidR="0000402A" w:rsidRPr="002A6C89" w:rsidRDefault="0000402A" w:rsidP="00465758">
      <w:pPr>
        <w:pStyle w:val="a9"/>
        <w:numPr>
          <w:ilvl w:val="0"/>
          <w:numId w:val="53"/>
        </w:numPr>
        <w:rPr>
          <w:lang w:val="bg-BG"/>
        </w:rPr>
      </w:pPr>
      <w:r w:rsidRPr="002A6C89">
        <w:rPr>
          <w:lang w:val="bg-BG"/>
        </w:rPr>
        <w:t>гарван,</w:t>
      </w:r>
    </w:p>
    <w:p w14:paraId="3941D79C" w14:textId="04431D46" w:rsidR="0000402A" w:rsidRPr="002A6C89" w:rsidRDefault="0000402A" w:rsidP="00465758">
      <w:pPr>
        <w:pStyle w:val="a9"/>
        <w:numPr>
          <w:ilvl w:val="0"/>
          <w:numId w:val="53"/>
        </w:numPr>
        <w:rPr>
          <w:lang w:val="bg-BG"/>
        </w:rPr>
      </w:pPr>
      <w:r w:rsidRPr="002A6C89">
        <w:rPr>
          <w:lang w:val="bg-BG"/>
        </w:rPr>
        <w:t>обикновена блатна костенурка,</w:t>
      </w:r>
    </w:p>
    <w:p w14:paraId="1DC6C140" w14:textId="566CC4B4" w:rsidR="0000402A" w:rsidRPr="002A6C89" w:rsidRDefault="0000402A" w:rsidP="00465758">
      <w:pPr>
        <w:pStyle w:val="a9"/>
        <w:numPr>
          <w:ilvl w:val="0"/>
          <w:numId w:val="53"/>
        </w:numPr>
        <w:rPr>
          <w:lang w:val="bg-BG"/>
        </w:rPr>
      </w:pPr>
      <w:r w:rsidRPr="002A6C89">
        <w:rPr>
          <w:lang w:val="bg-BG"/>
        </w:rPr>
        <w:t>сива чапла.</w:t>
      </w:r>
    </w:p>
    <w:p w14:paraId="721BC71E" w14:textId="789C5436" w:rsidR="002B70B6" w:rsidRPr="002A6C89" w:rsidRDefault="002B70B6" w:rsidP="002B70B6">
      <w:pPr>
        <w:pStyle w:val="3"/>
      </w:pPr>
      <w:bookmarkStart w:id="178" w:name="_Toc103686976"/>
      <w:bookmarkStart w:id="179" w:name="_Toc103687220"/>
      <w:r w:rsidRPr="002A6C89">
        <w:t>Защитени зони и територии</w:t>
      </w:r>
      <w:bookmarkEnd w:id="178"/>
      <w:bookmarkEnd w:id="179"/>
    </w:p>
    <w:p w14:paraId="4AFC4087" w14:textId="77777777" w:rsidR="009072A6" w:rsidRPr="002A6C89" w:rsidRDefault="002B70B6" w:rsidP="002B70B6">
      <w:pPr>
        <w:rPr>
          <w:lang w:val="bg-BG"/>
        </w:rPr>
      </w:pPr>
      <w:r w:rsidRPr="002A6C89">
        <w:rPr>
          <w:lang w:val="bg-BG"/>
        </w:rPr>
        <w:t>Освен защитените територии, природни забележителности и защитени местности на територията на общината са разположени и зони под специална защита по единната европейска мрежа НАТУРА 2000</w:t>
      </w:r>
      <w:r w:rsidR="009072A6" w:rsidRPr="002A6C89">
        <w:rPr>
          <w:lang w:val="bg-BG"/>
        </w:rPr>
        <w:t xml:space="preserve"> – защитени зони, целяща да осигури дългосрочното оцеляване на най-ценните и застрашени видове и местообитания.</w:t>
      </w:r>
      <w:r w:rsidRPr="002A6C89">
        <w:rPr>
          <w:lang w:val="bg-BG"/>
        </w:rPr>
        <w:t xml:space="preserve"> </w:t>
      </w:r>
    </w:p>
    <w:p w14:paraId="49B86E5B" w14:textId="3CEAF48D" w:rsidR="002B70B6" w:rsidRPr="002A6C89" w:rsidRDefault="009072A6" w:rsidP="002B70B6">
      <w:pPr>
        <w:rPr>
          <w:lang w:val="bg-BG"/>
        </w:rPr>
      </w:pPr>
      <w:r w:rsidRPr="002A6C89">
        <w:rPr>
          <w:lang w:val="bg-BG"/>
        </w:rPr>
        <w:t xml:space="preserve">На територията </w:t>
      </w:r>
      <w:r w:rsidR="002B70B6" w:rsidRPr="002A6C89">
        <w:rPr>
          <w:lang w:val="bg-BG"/>
        </w:rPr>
        <w:t>на общината влизат следните защитени зони по директивите за местообитанията и птиците:</w:t>
      </w:r>
    </w:p>
    <w:p w14:paraId="1CB4916D" w14:textId="3EF7B4F2" w:rsidR="007F5C06" w:rsidRPr="002A6C89" w:rsidRDefault="007F5C06" w:rsidP="007F5C06">
      <w:pPr>
        <w:pStyle w:val="a4"/>
        <w:rPr>
          <w:lang w:val="bg-BG"/>
        </w:rPr>
      </w:pPr>
      <w:bookmarkStart w:id="180" w:name="_Toc106109905"/>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18</w:t>
      </w:r>
      <w:r w:rsidR="006E5A8A" w:rsidRPr="002A6C89">
        <w:rPr>
          <w:noProof/>
          <w:lang w:val="bg-BG"/>
        </w:rPr>
        <w:fldChar w:fldCharType="end"/>
      </w:r>
      <w:r w:rsidRPr="002A6C89">
        <w:rPr>
          <w:lang w:val="bg-BG"/>
        </w:rPr>
        <w:tab/>
        <w:t>Защитени зони по директивите за птиците.</w:t>
      </w:r>
      <w:bookmarkEnd w:id="180"/>
    </w:p>
    <w:tbl>
      <w:tblPr>
        <w:tblStyle w:val="56"/>
        <w:tblW w:w="9067" w:type="dxa"/>
        <w:tblLook w:val="04A0" w:firstRow="1" w:lastRow="0" w:firstColumn="1" w:lastColumn="0" w:noHBand="0" w:noVBand="1"/>
      </w:tblPr>
      <w:tblGrid>
        <w:gridCol w:w="1980"/>
        <w:gridCol w:w="3005"/>
        <w:gridCol w:w="4082"/>
      </w:tblGrid>
      <w:tr w:rsidR="009072A6" w:rsidRPr="002A6C89" w14:paraId="3F6D63C4" w14:textId="77777777" w:rsidTr="00C965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556E8B4" w14:textId="7C341D2A" w:rsidR="009072A6" w:rsidRPr="002A6C89" w:rsidRDefault="009072A6" w:rsidP="00765430">
            <w:pPr>
              <w:jc w:val="center"/>
              <w:rPr>
                <w:sz w:val="22"/>
                <w:lang w:val="bg-BG"/>
              </w:rPr>
            </w:pPr>
            <w:r w:rsidRPr="002A6C89">
              <w:rPr>
                <w:sz w:val="22"/>
                <w:lang w:val="bg-BG"/>
              </w:rPr>
              <w:t>Код на защитената зона</w:t>
            </w:r>
          </w:p>
        </w:tc>
        <w:tc>
          <w:tcPr>
            <w:tcW w:w="3005" w:type="dxa"/>
            <w:vAlign w:val="center"/>
          </w:tcPr>
          <w:p w14:paraId="7229E820" w14:textId="572628D0" w:rsidR="009072A6" w:rsidRPr="002A6C89" w:rsidRDefault="009072A6" w:rsidP="00765430">
            <w:pPr>
              <w:jc w:val="center"/>
              <w:cnfStyle w:val="100000000000" w:firstRow="1" w:lastRow="0" w:firstColumn="0" w:lastColumn="0" w:oddVBand="0" w:evenVBand="0" w:oddHBand="0" w:evenHBand="0" w:firstRowFirstColumn="0" w:firstRowLastColumn="0" w:lastRowFirstColumn="0" w:lastRowLastColumn="0"/>
              <w:rPr>
                <w:sz w:val="22"/>
                <w:lang w:val="bg-BG"/>
              </w:rPr>
            </w:pPr>
            <w:r w:rsidRPr="002A6C89">
              <w:rPr>
                <w:sz w:val="22"/>
                <w:lang w:val="bg-BG"/>
              </w:rPr>
              <w:t>Наименование</w:t>
            </w:r>
          </w:p>
        </w:tc>
        <w:tc>
          <w:tcPr>
            <w:tcW w:w="4082" w:type="dxa"/>
            <w:vAlign w:val="center"/>
          </w:tcPr>
          <w:p w14:paraId="4CBB104E" w14:textId="64DA1FA4" w:rsidR="009072A6" w:rsidRPr="002A6C89" w:rsidRDefault="009072A6" w:rsidP="00765430">
            <w:pPr>
              <w:jc w:val="center"/>
              <w:cnfStyle w:val="100000000000" w:firstRow="1" w:lastRow="0" w:firstColumn="0" w:lastColumn="0" w:oddVBand="0" w:evenVBand="0" w:oddHBand="0" w:evenHBand="0" w:firstRowFirstColumn="0" w:firstRowLastColumn="0" w:lastRowFirstColumn="0" w:lastRowLastColumn="0"/>
              <w:rPr>
                <w:sz w:val="22"/>
                <w:lang w:val="bg-BG"/>
              </w:rPr>
            </w:pPr>
            <w:r w:rsidRPr="002A6C89">
              <w:rPr>
                <w:sz w:val="22"/>
                <w:lang w:val="bg-BG"/>
              </w:rPr>
              <w:t>Тип защитена зона</w:t>
            </w:r>
          </w:p>
        </w:tc>
      </w:tr>
      <w:tr w:rsidR="00AB6C7E" w:rsidRPr="002A6C89" w14:paraId="4C6EB7AB" w14:textId="77777777" w:rsidTr="00765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993177" w14:textId="5748C2A1" w:rsidR="009072A6" w:rsidRPr="002A6C89" w:rsidRDefault="009072A6" w:rsidP="002B70B6">
            <w:pPr>
              <w:rPr>
                <w:sz w:val="20"/>
                <w:szCs w:val="20"/>
                <w:lang w:val="bg-BG"/>
              </w:rPr>
            </w:pPr>
            <w:r w:rsidRPr="002A6C89">
              <w:rPr>
                <w:sz w:val="20"/>
                <w:szCs w:val="20"/>
                <w:lang w:val="bg-BG"/>
              </w:rPr>
              <w:t>BG0001036</w:t>
            </w:r>
          </w:p>
        </w:tc>
        <w:tc>
          <w:tcPr>
            <w:tcW w:w="3005" w:type="dxa"/>
          </w:tcPr>
          <w:p w14:paraId="2A0B8536" w14:textId="093CC936"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Български извор</w:t>
            </w:r>
          </w:p>
        </w:tc>
        <w:tc>
          <w:tcPr>
            <w:tcW w:w="4082" w:type="dxa"/>
          </w:tcPr>
          <w:p w14:paraId="17024070" w14:textId="3E54BC75"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местообитанията</w:t>
            </w:r>
          </w:p>
        </w:tc>
      </w:tr>
      <w:tr w:rsidR="00AB6C7E" w:rsidRPr="002A6C89" w14:paraId="10FE58DA" w14:textId="77777777" w:rsidTr="00765430">
        <w:tc>
          <w:tcPr>
            <w:cnfStyle w:val="001000000000" w:firstRow="0" w:lastRow="0" w:firstColumn="1" w:lastColumn="0" w:oddVBand="0" w:evenVBand="0" w:oddHBand="0" w:evenHBand="0" w:firstRowFirstColumn="0" w:firstRowLastColumn="0" w:lastRowFirstColumn="0" w:lastRowLastColumn="0"/>
            <w:tcW w:w="1980" w:type="dxa"/>
          </w:tcPr>
          <w:p w14:paraId="4E88F0B0" w14:textId="7A995608" w:rsidR="009072A6" w:rsidRPr="002A6C89" w:rsidRDefault="009072A6" w:rsidP="002B70B6">
            <w:pPr>
              <w:rPr>
                <w:sz w:val="20"/>
                <w:szCs w:val="20"/>
                <w:lang w:val="bg-BG"/>
              </w:rPr>
            </w:pPr>
            <w:r w:rsidRPr="002A6C89">
              <w:rPr>
                <w:sz w:val="20"/>
                <w:szCs w:val="20"/>
                <w:lang w:val="bg-BG"/>
              </w:rPr>
              <w:t>BG0002109</w:t>
            </w:r>
          </w:p>
        </w:tc>
        <w:tc>
          <w:tcPr>
            <w:tcW w:w="3005" w:type="dxa"/>
          </w:tcPr>
          <w:p w14:paraId="76867A68" w14:textId="47FE2D20"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Васильовска планина</w:t>
            </w:r>
          </w:p>
        </w:tc>
        <w:tc>
          <w:tcPr>
            <w:tcW w:w="4082" w:type="dxa"/>
          </w:tcPr>
          <w:p w14:paraId="2012EC42" w14:textId="20450738"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птиците</w:t>
            </w:r>
          </w:p>
        </w:tc>
      </w:tr>
      <w:tr w:rsidR="00AB6C7E" w:rsidRPr="002A6C89" w14:paraId="3946AEF8" w14:textId="77777777" w:rsidTr="00765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A35181" w14:textId="3392B1EA" w:rsidR="009072A6" w:rsidRPr="002A6C89" w:rsidRDefault="009072A6" w:rsidP="002B70B6">
            <w:pPr>
              <w:rPr>
                <w:sz w:val="20"/>
                <w:szCs w:val="20"/>
                <w:lang w:val="bg-BG"/>
              </w:rPr>
            </w:pPr>
            <w:r w:rsidRPr="002A6C89">
              <w:rPr>
                <w:sz w:val="20"/>
                <w:szCs w:val="20"/>
                <w:lang w:val="bg-BG"/>
              </w:rPr>
              <w:t>BG0002088</w:t>
            </w:r>
          </w:p>
        </w:tc>
        <w:tc>
          <w:tcPr>
            <w:tcW w:w="3005" w:type="dxa"/>
          </w:tcPr>
          <w:p w14:paraId="7C7A7F14" w14:textId="0CAEA2C5"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Микре</w:t>
            </w:r>
          </w:p>
        </w:tc>
        <w:tc>
          <w:tcPr>
            <w:tcW w:w="4082" w:type="dxa"/>
          </w:tcPr>
          <w:p w14:paraId="026A0B78" w14:textId="2A0E7137"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птиците</w:t>
            </w:r>
          </w:p>
        </w:tc>
      </w:tr>
      <w:tr w:rsidR="00AB6C7E" w:rsidRPr="002A6C89" w14:paraId="5C4CBE41" w14:textId="77777777" w:rsidTr="00765430">
        <w:tc>
          <w:tcPr>
            <w:cnfStyle w:val="001000000000" w:firstRow="0" w:lastRow="0" w:firstColumn="1" w:lastColumn="0" w:oddVBand="0" w:evenVBand="0" w:oddHBand="0" w:evenHBand="0" w:firstRowFirstColumn="0" w:firstRowLastColumn="0" w:lastRowFirstColumn="0" w:lastRowLastColumn="0"/>
            <w:tcW w:w="1980" w:type="dxa"/>
          </w:tcPr>
          <w:p w14:paraId="67B338A9" w14:textId="535F8186" w:rsidR="009072A6" w:rsidRPr="002A6C89" w:rsidRDefault="009072A6" w:rsidP="002B70B6">
            <w:pPr>
              <w:rPr>
                <w:sz w:val="20"/>
                <w:szCs w:val="20"/>
                <w:lang w:val="bg-BG"/>
              </w:rPr>
            </w:pPr>
            <w:r w:rsidRPr="002A6C89">
              <w:rPr>
                <w:sz w:val="20"/>
                <w:szCs w:val="20"/>
                <w:lang w:val="bg-BG"/>
              </w:rPr>
              <w:t>BG0000616</w:t>
            </w:r>
          </w:p>
        </w:tc>
        <w:tc>
          <w:tcPr>
            <w:tcW w:w="3005" w:type="dxa"/>
          </w:tcPr>
          <w:p w14:paraId="619190B2" w14:textId="6793607C"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Микре</w:t>
            </w:r>
          </w:p>
        </w:tc>
        <w:tc>
          <w:tcPr>
            <w:tcW w:w="4082" w:type="dxa"/>
          </w:tcPr>
          <w:p w14:paraId="2868ECAF" w14:textId="10F1634D"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местообитанията</w:t>
            </w:r>
          </w:p>
        </w:tc>
      </w:tr>
      <w:tr w:rsidR="00AB6C7E" w:rsidRPr="002A6C89" w14:paraId="06DCA2BE" w14:textId="77777777" w:rsidTr="00765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2BA4CD" w14:textId="34CAC22C" w:rsidR="009072A6" w:rsidRPr="002A6C89" w:rsidRDefault="007C21E6" w:rsidP="002B70B6">
            <w:pPr>
              <w:rPr>
                <w:sz w:val="20"/>
                <w:szCs w:val="20"/>
                <w:lang w:val="bg-BG"/>
              </w:rPr>
            </w:pPr>
            <w:r w:rsidRPr="002A6C89">
              <w:rPr>
                <w:sz w:val="20"/>
                <w:szCs w:val="20"/>
                <w:lang w:val="bg-BG"/>
              </w:rPr>
              <w:t>BG0000266</w:t>
            </w:r>
          </w:p>
        </w:tc>
        <w:tc>
          <w:tcPr>
            <w:tcW w:w="3005" w:type="dxa"/>
          </w:tcPr>
          <w:p w14:paraId="305DF024" w14:textId="32BE16AE"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Пещера Мандрата</w:t>
            </w:r>
          </w:p>
        </w:tc>
        <w:tc>
          <w:tcPr>
            <w:tcW w:w="4082" w:type="dxa"/>
          </w:tcPr>
          <w:p w14:paraId="1ED25A3D" w14:textId="177B2D8F"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местообитанията</w:t>
            </w:r>
          </w:p>
        </w:tc>
      </w:tr>
      <w:tr w:rsidR="00AB6C7E" w:rsidRPr="002A6C89" w14:paraId="701B1662" w14:textId="77777777" w:rsidTr="00765430">
        <w:tc>
          <w:tcPr>
            <w:cnfStyle w:val="001000000000" w:firstRow="0" w:lastRow="0" w:firstColumn="1" w:lastColumn="0" w:oddVBand="0" w:evenVBand="0" w:oddHBand="0" w:evenHBand="0" w:firstRowFirstColumn="0" w:firstRowLastColumn="0" w:lastRowFirstColumn="0" w:lastRowLastColumn="0"/>
            <w:tcW w:w="1980" w:type="dxa"/>
          </w:tcPr>
          <w:p w14:paraId="595BF890" w14:textId="3937C71F" w:rsidR="009072A6" w:rsidRPr="002A6C89" w:rsidRDefault="007C21E6" w:rsidP="002B70B6">
            <w:pPr>
              <w:rPr>
                <w:sz w:val="20"/>
                <w:szCs w:val="20"/>
                <w:lang w:val="bg-BG"/>
              </w:rPr>
            </w:pPr>
            <w:r w:rsidRPr="002A6C89">
              <w:rPr>
                <w:sz w:val="20"/>
                <w:szCs w:val="20"/>
                <w:lang w:val="bg-BG"/>
              </w:rPr>
              <w:t>BG0000240</w:t>
            </w:r>
          </w:p>
        </w:tc>
        <w:tc>
          <w:tcPr>
            <w:tcW w:w="3005" w:type="dxa"/>
          </w:tcPr>
          <w:p w14:paraId="385B863A" w14:textId="08906878"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Студенец</w:t>
            </w:r>
          </w:p>
        </w:tc>
        <w:tc>
          <w:tcPr>
            <w:tcW w:w="4082" w:type="dxa"/>
          </w:tcPr>
          <w:p w14:paraId="2A3937B6" w14:textId="071A24AC"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птиците</w:t>
            </w:r>
          </w:p>
        </w:tc>
      </w:tr>
      <w:tr w:rsidR="00AB6C7E" w:rsidRPr="002A6C89" w14:paraId="3960FC1A" w14:textId="77777777" w:rsidTr="00765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36A290" w14:textId="29CF4FF6" w:rsidR="009072A6" w:rsidRPr="002A6C89" w:rsidRDefault="007C21E6" w:rsidP="002B70B6">
            <w:pPr>
              <w:rPr>
                <w:sz w:val="20"/>
                <w:szCs w:val="20"/>
                <w:lang w:val="bg-BG"/>
              </w:rPr>
            </w:pPr>
            <w:r w:rsidRPr="002A6C89">
              <w:rPr>
                <w:sz w:val="20"/>
                <w:szCs w:val="20"/>
                <w:lang w:val="bg-BG"/>
              </w:rPr>
              <w:t>BG0000240</w:t>
            </w:r>
          </w:p>
        </w:tc>
        <w:tc>
          <w:tcPr>
            <w:tcW w:w="3005" w:type="dxa"/>
          </w:tcPr>
          <w:p w14:paraId="7D075CFA" w14:textId="335CF0F9"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Студенец</w:t>
            </w:r>
          </w:p>
        </w:tc>
        <w:tc>
          <w:tcPr>
            <w:tcW w:w="4082" w:type="dxa"/>
          </w:tcPr>
          <w:p w14:paraId="1E86EDE4" w14:textId="6B8F7D58" w:rsidR="009072A6" w:rsidRPr="002A6C89" w:rsidRDefault="007C21E6" w:rsidP="002B70B6">
            <w:pPr>
              <w:cnfStyle w:val="000000100000" w:firstRow="0" w:lastRow="0" w:firstColumn="0" w:lastColumn="0" w:oddVBand="0" w:evenVBand="0" w:oddHBand="1"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местообитанията</w:t>
            </w:r>
          </w:p>
        </w:tc>
      </w:tr>
      <w:tr w:rsidR="00AB6C7E" w:rsidRPr="002A6C89" w14:paraId="04F46EFF" w14:textId="77777777" w:rsidTr="00765430">
        <w:tc>
          <w:tcPr>
            <w:cnfStyle w:val="001000000000" w:firstRow="0" w:lastRow="0" w:firstColumn="1" w:lastColumn="0" w:oddVBand="0" w:evenVBand="0" w:oddHBand="0" w:evenHBand="0" w:firstRowFirstColumn="0" w:firstRowLastColumn="0" w:lastRowFirstColumn="0" w:lastRowLastColumn="0"/>
            <w:tcW w:w="1980" w:type="dxa"/>
          </w:tcPr>
          <w:p w14:paraId="58B434BB" w14:textId="7D8BD6CD" w:rsidR="009072A6" w:rsidRPr="002A6C89" w:rsidRDefault="007C21E6" w:rsidP="002B70B6">
            <w:pPr>
              <w:rPr>
                <w:sz w:val="20"/>
                <w:szCs w:val="20"/>
                <w:lang w:val="bg-BG"/>
              </w:rPr>
            </w:pPr>
            <w:r w:rsidRPr="002A6C89">
              <w:rPr>
                <w:sz w:val="20"/>
                <w:szCs w:val="20"/>
                <w:lang w:val="bg-BG"/>
              </w:rPr>
              <w:t>BG0001493</w:t>
            </w:r>
          </w:p>
        </w:tc>
        <w:tc>
          <w:tcPr>
            <w:tcW w:w="3005" w:type="dxa"/>
          </w:tcPr>
          <w:p w14:paraId="1457C81F" w14:textId="354F77BB"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Централен Балкан-буфер</w:t>
            </w:r>
          </w:p>
        </w:tc>
        <w:tc>
          <w:tcPr>
            <w:tcW w:w="4082" w:type="dxa"/>
          </w:tcPr>
          <w:p w14:paraId="06A50D1B" w14:textId="7AC89439" w:rsidR="009072A6" w:rsidRPr="002A6C89" w:rsidRDefault="007C21E6" w:rsidP="002B70B6">
            <w:pPr>
              <w:cnfStyle w:val="000000000000" w:firstRow="0" w:lastRow="0" w:firstColumn="0" w:lastColumn="0" w:oddVBand="0" w:evenVBand="0" w:oddHBand="0" w:evenHBand="0" w:firstRowFirstColumn="0" w:firstRowLastColumn="0" w:lastRowFirstColumn="0" w:lastRowLastColumn="0"/>
              <w:rPr>
                <w:b/>
                <w:bCs/>
                <w:color w:val="70AD47" w:themeColor="accent6"/>
                <w:sz w:val="22"/>
                <w:lang w:val="bg-BG"/>
              </w:rPr>
            </w:pPr>
            <w:r w:rsidRPr="002A6C89">
              <w:rPr>
                <w:b/>
                <w:bCs/>
                <w:color w:val="70AD47" w:themeColor="accent6"/>
                <w:sz w:val="22"/>
                <w:lang w:val="bg-BG"/>
              </w:rPr>
              <w:t>по директивата за местообитанията</w:t>
            </w:r>
          </w:p>
        </w:tc>
      </w:tr>
    </w:tbl>
    <w:p w14:paraId="755656AD" w14:textId="77C6B777" w:rsidR="009072A6" w:rsidRPr="002A6C89" w:rsidRDefault="009072A6" w:rsidP="002B70B6">
      <w:pPr>
        <w:rPr>
          <w:color w:val="FFFFFF" w:themeColor="background1"/>
          <w:lang w:val="bg-BG"/>
        </w:rPr>
      </w:pPr>
    </w:p>
    <w:p w14:paraId="1D794233" w14:textId="3141A783" w:rsidR="00296C46" w:rsidRPr="002A6C89" w:rsidRDefault="007F5C06" w:rsidP="007F5C06">
      <w:pPr>
        <w:rPr>
          <w:lang w:val="bg-BG"/>
        </w:rPr>
      </w:pPr>
      <w:r w:rsidRPr="002A6C89">
        <w:rPr>
          <w:lang w:val="bg-BG"/>
        </w:rPr>
        <w:lastRenderedPageBreak/>
        <w:t>В община Угърчин са обособени следните защитени територии, обявени като такива поради изключителната им стойност, произтичаща от присъщата им рядкост, представителност, естетичност</w:t>
      </w:r>
      <w:r w:rsidR="002772E1" w:rsidRPr="002A6C89">
        <w:rPr>
          <w:lang w:val="bg-BG"/>
        </w:rPr>
        <w:t>,</w:t>
      </w:r>
      <w:r w:rsidRPr="002A6C89">
        <w:rPr>
          <w:lang w:val="bg-BG"/>
        </w:rPr>
        <w:t xml:space="preserve"> или които имат значение за науката и културата</w:t>
      </w:r>
      <w:r w:rsidR="00DB167B" w:rsidRPr="002A6C89">
        <w:rPr>
          <w:lang w:val="bg-BG"/>
        </w:rPr>
        <w:t>.</w:t>
      </w:r>
    </w:p>
    <w:p w14:paraId="73EAEFEB" w14:textId="1FEFB8E3" w:rsidR="00DB167B" w:rsidRPr="002A6C89" w:rsidRDefault="00DB167B" w:rsidP="00DB167B">
      <w:pPr>
        <w:pStyle w:val="a4"/>
        <w:rPr>
          <w:lang w:val="bg-BG"/>
        </w:rPr>
      </w:pPr>
      <w:bookmarkStart w:id="181" w:name="_Toc106109906"/>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19</w:t>
      </w:r>
      <w:r w:rsidR="006E5A8A" w:rsidRPr="002A6C89">
        <w:rPr>
          <w:noProof/>
          <w:lang w:val="bg-BG"/>
        </w:rPr>
        <w:fldChar w:fldCharType="end"/>
      </w:r>
      <w:r w:rsidRPr="002A6C89">
        <w:rPr>
          <w:lang w:val="bg-BG"/>
        </w:rPr>
        <w:tab/>
        <w:t>Защитени територии в община Угърчин.</w:t>
      </w:r>
      <w:bookmarkEnd w:id="181"/>
    </w:p>
    <w:tbl>
      <w:tblPr>
        <w:tblStyle w:val="44"/>
        <w:tblW w:w="9067" w:type="dxa"/>
        <w:tblLook w:val="04A0" w:firstRow="1" w:lastRow="0" w:firstColumn="1" w:lastColumn="0" w:noHBand="0" w:noVBand="1"/>
      </w:tblPr>
      <w:tblGrid>
        <w:gridCol w:w="2254"/>
        <w:gridCol w:w="2254"/>
        <w:gridCol w:w="1157"/>
        <w:gridCol w:w="3402"/>
      </w:tblGrid>
      <w:tr w:rsidR="007F5C06" w:rsidRPr="002A6C89" w14:paraId="571A1449" w14:textId="77777777" w:rsidTr="00C965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shd w:val="clear" w:color="auto" w:fill="FDA300"/>
            <w:vAlign w:val="center"/>
          </w:tcPr>
          <w:p w14:paraId="586A537E" w14:textId="2774AAEC" w:rsidR="007F5C06" w:rsidRPr="002A6C89" w:rsidRDefault="007F5C06" w:rsidP="00D35315">
            <w:pPr>
              <w:jc w:val="center"/>
              <w:rPr>
                <w:lang w:val="bg-BG"/>
              </w:rPr>
            </w:pPr>
            <w:r w:rsidRPr="002A6C89">
              <w:rPr>
                <w:lang w:val="bg-BG"/>
              </w:rPr>
              <w:t>Вид на защитената територия</w:t>
            </w:r>
          </w:p>
        </w:tc>
        <w:tc>
          <w:tcPr>
            <w:tcW w:w="2254" w:type="dxa"/>
            <w:shd w:val="clear" w:color="auto" w:fill="FDA300"/>
            <w:vAlign w:val="center"/>
          </w:tcPr>
          <w:p w14:paraId="0211F905" w14:textId="47D1C32D" w:rsidR="007F5C06" w:rsidRPr="002A6C89" w:rsidRDefault="007F5C06" w:rsidP="00D35315">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Наименование</w:t>
            </w:r>
          </w:p>
        </w:tc>
        <w:tc>
          <w:tcPr>
            <w:tcW w:w="1157" w:type="dxa"/>
            <w:shd w:val="clear" w:color="auto" w:fill="FDA300"/>
            <w:vAlign w:val="center"/>
          </w:tcPr>
          <w:p w14:paraId="068AEC0B" w14:textId="52A8F7F1" w:rsidR="007F5C06" w:rsidRPr="002A6C89" w:rsidRDefault="007F5C06" w:rsidP="00D35315">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площ</w:t>
            </w:r>
            <w:r w:rsidRPr="002A6C89">
              <w:rPr>
                <w:lang w:val="bg-BG"/>
              </w:rPr>
              <w:br/>
              <w:t>(ха)</w:t>
            </w:r>
          </w:p>
        </w:tc>
        <w:tc>
          <w:tcPr>
            <w:tcW w:w="3402" w:type="dxa"/>
            <w:shd w:val="clear" w:color="auto" w:fill="FDA300"/>
            <w:vAlign w:val="center"/>
          </w:tcPr>
          <w:p w14:paraId="1A8E1075" w14:textId="007EBDEF" w:rsidR="007F5C06" w:rsidRPr="002A6C89" w:rsidRDefault="007F5C06" w:rsidP="00D35315">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Местоположение</w:t>
            </w:r>
          </w:p>
        </w:tc>
      </w:tr>
      <w:tr w:rsidR="007F5C06" w:rsidRPr="002A6C89" w14:paraId="5B578D72" w14:textId="77777777" w:rsidTr="00D35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FFC000"/>
          </w:tcPr>
          <w:p w14:paraId="1E892387" w14:textId="3EF1984F" w:rsidR="007F5C06" w:rsidRPr="002A6C89" w:rsidRDefault="007F5C06" w:rsidP="00D35315">
            <w:pPr>
              <w:jc w:val="center"/>
              <w:rPr>
                <w:color w:val="FFFFFF" w:themeColor="background1"/>
                <w:lang w:val="bg-BG"/>
              </w:rPr>
            </w:pPr>
            <w:r w:rsidRPr="002A6C89">
              <w:rPr>
                <w:color w:val="FFFFFF" w:themeColor="background1"/>
                <w:lang w:val="bg-BG"/>
              </w:rPr>
              <w:t>защитена местност</w:t>
            </w:r>
          </w:p>
        </w:tc>
        <w:tc>
          <w:tcPr>
            <w:tcW w:w="2254" w:type="dxa"/>
            <w:vAlign w:val="center"/>
          </w:tcPr>
          <w:p w14:paraId="0E24BC86" w14:textId="00807C97" w:rsidR="007F5C06" w:rsidRPr="002A6C89" w:rsidRDefault="007F5C06" w:rsidP="00D35315">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Аномир</w:t>
            </w:r>
          </w:p>
        </w:tc>
        <w:tc>
          <w:tcPr>
            <w:tcW w:w="1157" w:type="dxa"/>
            <w:vAlign w:val="center"/>
          </w:tcPr>
          <w:p w14:paraId="32612949" w14:textId="4B55AB42" w:rsidR="007F5C06" w:rsidRPr="002A6C89" w:rsidRDefault="00D35315" w:rsidP="00D35315">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3.0</w:t>
            </w:r>
          </w:p>
        </w:tc>
        <w:tc>
          <w:tcPr>
            <w:tcW w:w="3402" w:type="dxa"/>
          </w:tcPr>
          <w:p w14:paraId="5479AFBB" w14:textId="782DA8B4" w:rsidR="007F5C06" w:rsidRPr="002A6C89" w:rsidRDefault="00D35315" w:rsidP="007F5C06">
            <w:pPr>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село Лесидрен</w:t>
            </w:r>
          </w:p>
        </w:tc>
      </w:tr>
      <w:tr w:rsidR="007F5C06" w:rsidRPr="002A6C89" w14:paraId="1C63A901" w14:textId="77777777" w:rsidTr="00D35315">
        <w:tc>
          <w:tcPr>
            <w:cnfStyle w:val="001000000000" w:firstRow="0" w:lastRow="0" w:firstColumn="1" w:lastColumn="0" w:oddVBand="0" w:evenVBand="0" w:oddHBand="0" w:evenHBand="0" w:firstRowFirstColumn="0" w:firstRowLastColumn="0" w:lastRowFirstColumn="0" w:lastRowLastColumn="0"/>
            <w:tcW w:w="2254" w:type="dxa"/>
            <w:shd w:val="clear" w:color="auto" w:fill="FFC000"/>
          </w:tcPr>
          <w:p w14:paraId="48DA3990" w14:textId="6CFD31BB" w:rsidR="007F5C06" w:rsidRPr="002A6C89" w:rsidRDefault="007F5C06" w:rsidP="00D35315">
            <w:pPr>
              <w:jc w:val="center"/>
              <w:rPr>
                <w:color w:val="FFFFFF" w:themeColor="background1"/>
                <w:lang w:val="bg-BG"/>
              </w:rPr>
            </w:pPr>
            <w:r w:rsidRPr="002A6C89">
              <w:rPr>
                <w:color w:val="FFFFFF" w:themeColor="background1"/>
                <w:lang w:val="bg-BG"/>
              </w:rPr>
              <w:t>защитена местност</w:t>
            </w:r>
          </w:p>
        </w:tc>
        <w:tc>
          <w:tcPr>
            <w:tcW w:w="2254" w:type="dxa"/>
            <w:vAlign w:val="center"/>
          </w:tcPr>
          <w:p w14:paraId="76DF1968" w14:textId="41563F8A" w:rsidR="007F5C06" w:rsidRPr="002A6C89" w:rsidRDefault="007F5C06" w:rsidP="00D35315">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Бялка</w:t>
            </w:r>
          </w:p>
        </w:tc>
        <w:tc>
          <w:tcPr>
            <w:tcW w:w="1157" w:type="dxa"/>
            <w:vAlign w:val="center"/>
          </w:tcPr>
          <w:p w14:paraId="67DEB1A6" w14:textId="5634FA57" w:rsidR="007F5C06" w:rsidRPr="002A6C89" w:rsidRDefault="00D35315" w:rsidP="00D35315">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109.9</w:t>
            </w:r>
          </w:p>
        </w:tc>
        <w:tc>
          <w:tcPr>
            <w:tcW w:w="3402" w:type="dxa"/>
          </w:tcPr>
          <w:p w14:paraId="65522BB5" w14:textId="40B9F38F" w:rsidR="007F5C06" w:rsidRPr="002A6C89" w:rsidRDefault="00D35315" w:rsidP="007F5C06">
            <w:pPr>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село Голец</w:t>
            </w:r>
          </w:p>
        </w:tc>
      </w:tr>
      <w:tr w:rsidR="007F5C06" w:rsidRPr="002A6C89" w14:paraId="086B1663" w14:textId="77777777" w:rsidTr="00D35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FFC000"/>
          </w:tcPr>
          <w:p w14:paraId="36575492" w14:textId="4869B6BD" w:rsidR="007F5C06" w:rsidRPr="002A6C89" w:rsidRDefault="007F5C06" w:rsidP="00D35315">
            <w:pPr>
              <w:jc w:val="center"/>
              <w:rPr>
                <w:color w:val="FFFFFF" w:themeColor="background1"/>
                <w:lang w:val="bg-BG"/>
              </w:rPr>
            </w:pPr>
            <w:r w:rsidRPr="002A6C89">
              <w:rPr>
                <w:color w:val="FFFFFF" w:themeColor="background1"/>
                <w:lang w:val="bg-BG"/>
              </w:rPr>
              <w:t>защитена местност</w:t>
            </w:r>
          </w:p>
        </w:tc>
        <w:tc>
          <w:tcPr>
            <w:tcW w:w="2254" w:type="dxa"/>
            <w:vAlign w:val="center"/>
          </w:tcPr>
          <w:p w14:paraId="4F542A46" w14:textId="359636FF" w:rsidR="007F5C06" w:rsidRPr="002A6C89" w:rsidRDefault="007F5C06" w:rsidP="00D35315">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Корлук</w:t>
            </w:r>
          </w:p>
        </w:tc>
        <w:tc>
          <w:tcPr>
            <w:tcW w:w="1157" w:type="dxa"/>
            <w:vAlign w:val="center"/>
          </w:tcPr>
          <w:p w14:paraId="6AE692F9" w14:textId="7BA6EFB5" w:rsidR="007F5C06" w:rsidRPr="002A6C89" w:rsidRDefault="00D35315" w:rsidP="00D35315">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4.6</w:t>
            </w:r>
          </w:p>
        </w:tc>
        <w:tc>
          <w:tcPr>
            <w:tcW w:w="3402" w:type="dxa"/>
          </w:tcPr>
          <w:p w14:paraId="2AA1489A" w14:textId="3A3E8C9A" w:rsidR="007F5C06" w:rsidRPr="002A6C89" w:rsidRDefault="00D35315" w:rsidP="007F5C06">
            <w:pPr>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село Голец</w:t>
            </w:r>
          </w:p>
        </w:tc>
      </w:tr>
      <w:tr w:rsidR="007F5C06" w:rsidRPr="002A6C89" w14:paraId="674ED356" w14:textId="77777777" w:rsidTr="00D35315">
        <w:tc>
          <w:tcPr>
            <w:cnfStyle w:val="001000000000" w:firstRow="0" w:lastRow="0" w:firstColumn="1" w:lastColumn="0" w:oddVBand="0" w:evenVBand="0" w:oddHBand="0" w:evenHBand="0" w:firstRowFirstColumn="0" w:firstRowLastColumn="0" w:lastRowFirstColumn="0" w:lastRowLastColumn="0"/>
            <w:tcW w:w="2254" w:type="dxa"/>
            <w:shd w:val="clear" w:color="auto" w:fill="FFC000"/>
          </w:tcPr>
          <w:p w14:paraId="0F4690A9" w14:textId="1A944867" w:rsidR="007F5C06" w:rsidRPr="002A6C89" w:rsidRDefault="007F5C06" w:rsidP="00D35315">
            <w:pPr>
              <w:jc w:val="center"/>
              <w:rPr>
                <w:color w:val="FFFFFF" w:themeColor="background1"/>
                <w:lang w:val="bg-BG"/>
              </w:rPr>
            </w:pPr>
            <w:r w:rsidRPr="002A6C89">
              <w:rPr>
                <w:color w:val="FFFFFF" w:themeColor="background1"/>
                <w:lang w:val="bg-BG"/>
              </w:rPr>
              <w:t>защитена местност</w:t>
            </w:r>
          </w:p>
        </w:tc>
        <w:tc>
          <w:tcPr>
            <w:tcW w:w="2254" w:type="dxa"/>
            <w:vAlign w:val="center"/>
          </w:tcPr>
          <w:p w14:paraId="21285BD1" w14:textId="3BFBD2C6" w:rsidR="007F5C06" w:rsidRPr="002A6C89" w:rsidRDefault="007F5C06" w:rsidP="00D35315">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Криваците</w:t>
            </w:r>
          </w:p>
        </w:tc>
        <w:tc>
          <w:tcPr>
            <w:tcW w:w="1157" w:type="dxa"/>
            <w:vAlign w:val="center"/>
          </w:tcPr>
          <w:p w14:paraId="24573226" w14:textId="7FF3BEB1" w:rsidR="007F5C06" w:rsidRPr="002A6C89" w:rsidRDefault="00D35315" w:rsidP="00D35315">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3.0</w:t>
            </w:r>
          </w:p>
        </w:tc>
        <w:tc>
          <w:tcPr>
            <w:tcW w:w="3402" w:type="dxa"/>
          </w:tcPr>
          <w:p w14:paraId="402BB1BF" w14:textId="1FD4930E" w:rsidR="007F5C06" w:rsidRPr="002A6C89" w:rsidRDefault="00D35315" w:rsidP="007F5C06">
            <w:pPr>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село Кирчево</w:t>
            </w:r>
          </w:p>
        </w:tc>
      </w:tr>
      <w:tr w:rsidR="007F5C06" w:rsidRPr="002A6C89" w14:paraId="4E2FCD54" w14:textId="77777777" w:rsidTr="00D35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FFC000"/>
          </w:tcPr>
          <w:p w14:paraId="560E7A1C" w14:textId="45AA65CB" w:rsidR="007F5C06" w:rsidRPr="002A6C89" w:rsidRDefault="007F5C06" w:rsidP="00D35315">
            <w:pPr>
              <w:jc w:val="center"/>
              <w:rPr>
                <w:color w:val="FFFFFF" w:themeColor="background1"/>
                <w:lang w:val="bg-BG"/>
              </w:rPr>
            </w:pPr>
            <w:r w:rsidRPr="002A6C89">
              <w:rPr>
                <w:color w:val="FFFFFF" w:themeColor="background1"/>
                <w:lang w:val="bg-BG"/>
              </w:rPr>
              <w:t>защитена местност</w:t>
            </w:r>
          </w:p>
        </w:tc>
        <w:tc>
          <w:tcPr>
            <w:tcW w:w="2254" w:type="dxa"/>
            <w:vAlign w:val="center"/>
          </w:tcPr>
          <w:p w14:paraId="046F6548" w14:textId="62989394" w:rsidR="007F5C06" w:rsidRPr="002A6C89" w:rsidRDefault="007F5C06" w:rsidP="00D35315">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Петко Бунар</w:t>
            </w:r>
          </w:p>
        </w:tc>
        <w:tc>
          <w:tcPr>
            <w:tcW w:w="1157" w:type="dxa"/>
            <w:vAlign w:val="center"/>
          </w:tcPr>
          <w:p w14:paraId="408D3E38" w14:textId="39B816F7" w:rsidR="007F5C06" w:rsidRPr="002A6C89" w:rsidRDefault="00D35315" w:rsidP="00D35315">
            <w:pPr>
              <w:jc w:val="righ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5.0</w:t>
            </w:r>
          </w:p>
        </w:tc>
        <w:tc>
          <w:tcPr>
            <w:tcW w:w="3402" w:type="dxa"/>
          </w:tcPr>
          <w:p w14:paraId="0598B3A1" w14:textId="172B628C" w:rsidR="007F5C06" w:rsidRPr="002A6C89" w:rsidRDefault="00D35315" w:rsidP="007F5C06">
            <w:pPr>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село Голец</w:t>
            </w:r>
          </w:p>
        </w:tc>
      </w:tr>
      <w:tr w:rsidR="007F5C06" w:rsidRPr="002A6C89" w14:paraId="76A57EC6" w14:textId="77777777" w:rsidTr="00D35315">
        <w:tc>
          <w:tcPr>
            <w:cnfStyle w:val="001000000000" w:firstRow="0" w:lastRow="0" w:firstColumn="1" w:lastColumn="0" w:oddVBand="0" w:evenVBand="0" w:oddHBand="0" w:evenHBand="0" w:firstRowFirstColumn="0" w:firstRowLastColumn="0" w:lastRowFirstColumn="0" w:lastRowLastColumn="0"/>
            <w:tcW w:w="2254" w:type="dxa"/>
            <w:shd w:val="clear" w:color="auto" w:fill="FFC000"/>
          </w:tcPr>
          <w:p w14:paraId="1AE4DEF1" w14:textId="350FF670" w:rsidR="007F5C06" w:rsidRPr="002A6C89" w:rsidRDefault="007F5C06" w:rsidP="00D35315">
            <w:pPr>
              <w:jc w:val="center"/>
              <w:rPr>
                <w:color w:val="FFFFFF" w:themeColor="background1"/>
                <w:lang w:val="bg-BG"/>
              </w:rPr>
            </w:pPr>
            <w:r w:rsidRPr="002A6C89">
              <w:rPr>
                <w:color w:val="FFFFFF" w:themeColor="background1"/>
                <w:lang w:val="bg-BG"/>
              </w:rPr>
              <w:t>защитена местност</w:t>
            </w:r>
          </w:p>
        </w:tc>
        <w:tc>
          <w:tcPr>
            <w:tcW w:w="2254" w:type="dxa"/>
            <w:vAlign w:val="center"/>
          </w:tcPr>
          <w:p w14:paraId="59498BB5" w14:textId="02817F58" w:rsidR="007F5C06" w:rsidRPr="002A6C89" w:rsidRDefault="007F5C06" w:rsidP="00D35315">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Шумнатица</w:t>
            </w:r>
          </w:p>
        </w:tc>
        <w:tc>
          <w:tcPr>
            <w:tcW w:w="1157" w:type="dxa"/>
            <w:vAlign w:val="center"/>
          </w:tcPr>
          <w:p w14:paraId="75817585" w14:textId="352E1776" w:rsidR="007F5C06" w:rsidRPr="002A6C89" w:rsidRDefault="00D35315" w:rsidP="00D35315">
            <w:pPr>
              <w:jc w:val="righ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27.4</w:t>
            </w:r>
          </w:p>
        </w:tc>
        <w:tc>
          <w:tcPr>
            <w:tcW w:w="3402" w:type="dxa"/>
          </w:tcPr>
          <w:p w14:paraId="02865632" w14:textId="5266DE0B" w:rsidR="007F5C06" w:rsidRPr="002A6C89" w:rsidRDefault="00D35315" w:rsidP="007F5C06">
            <w:pPr>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селата Лесидрен и Микре</w:t>
            </w:r>
          </w:p>
        </w:tc>
      </w:tr>
    </w:tbl>
    <w:p w14:paraId="5348F5FB" w14:textId="005032CE" w:rsidR="007F5C06" w:rsidRPr="002A6C89" w:rsidRDefault="007F5C06" w:rsidP="007F5C06">
      <w:pPr>
        <w:rPr>
          <w:sz w:val="22"/>
          <w:lang w:val="bg-BG"/>
        </w:rPr>
      </w:pPr>
    </w:p>
    <w:p w14:paraId="69619049" w14:textId="7555BCFA" w:rsidR="008E7B66" w:rsidRPr="002A6C89" w:rsidRDefault="008E7B66" w:rsidP="008E7B66">
      <w:pPr>
        <w:rPr>
          <w:lang w:val="bg-BG"/>
        </w:rPr>
      </w:pPr>
      <w:r w:rsidRPr="002A6C89">
        <w:rPr>
          <w:lang w:val="bg-BG"/>
        </w:rPr>
        <w:t xml:space="preserve">И шестте защитени </w:t>
      </w:r>
      <w:r w:rsidR="002772E1" w:rsidRPr="002A6C89">
        <w:rPr>
          <w:lang w:val="bg-BG"/>
        </w:rPr>
        <w:t>територии</w:t>
      </w:r>
      <w:r w:rsidRPr="002A6C89">
        <w:rPr>
          <w:lang w:val="bg-BG"/>
        </w:rPr>
        <w:t xml:space="preserve"> са обявени с цел опазване на характерен ландшафт. За първите пет (Аномир, Бялка, Корлук, Криваците, Петко Бунар) са забранени:</w:t>
      </w:r>
    </w:p>
    <w:p w14:paraId="22851895" w14:textId="2AD97CEC" w:rsidR="009B789C" w:rsidRPr="002A6C89" w:rsidRDefault="009B789C" w:rsidP="00465758">
      <w:pPr>
        <w:pStyle w:val="a9"/>
        <w:numPr>
          <w:ilvl w:val="0"/>
          <w:numId w:val="58"/>
        </w:numPr>
        <w:rPr>
          <w:lang w:val="bg-BG"/>
        </w:rPr>
      </w:pPr>
      <w:r w:rsidRPr="002A6C89">
        <w:rPr>
          <w:lang w:val="bg-BG"/>
        </w:rPr>
        <w:t>извършването на сеч, освен санитарен и ландшафтен с оглед подобряване на санитарното и украсно значение на горите около местността;</w:t>
      </w:r>
    </w:p>
    <w:p w14:paraId="749A272C" w14:textId="7986DE4A" w:rsidR="009B789C" w:rsidRPr="002A6C89" w:rsidRDefault="009B789C" w:rsidP="00465758">
      <w:pPr>
        <w:pStyle w:val="a9"/>
        <w:numPr>
          <w:ilvl w:val="0"/>
          <w:numId w:val="58"/>
        </w:numPr>
        <w:rPr>
          <w:lang w:val="bg-BG"/>
        </w:rPr>
      </w:pPr>
      <w:r w:rsidRPr="002A6C89">
        <w:rPr>
          <w:lang w:val="bg-BG"/>
        </w:rPr>
        <w:t>пашата на добитък по всяко време на годината;</w:t>
      </w:r>
    </w:p>
    <w:p w14:paraId="460AB90A" w14:textId="23DE8384" w:rsidR="009B789C" w:rsidRPr="002A6C89" w:rsidRDefault="009B789C" w:rsidP="00465758">
      <w:pPr>
        <w:pStyle w:val="a9"/>
        <w:numPr>
          <w:ilvl w:val="0"/>
          <w:numId w:val="58"/>
        </w:numPr>
        <w:rPr>
          <w:lang w:val="bg-BG"/>
        </w:rPr>
      </w:pPr>
      <w:r w:rsidRPr="002A6C89">
        <w:rPr>
          <w:lang w:val="bg-BG"/>
        </w:rPr>
        <w:t>разкриването на кариери, вадене на пясък, къртене на камъни, изхвърляне на сгурия и други промишлени отпадъци, както и всякакви действия, които загрозяват или нарушават природната обстановка около тях.</w:t>
      </w:r>
    </w:p>
    <w:p w14:paraId="2A683067" w14:textId="23DD1C3D" w:rsidR="008E7B66" w:rsidRPr="002A6C89" w:rsidRDefault="008E7B66" w:rsidP="003C122F">
      <w:pPr>
        <w:rPr>
          <w:lang w:val="bg-BG"/>
        </w:rPr>
      </w:pPr>
      <w:r w:rsidRPr="002A6C89">
        <w:rPr>
          <w:lang w:val="bg-BG"/>
        </w:rPr>
        <w:t>За защитена местност Шумнатица е забранено:</w:t>
      </w:r>
    </w:p>
    <w:p w14:paraId="25C9DEB3" w14:textId="4F671409" w:rsidR="008E7B66" w:rsidRPr="002A6C89" w:rsidRDefault="008E7B66" w:rsidP="00465758">
      <w:pPr>
        <w:pStyle w:val="a9"/>
        <w:numPr>
          <w:ilvl w:val="0"/>
          <w:numId w:val="18"/>
        </w:numPr>
        <w:rPr>
          <w:lang w:val="bg-BG"/>
        </w:rPr>
      </w:pPr>
      <w:r w:rsidRPr="002A6C89">
        <w:rPr>
          <w:lang w:val="bg-BG"/>
        </w:rPr>
        <w:t>кастрене, чупене на клони, нараняване на стъблата и всякакви други дейности, които биха довели до повреждане или унищожаване на вековните дървета;</w:t>
      </w:r>
    </w:p>
    <w:p w14:paraId="30EF928E" w14:textId="1509FF83" w:rsidR="008E7B66" w:rsidRPr="002A6C89" w:rsidRDefault="008E7B66" w:rsidP="00465758">
      <w:pPr>
        <w:pStyle w:val="a9"/>
        <w:numPr>
          <w:ilvl w:val="0"/>
          <w:numId w:val="18"/>
        </w:numPr>
        <w:rPr>
          <w:lang w:val="bg-BG"/>
        </w:rPr>
      </w:pPr>
      <w:r w:rsidRPr="002A6C89">
        <w:rPr>
          <w:lang w:val="bg-BG"/>
        </w:rPr>
        <w:t>убиване, улавяне и безпокоене на птиците, разваляне на гнездата и</w:t>
      </w:r>
      <w:r w:rsidR="003C122F" w:rsidRPr="002A6C89">
        <w:rPr>
          <w:lang w:val="bg-BG"/>
        </w:rPr>
        <w:t xml:space="preserve"> </w:t>
      </w:r>
      <w:r w:rsidRPr="002A6C89">
        <w:rPr>
          <w:lang w:val="bg-BG"/>
        </w:rPr>
        <w:t>събиране на яйцата им;</w:t>
      </w:r>
    </w:p>
    <w:p w14:paraId="71D63098" w14:textId="6CFFCA57" w:rsidR="008E7B66" w:rsidRPr="002A6C89" w:rsidRDefault="008E7B66" w:rsidP="00465758">
      <w:pPr>
        <w:pStyle w:val="a9"/>
        <w:numPr>
          <w:ilvl w:val="0"/>
          <w:numId w:val="18"/>
        </w:numPr>
        <w:rPr>
          <w:lang w:val="bg-BG"/>
        </w:rPr>
      </w:pPr>
      <w:r w:rsidRPr="002A6C89">
        <w:rPr>
          <w:lang w:val="bg-BG"/>
        </w:rPr>
        <w:t>извеждане на сечи</w:t>
      </w:r>
      <w:r w:rsidR="00DD0C08" w:rsidRPr="002A6C89">
        <w:rPr>
          <w:lang w:val="bg-BG"/>
        </w:rPr>
        <w:t>,</w:t>
      </w:r>
      <w:r w:rsidRPr="002A6C89">
        <w:rPr>
          <w:lang w:val="bg-BG"/>
        </w:rPr>
        <w:t xml:space="preserve"> освен отглед</w:t>
      </w:r>
      <w:r w:rsidR="002D2682" w:rsidRPr="002A6C89">
        <w:rPr>
          <w:lang w:val="bg-BG"/>
        </w:rPr>
        <w:t>а</w:t>
      </w:r>
      <w:r w:rsidRPr="002A6C89">
        <w:rPr>
          <w:lang w:val="bg-BG"/>
        </w:rPr>
        <w:t>ни в периода от 1 септември до 1 март;</w:t>
      </w:r>
    </w:p>
    <w:p w14:paraId="74910415" w14:textId="522C803D" w:rsidR="008E7B66" w:rsidRPr="002A6C89" w:rsidRDefault="008E7B66" w:rsidP="00465758">
      <w:pPr>
        <w:pStyle w:val="a9"/>
        <w:numPr>
          <w:ilvl w:val="0"/>
          <w:numId w:val="18"/>
        </w:numPr>
        <w:rPr>
          <w:lang w:val="bg-BG"/>
        </w:rPr>
      </w:pPr>
      <w:r w:rsidRPr="002A6C89">
        <w:rPr>
          <w:lang w:val="bg-BG"/>
        </w:rPr>
        <w:t>всякакво строителство</w:t>
      </w:r>
      <w:r w:rsidR="003C122F" w:rsidRPr="002A6C89">
        <w:rPr>
          <w:lang w:val="bg-BG"/>
        </w:rPr>
        <w:t>.</w:t>
      </w:r>
    </w:p>
    <w:p w14:paraId="145CC11E" w14:textId="77777777" w:rsidR="006857F8" w:rsidRPr="002A6C89" w:rsidRDefault="006857F8" w:rsidP="006857F8">
      <w:pPr>
        <w:ind w:firstLine="708"/>
        <w:rPr>
          <w:lang w:val="bg-BG"/>
        </w:rPr>
      </w:pPr>
      <w:r w:rsidRPr="002A6C89">
        <w:rPr>
          <w:lang w:val="bg-BG"/>
        </w:rPr>
        <w:t>Защитените територии на територията на Общината възлизат на 151 ха.</w:t>
      </w:r>
    </w:p>
    <w:p w14:paraId="456948DB" w14:textId="77777777" w:rsidR="006857F8" w:rsidRPr="002A6C89" w:rsidRDefault="006857F8" w:rsidP="006857F8">
      <w:pPr>
        <w:ind w:firstLine="708"/>
        <w:rPr>
          <w:lang w:val="bg-BG"/>
        </w:rPr>
      </w:pPr>
      <w:r w:rsidRPr="002A6C89">
        <w:rPr>
          <w:lang w:val="bg-BG"/>
        </w:rPr>
        <w:t xml:space="preserve">На територията на общината се намира част от Природен парк ”Студенец” в землищата на селата Драгана, Каленик и Катунец , който обхваща площ от 48 186,363 дка. от общинската територия. Защитените територии в община Угърчин са 151 ха. Те включват само защитени местности с характерни или забележителни ландшафти. Няма такива, които са местообитания на застрашени, редки или уязвими растителни и животински видове и съобщества. </w:t>
      </w:r>
    </w:p>
    <w:p w14:paraId="731CD2CC" w14:textId="77777777" w:rsidR="006857F8" w:rsidRPr="002A6C89" w:rsidRDefault="006857F8" w:rsidP="006857F8">
      <w:pPr>
        <w:ind w:firstLine="360"/>
        <w:rPr>
          <w:lang w:val="bg-BG"/>
        </w:rPr>
      </w:pPr>
      <w:bookmarkStart w:id="182" w:name="_Hlk47868529"/>
      <w:r w:rsidRPr="002A6C89">
        <w:rPr>
          <w:lang w:val="bg-BG"/>
        </w:rPr>
        <w:t>Съгласно Регистъра на защитените територии и защитените зони в България, защитени местности в общината са:</w:t>
      </w:r>
    </w:p>
    <w:p w14:paraId="33CFC2C3" w14:textId="77777777" w:rsidR="006857F8" w:rsidRPr="002A6C89" w:rsidRDefault="006857F8" w:rsidP="006857F8">
      <w:pPr>
        <w:numPr>
          <w:ilvl w:val="0"/>
          <w:numId w:val="72"/>
        </w:numPr>
        <w:spacing w:after="160" w:line="259" w:lineRule="auto"/>
        <w:rPr>
          <w:lang w:val="bg-BG"/>
        </w:rPr>
      </w:pPr>
      <w:r w:rsidRPr="002A6C89">
        <w:rPr>
          <w:lang w:val="bg-BG"/>
        </w:rPr>
        <w:t>“Шумнатица” - в землищата на с. Сопот и с. Микре. Обявена със Заповед № 924/14.10.87 г. на КОПС, ДВ бр. 85/1987 г., прекатегоризирана със Заповед № РД – 710/10.06.2003 г. на МОСВ, ДВ бр. 60/2003 г., Заповед № РД-659/31.10.2018г. на МОСВ, ДВ бр. 99/2018г.(за актуализиране на площта);</w:t>
      </w:r>
    </w:p>
    <w:p w14:paraId="446F86FC" w14:textId="77777777" w:rsidR="006857F8" w:rsidRPr="002A6C89" w:rsidRDefault="006857F8" w:rsidP="006857F8">
      <w:pPr>
        <w:numPr>
          <w:ilvl w:val="0"/>
          <w:numId w:val="72"/>
        </w:numPr>
        <w:spacing w:after="160" w:line="259" w:lineRule="auto"/>
        <w:rPr>
          <w:lang w:val="bg-BG"/>
        </w:rPr>
      </w:pPr>
      <w:r w:rsidRPr="002A6C89">
        <w:rPr>
          <w:lang w:val="bg-BG"/>
        </w:rPr>
        <w:lastRenderedPageBreak/>
        <w:t>”Аномир” - в землището на с. Лесидрен. Обявена със Заповед № 2122/21.01.64 г. на КГГП, ДВ бр. 6/1964 г., прекатегоризирана със Заповед № РД – 739/10.06.2003 г. на МОСВ, ДВ бр. 60/2003 г.;</w:t>
      </w:r>
    </w:p>
    <w:p w14:paraId="059A4AB7" w14:textId="77777777" w:rsidR="006857F8" w:rsidRPr="002A6C89" w:rsidRDefault="006857F8" w:rsidP="006857F8">
      <w:pPr>
        <w:numPr>
          <w:ilvl w:val="0"/>
          <w:numId w:val="72"/>
        </w:numPr>
        <w:spacing w:after="160" w:line="259" w:lineRule="auto"/>
        <w:rPr>
          <w:lang w:val="bg-BG"/>
        </w:rPr>
      </w:pPr>
      <w:r w:rsidRPr="002A6C89">
        <w:rPr>
          <w:lang w:val="bg-BG"/>
        </w:rPr>
        <w:t>“Криваците” - в землището на с. Кирчево. Обявена със Заповед № 2122/21.01.1964 г. на КГГП, прекатегоризирана със Заповед № РД – 741/10.06.2003 г. на МОСВ, ДВ бр. 60/2003 г.;</w:t>
      </w:r>
    </w:p>
    <w:p w14:paraId="0B3107CE" w14:textId="77777777" w:rsidR="006857F8" w:rsidRPr="002A6C89" w:rsidRDefault="006857F8" w:rsidP="006857F8">
      <w:pPr>
        <w:numPr>
          <w:ilvl w:val="0"/>
          <w:numId w:val="72"/>
        </w:numPr>
        <w:spacing w:after="160" w:line="259" w:lineRule="auto"/>
        <w:rPr>
          <w:lang w:val="bg-BG"/>
        </w:rPr>
      </w:pPr>
      <w:r w:rsidRPr="002A6C89">
        <w:rPr>
          <w:lang w:val="bg-BG"/>
        </w:rPr>
        <w:t>“Бялка” - в землището на с. Голец. Обявена със Заповед № 2122/21.01.64 г. на КГГП, ДВ бр. 6/1964 г., прекатегоризирана със Заповед № РД – 744/10.06.2003 г. на МОСВ, ДВ бр. 60/2003 г., Заповед РД-224/06.04.2015г. на МОСВ, ДВ бр. 38/2015г. (за актуализация на площта). Заповед № РД-224/08.10.2015г. на МОСВ, ДВ бр. 85/2015г.(за поправка на допусната очевидна фактическа грешка в Заповед № РД-224/06.04.2015г.);</w:t>
      </w:r>
    </w:p>
    <w:p w14:paraId="73051B96" w14:textId="77777777" w:rsidR="006857F8" w:rsidRPr="002A6C89" w:rsidRDefault="006857F8" w:rsidP="006857F8">
      <w:pPr>
        <w:numPr>
          <w:ilvl w:val="0"/>
          <w:numId w:val="72"/>
        </w:numPr>
        <w:spacing w:after="160" w:line="259" w:lineRule="auto"/>
        <w:rPr>
          <w:lang w:val="bg-BG"/>
        </w:rPr>
      </w:pPr>
      <w:r w:rsidRPr="002A6C89">
        <w:rPr>
          <w:lang w:val="bg-BG"/>
        </w:rPr>
        <w:t>”Петко бунар” - в землището на с. Голец. Обявена със Заповед № 2122/21.01.64 г. на КГГП, ДВ бр. 6/1964 г., прекатегоризирана със Заповед № РД – 748/10.06.2003 г. на МОСВ, ДВ бр. 2003 г.</w:t>
      </w:r>
    </w:p>
    <w:p w14:paraId="26003AB6" w14:textId="77777777" w:rsidR="006857F8" w:rsidRPr="002A6C89" w:rsidRDefault="006857F8" w:rsidP="006857F8">
      <w:pPr>
        <w:numPr>
          <w:ilvl w:val="0"/>
          <w:numId w:val="72"/>
        </w:numPr>
        <w:spacing w:after="160" w:line="259" w:lineRule="auto"/>
        <w:rPr>
          <w:lang w:val="bg-BG"/>
        </w:rPr>
      </w:pPr>
      <w:r w:rsidRPr="002A6C89">
        <w:rPr>
          <w:lang w:val="bg-BG"/>
        </w:rPr>
        <w:t>”Корлук” - в землището на с. Голец. Обявена със Заповед № 2122/21.01.64 г. на КГГП, ДВ бр. 6/1964 г., прекатегоризирана със Заповед № РД – 749/10.06.2003 г. на МОСВ, ДВ бр. 60/2003 г., Заповед № РД-227/06.04.2015г. на МОСВ, ВД бр. 38/2015г.( за актуализация на площта).</w:t>
      </w:r>
    </w:p>
    <w:p w14:paraId="71D91D46" w14:textId="77777777" w:rsidR="006857F8" w:rsidRPr="002A6C89" w:rsidRDefault="006857F8" w:rsidP="006857F8">
      <w:pPr>
        <w:ind w:firstLine="708"/>
        <w:rPr>
          <w:lang w:val="bg-BG"/>
        </w:rPr>
      </w:pPr>
      <w:r w:rsidRPr="002A6C89">
        <w:rPr>
          <w:lang w:val="bg-BG"/>
        </w:rPr>
        <w:t>По-известни природни забележителности са “Недини езера” и “Рударската леярна “ край Лесидрен, Римския път между с. Голец и Киркова махала, местността “Калето” край Кирчево, а също така местностите “Сярна пещера” и “Скока” с множество пещерни образувания между Угърчин и Драгана.</w:t>
      </w:r>
    </w:p>
    <w:p w14:paraId="3144F95F" w14:textId="77777777" w:rsidR="006857F8" w:rsidRPr="002A6C89" w:rsidRDefault="006857F8" w:rsidP="006857F8">
      <w:pPr>
        <w:ind w:firstLine="708"/>
        <w:rPr>
          <w:lang w:val="bg-BG"/>
        </w:rPr>
      </w:pPr>
      <w:r w:rsidRPr="002A6C89">
        <w:rPr>
          <w:lang w:val="bg-BG"/>
        </w:rPr>
        <w:t>След обособяването на защитените зони от екологичната мрежа Натура 2000,територията на община Угърчин включва землища от следните определени зони:</w:t>
      </w:r>
    </w:p>
    <w:p w14:paraId="3E1F7D90" w14:textId="77777777" w:rsidR="006857F8" w:rsidRPr="002A6C89" w:rsidRDefault="006857F8" w:rsidP="006857F8">
      <w:pPr>
        <w:ind w:firstLine="709"/>
        <w:rPr>
          <w:lang w:val="bg-BG"/>
        </w:rPr>
      </w:pPr>
      <w:r w:rsidRPr="002A6C89">
        <w:rPr>
          <w:lang w:val="bg-BG"/>
        </w:rPr>
        <w:t xml:space="preserve">ЗЗ „Васильовска планина” -BG0002109 (селата Кирчево, Лесидрен, Славщица и Сопот), за опазване на дивите птици, по чл.6, ал.1, т.3 и 4 от ЗБР, обявена със Заповед №РД 529/26.05.2010 г. на МОСВ (ДВ бр. 48/25.06.2010 г.); </w:t>
      </w:r>
    </w:p>
    <w:p w14:paraId="5920E529" w14:textId="77777777" w:rsidR="006857F8" w:rsidRPr="002A6C89" w:rsidRDefault="006857F8" w:rsidP="006857F8">
      <w:pPr>
        <w:ind w:firstLine="709"/>
        <w:rPr>
          <w:lang w:val="bg-BG"/>
        </w:rPr>
      </w:pPr>
      <w:r w:rsidRPr="002A6C89">
        <w:rPr>
          <w:lang w:val="bg-BG"/>
        </w:rPr>
        <w:t>ЗЗ „Студенец” -BG0000240 (включва и селата Катунец, Драгана и Каленик) “Студенец”, за опазване на природни местообитания и на дивата флора и фауна, по чл.6, ал.1, т.1 и 2 от ЗБР, включена в списъка на защитените зони, приети с Решение № 122/2007 г. на Министерски съвет (обн. ДВ, бр. 21/2007 г.), изм. с Решение №615/2020 г. на Министерски съвет (обн. ДВ, бр. 79/2020 г.), във връзка със Заповед №РД-269/31.03.2021 г. на МОСВ (ДВ бр. 41/18.05.2021 г.);</w:t>
      </w:r>
    </w:p>
    <w:p w14:paraId="65FD9F0C" w14:textId="0303CCB2" w:rsidR="006857F8" w:rsidRPr="002A6C89" w:rsidRDefault="006857F8" w:rsidP="006857F8">
      <w:pPr>
        <w:ind w:firstLine="709"/>
        <w:rPr>
          <w:lang w:val="bg-BG"/>
        </w:rPr>
      </w:pPr>
      <w:r w:rsidRPr="002A6C89">
        <w:rPr>
          <w:lang w:val="bg-BG"/>
        </w:rPr>
        <w:t>ЗЗ „Микре” -BG0002088 (с. Голец и с. Микре), за опазване на природни местообитания и на дивата флора и фауна, по чл.6, ал.1, т.1 и 2 от ЗБР, обявена със Заповед №РД-1028/17.12.2020 г. на МОСВ (обн. ДВ, бр. 19/05.03.2021 г.)</w:t>
      </w:r>
    </w:p>
    <w:p w14:paraId="4DCB7D47" w14:textId="77777777" w:rsidR="006857F8" w:rsidRPr="002A6C89" w:rsidRDefault="006857F8" w:rsidP="006857F8">
      <w:pPr>
        <w:autoSpaceDE w:val="0"/>
        <w:autoSpaceDN w:val="0"/>
        <w:adjustRightInd w:val="0"/>
        <w:spacing w:after="0" w:line="240" w:lineRule="auto"/>
        <w:rPr>
          <w:lang w:val="bg-BG"/>
        </w:rPr>
      </w:pPr>
      <w:r w:rsidRPr="002A6C89">
        <w:rPr>
          <w:lang w:val="bg-BG"/>
        </w:rPr>
        <w:t xml:space="preserve">      ЗЗ „Пещера Мандрата“ BG0000266 (с. Микре) за опазване на природни местообитания и на дивата флора и фауна, по чл.6, ал.1, т.1 и 2 от ЗБР, обявена със Заповед №РД-1036/17.12.2020 г. на МОСВ (обн. ДВ, бр. 19/05.03.2021 г.)</w:t>
      </w:r>
    </w:p>
    <w:p w14:paraId="1291F88B" w14:textId="77777777" w:rsidR="006857F8" w:rsidRPr="002A6C89" w:rsidRDefault="006857F8" w:rsidP="006857F8">
      <w:pPr>
        <w:autoSpaceDE w:val="0"/>
        <w:autoSpaceDN w:val="0"/>
        <w:adjustRightInd w:val="0"/>
        <w:spacing w:after="0" w:line="240" w:lineRule="auto"/>
        <w:ind w:firstLine="708"/>
        <w:rPr>
          <w:lang w:val="bg-BG"/>
        </w:rPr>
      </w:pPr>
      <w:r w:rsidRPr="002A6C89">
        <w:rPr>
          <w:lang w:val="bg-BG"/>
        </w:rPr>
        <w:lastRenderedPageBreak/>
        <w:t xml:space="preserve">ЗЗ „Централен Балкан–буфер” - BG0001493 ( с. Сопот, с. Лесидрен, с. Кирчево за опазване на природни местообитания и на дивата флора и фауна, обявена със Заповед №РД-272/31.03.2021 г. на МОСВ (обн. ДВ, бр. 46/2021 г.); </w:t>
      </w:r>
    </w:p>
    <w:p w14:paraId="04F8A79E" w14:textId="77777777" w:rsidR="006857F8" w:rsidRPr="002A6C89" w:rsidRDefault="006857F8" w:rsidP="006857F8">
      <w:pPr>
        <w:autoSpaceDE w:val="0"/>
        <w:autoSpaceDN w:val="0"/>
        <w:adjustRightInd w:val="0"/>
        <w:spacing w:after="0" w:line="240" w:lineRule="auto"/>
        <w:ind w:firstLine="708"/>
        <w:rPr>
          <w:lang w:val="bg-BG"/>
        </w:rPr>
      </w:pPr>
    </w:p>
    <w:p w14:paraId="524317F0" w14:textId="77777777" w:rsidR="006857F8" w:rsidRPr="002A6C89" w:rsidRDefault="006857F8" w:rsidP="006857F8">
      <w:pPr>
        <w:autoSpaceDE w:val="0"/>
        <w:autoSpaceDN w:val="0"/>
        <w:adjustRightInd w:val="0"/>
        <w:spacing w:after="0" w:line="240" w:lineRule="auto"/>
        <w:ind w:firstLine="708"/>
        <w:rPr>
          <w:lang w:val="bg-BG"/>
        </w:rPr>
      </w:pPr>
      <w:r w:rsidRPr="002A6C89">
        <w:rPr>
          <w:lang w:val="bg-BG"/>
        </w:rPr>
        <w:t xml:space="preserve">ЗЗ „Микре” - BG0000616 (с. Микре, с. Голец) за опазване на природни местообитания и на дивата флора и фауна, по чл.6, ал.1, т.1 и 2 от ЗБР, обявена със Заповед №РД-1028/17.12.2020 г. на МОСВ (обн. ДВ, бр. 19/05.03.2021 г.); </w:t>
      </w:r>
    </w:p>
    <w:p w14:paraId="72FA2D39" w14:textId="77777777" w:rsidR="006857F8" w:rsidRPr="002A6C89" w:rsidRDefault="006857F8" w:rsidP="006857F8">
      <w:pPr>
        <w:autoSpaceDE w:val="0"/>
        <w:autoSpaceDN w:val="0"/>
        <w:adjustRightInd w:val="0"/>
        <w:spacing w:after="0" w:line="240" w:lineRule="auto"/>
        <w:ind w:firstLine="708"/>
        <w:rPr>
          <w:lang w:val="bg-BG"/>
        </w:rPr>
      </w:pPr>
    </w:p>
    <w:p w14:paraId="02A5D826" w14:textId="77777777" w:rsidR="006857F8" w:rsidRPr="002A6C89" w:rsidRDefault="006857F8" w:rsidP="006857F8">
      <w:pPr>
        <w:ind w:firstLine="709"/>
        <w:rPr>
          <w:lang w:val="bg-BG"/>
        </w:rPr>
      </w:pPr>
      <w:r w:rsidRPr="002A6C89">
        <w:rPr>
          <w:lang w:val="bg-BG"/>
        </w:rPr>
        <w:t>ЗЗ „Български извор” -BG0001036 (с. Сопот, с. Славщица) за опазване на природни местообитания и на дивата флора и фауна, обявена със Заповед №РД-306/31.03.2021 г. на МОСВ (ДВ бр. 49/11.06.2021 г.).</w:t>
      </w:r>
    </w:p>
    <w:p w14:paraId="10407888" w14:textId="43D07D1D" w:rsidR="006857F8" w:rsidRPr="002A6C89" w:rsidRDefault="006857F8" w:rsidP="006857F8">
      <w:pPr>
        <w:ind w:firstLine="708"/>
        <w:rPr>
          <w:lang w:val="bg-BG"/>
        </w:rPr>
      </w:pPr>
      <w:r w:rsidRPr="002A6C89">
        <w:rPr>
          <w:lang w:val="bg-BG"/>
        </w:rPr>
        <w:t>Наличието на защитени природни обекти има и важно стопанско значение. За ефективно използване на този ресурс е необходимо разработването на програми за развитие на дейности като отглеждане на билки, гъби и горски плодове, както и развитието на ловен и екотуризъм.</w:t>
      </w:r>
      <w:bookmarkEnd w:id="182"/>
    </w:p>
    <w:p w14:paraId="187FC8CA" w14:textId="66043C80" w:rsidR="00306940" w:rsidRPr="002A6C89" w:rsidRDefault="00336EF5" w:rsidP="00336EF5">
      <w:pPr>
        <w:pStyle w:val="3"/>
      </w:pPr>
      <w:bookmarkStart w:id="183" w:name="_Toc103686977"/>
      <w:bookmarkStart w:id="184" w:name="_Toc103687221"/>
      <w:r w:rsidRPr="002A6C89">
        <w:t>С</w:t>
      </w:r>
      <w:r w:rsidR="00306940" w:rsidRPr="002A6C89">
        <w:t>влачища</w:t>
      </w:r>
      <w:bookmarkEnd w:id="183"/>
      <w:bookmarkEnd w:id="184"/>
    </w:p>
    <w:p w14:paraId="6A2DB9AD" w14:textId="77777777" w:rsidR="00336EF5" w:rsidRPr="002A6C89" w:rsidRDefault="00336EF5" w:rsidP="00336EF5">
      <w:pPr>
        <w:rPr>
          <w:lang w:val="bg-BG"/>
        </w:rPr>
      </w:pPr>
      <w:r w:rsidRPr="002A6C89">
        <w:rPr>
          <w:lang w:val="bg-BG"/>
        </w:rPr>
        <w:t>Пресечения релеф и сеизмичните въздействия благоприятстват условията за формиране на различни по обем, форма и размери свлачища, силно влияние оказват и хидрогеоложките дадености на терена. Основната причина за активиране на свлачищния процес е високата степен на водонасищане, предизвикано от високите нива на подземните води.</w:t>
      </w:r>
    </w:p>
    <w:p w14:paraId="080D44FA" w14:textId="3A73CCAA" w:rsidR="00336EF5" w:rsidRPr="002A6C89" w:rsidRDefault="00336EF5" w:rsidP="00336EF5">
      <w:pPr>
        <w:rPr>
          <w:lang w:val="bg-BG"/>
        </w:rPr>
      </w:pPr>
      <w:r w:rsidRPr="002A6C89">
        <w:rPr>
          <w:lang w:val="bg-BG"/>
        </w:rPr>
        <w:t xml:space="preserve">На територията на община Угърчин са регистрирани четири свлачища – край село Лесидрен, </w:t>
      </w:r>
      <w:r w:rsidR="0087321A" w:rsidRPr="002A6C89">
        <w:rPr>
          <w:lang w:val="bg-BG"/>
        </w:rPr>
        <w:t xml:space="preserve">в южната част на село </w:t>
      </w:r>
      <w:r w:rsidRPr="002A6C89">
        <w:rPr>
          <w:lang w:val="bg-BG"/>
        </w:rPr>
        <w:t xml:space="preserve">Микре и две </w:t>
      </w:r>
      <w:r w:rsidR="0087321A" w:rsidRPr="002A6C89">
        <w:rPr>
          <w:lang w:val="bg-BG"/>
        </w:rPr>
        <w:t xml:space="preserve">извън границите на село </w:t>
      </w:r>
      <w:r w:rsidRPr="002A6C89">
        <w:rPr>
          <w:lang w:val="bg-BG"/>
        </w:rPr>
        <w:t>Славщица.</w:t>
      </w:r>
    </w:p>
    <w:p w14:paraId="077F5A3F" w14:textId="0205BFC8" w:rsidR="000814C3" w:rsidRPr="002A6C89" w:rsidRDefault="000814C3" w:rsidP="000814C3">
      <w:pPr>
        <w:pStyle w:val="3"/>
      </w:pPr>
      <w:bookmarkStart w:id="185" w:name="_Toc103686978"/>
      <w:bookmarkStart w:id="186" w:name="_Toc103687222"/>
      <w:r w:rsidRPr="002A6C89">
        <w:t>Водопровод и канализация</w:t>
      </w:r>
      <w:bookmarkEnd w:id="185"/>
      <w:bookmarkEnd w:id="186"/>
    </w:p>
    <w:p w14:paraId="48000269" w14:textId="52E5B59C" w:rsidR="000814C3" w:rsidRPr="002A6C89" w:rsidRDefault="000814C3" w:rsidP="000814C3">
      <w:pPr>
        <w:rPr>
          <w:lang w:val="bg-BG"/>
        </w:rPr>
      </w:pPr>
      <w:r w:rsidRPr="002A6C89">
        <w:rPr>
          <w:lang w:val="bg-BG"/>
        </w:rPr>
        <w:t>Изграждането на Водоснабдителна група „Топля“</w:t>
      </w:r>
      <w:r w:rsidR="000B2FEA" w:rsidRPr="002A6C89">
        <w:rPr>
          <w:lang w:val="bg-BG"/>
        </w:rPr>
        <w:t>, която захранва населените места: град Угърчин и селата Драгана, Сопот, Славщица, Лесидрен, Кирчево, Голец и Микре,</w:t>
      </w:r>
      <w:r w:rsidRPr="002A6C89">
        <w:rPr>
          <w:lang w:val="bg-BG"/>
        </w:rPr>
        <w:t xml:space="preserve"> е започнато през 1977</w:t>
      </w:r>
      <w:r w:rsidR="00F81E54" w:rsidRPr="002A6C89">
        <w:rPr>
          <w:lang w:val="bg-BG"/>
        </w:rPr>
        <w:t xml:space="preserve"> </w:t>
      </w:r>
      <w:r w:rsidRPr="002A6C89">
        <w:rPr>
          <w:lang w:val="bg-BG"/>
        </w:rPr>
        <w:t>г</w:t>
      </w:r>
      <w:r w:rsidR="00F81E54" w:rsidRPr="002A6C89">
        <w:rPr>
          <w:lang w:val="bg-BG"/>
        </w:rPr>
        <w:t>одина</w:t>
      </w:r>
      <w:r w:rsidRPr="002A6C89">
        <w:rPr>
          <w:lang w:val="bg-BG"/>
        </w:rPr>
        <w:t>, доразвита е през 1987-1988</w:t>
      </w:r>
      <w:r w:rsidR="00F81E54" w:rsidRPr="002A6C89">
        <w:rPr>
          <w:lang w:val="bg-BG"/>
        </w:rPr>
        <w:t xml:space="preserve"> </w:t>
      </w:r>
      <w:r w:rsidRPr="002A6C89">
        <w:rPr>
          <w:lang w:val="bg-BG"/>
        </w:rPr>
        <w:t>г</w:t>
      </w:r>
      <w:r w:rsidR="00F81E54" w:rsidRPr="002A6C89">
        <w:rPr>
          <w:lang w:val="bg-BG"/>
        </w:rPr>
        <w:t>одина</w:t>
      </w:r>
      <w:r w:rsidR="00DD0C08" w:rsidRPr="002A6C89">
        <w:rPr>
          <w:lang w:val="bg-BG"/>
        </w:rPr>
        <w:t>,</w:t>
      </w:r>
      <w:r w:rsidRPr="002A6C89">
        <w:rPr>
          <w:lang w:val="bg-BG"/>
        </w:rPr>
        <w:t xml:space="preserve"> и е с обща дължина 31 км, от които 22</w:t>
      </w:r>
      <w:r w:rsidR="00F81E54" w:rsidRPr="002A6C89">
        <w:rPr>
          <w:lang w:val="bg-BG"/>
        </w:rPr>
        <w:t xml:space="preserve"> </w:t>
      </w:r>
      <w:r w:rsidRPr="002A6C89">
        <w:rPr>
          <w:lang w:val="bg-BG"/>
        </w:rPr>
        <w:t xml:space="preserve">км са на територията на </w:t>
      </w:r>
      <w:r w:rsidR="00F81E54" w:rsidRPr="002A6C89">
        <w:rPr>
          <w:lang w:val="bg-BG"/>
        </w:rPr>
        <w:t>о</w:t>
      </w:r>
      <w:r w:rsidRPr="002A6C89">
        <w:rPr>
          <w:lang w:val="bg-BG"/>
        </w:rPr>
        <w:t>бщина Угърчин основно от стоманени и азбестоциментови тръби</w:t>
      </w:r>
      <w:r w:rsidR="00F81E54" w:rsidRPr="002A6C89">
        <w:rPr>
          <w:lang w:val="bg-BG"/>
        </w:rPr>
        <w:t>.</w:t>
      </w:r>
      <w:r w:rsidRPr="002A6C89">
        <w:rPr>
          <w:lang w:val="bg-BG"/>
        </w:rPr>
        <w:t xml:space="preserve"> Общото физическо състояние се характеризира като добро.</w:t>
      </w:r>
      <w:r w:rsidR="000B2FEA" w:rsidRPr="002A6C89">
        <w:rPr>
          <w:lang w:val="bg-BG"/>
        </w:rPr>
        <w:t xml:space="preserve"> Останалите населени места - селата Катунец, Каленик и Орлене, използват питейна вода с местни водоизточници, за които има изградени санитарно охранителни зони, местни помпени станции и водоеми. Някои от селата, като Лесидрен и Драгана имат също изградени местни водоизточници, които се използват в най-критични моменти.</w:t>
      </w:r>
    </w:p>
    <w:p w14:paraId="57B122AA" w14:textId="0EA42E39" w:rsidR="000814C3" w:rsidRPr="002A6C89" w:rsidRDefault="000814C3" w:rsidP="000814C3">
      <w:pPr>
        <w:rPr>
          <w:lang w:val="bg-BG"/>
        </w:rPr>
      </w:pPr>
      <w:r w:rsidRPr="002A6C89">
        <w:rPr>
          <w:lang w:val="bg-BG"/>
        </w:rPr>
        <w:t>Възрастта на тръбите е над 50 години, с</w:t>
      </w:r>
      <w:r w:rsidR="00F81E54" w:rsidRPr="002A6C89">
        <w:rPr>
          <w:lang w:val="bg-BG"/>
        </w:rPr>
        <w:t xml:space="preserve"> </w:t>
      </w:r>
      <w:r w:rsidRPr="002A6C89">
        <w:rPr>
          <w:lang w:val="bg-BG"/>
        </w:rPr>
        <w:t>изключение на подменени участъци през 2006</w:t>
      </w:r>
      <w:r w:rsidR="00821273" w:rsidRPr="002A6C89">
        <w:rPr>
          <w:lang w:val="bg-BG"/>
        </w:rPr>
        <w:t xml:space="preserve"> </w:t>
      </w:r>
      <w:r w:rsidRPr="002A6C89">
        <w:rPr>
          <w:lang w:val="bg-BG"/>
        </w:rPr>
        <w:t>г</w:t>
      </w:r>
      <w:r w:rsidR="00821273" w:rsidRPr="002A6C89">
        <w:rPr>
          <w:lang w:val="bg-BG"/>
        </w:rPr>
        <w:t>одина</w:t>
      </w:r>
      <w:r w:rsidRPr="002A6C89">
        <w:rPr>
          <w:lang w:val="bg-BG"/>
        </w:rPr>
        <w:t xml:space="preserve"> и общото им физическо</w:t>
      </w:r>
      <w:r w:rsidR="00F81E54" w:rsidRPr="002A6C89">
        <w:rPr>
          <w:lang w:val="bg-BG"/>
        </w:rPr>
        <w:t xml:space="preserve"> </w:t>
      </w:r>
      <w:r w:rsidRPr="002A6C89">
        <w:rPr>
          <w:lang w:val="bg-BG"/>
        </w:rPr>
        <w:t>състояние се характеризира с честа аварийност и запушвания от корени поради липса на</w:t>
      </w:r>
      <w:r w:rsidR="00F81E54" w:rsidRPr="002A6C89">
        <w:rPr>
          <w:lang w:val="bg-BG"/>
        </w:rPr>
        <w:t xml:space="preserve"> </w:t>
      </w:r>
      <w:r w:rsidRPr="002A6C89">
        <w:rPr>
          <w:lang w:val="bg-BG"/>
        </w:rPr>
        <w:t xml:space="preserve">водоплътност при </w:t>
      </w:r>
      <w:r w:rsidR="00F81E54" w:rsidRPr="002A6C89">
        <w:rPr>
          <w:lang w:val="bg-BG"/>
        </w:rPr>
        <w:t>в</w:t>
      </w:r>
      <w:r w:rsidRPr="002A6C89">
        <w:rPr>
          <w:lang w:val="bg-BG"/>
        </w:rPr>
        <w:t>ръзките.</w:t>
      </w:r>
    </w:p>
    <w:p w14:paraId="65AC2FFF" w14:textId="258D17B7" w:rsidR="000814C3" w:rsidRPr="002A6C89" w:rsidRDefault="000814C3" w:rsidP="000814C3">
      <w:pPr>
        <w:rPr>
          <w:lang w:val="bg-BG"/>
        </w:rPr>
      </w:pPr>
      <w:r w:rsidRPr="002A6C89">
        <w:rPr>
          <w:lang w:val="bg-BG"/>
        </w:rPr>
        <w:t>Подаваните за питейно-битово водоснабдяване природни води не се пречистват</w:t>
      </w:r>
      <w:r w:rsidR="00F81E54" w:rsidRPr="002A6C89">
        <w:rPr>
          <w:lang w:val="bg-BG"/>
        </w:rPr>
        <w:t xml:space="preserve"> </w:t>
      </w:r>
      <w:r w:rsidRPr="002A6C89">
        <w:rPr>
          <w:lang w:val="bg-BG"/>
        </w:rPr>
        <w:t xml:space="preserve">(поради липса на </w:t>
      </w:r>
      <w:r w:rsidR="00315EB7" w:rsidRPr="002A6C89">
        <w:rPr>
          <w:lang w:val="bg-BG"/>
        </w:rPr>
        <w:t>пречиствателна станция за питейни води</w:t>
      </w:r>
      <w:r w:rsidRPr="002A6C89">
        <w:rPr>
          <w:lang w:val="bg-BG"/>
        </w:rPr>
        <w:t>), а само се обеззаразяват. Качеството на питейната вода</w:t>
      </w:r>
      <w:r w:rsidR="00F81E54" w:rsidRPr="002A6C89">
        <w:rPr>
          <w:lang w:val="bg-BG"/>
        </w:rPr>
        <w:t xml:space="preserve"> </w:t>
      </w:r>
      <w:r w:rsidRPr="002A6C89">
        <w:rPr>
          <w:lang w:val="bg-BG"/>
        </w:rPr>
        <w:t>отговаря на всички изисквания на Наредба № 9 от 16.03.2001</w:t>
      </w:r>
      <w:r w:rsidR="00315EB7" w:rsidRPr="002A6C89">
        <w:rPr>
          <w:lang w:val="bg-BG"/>
        </w:rPr>
        <w:t xml:space="preserve"> </w:t>
      </w:r>
      <w:r w:rsidRPr="002A6C89">
        <w:rPr>
          <w:lang w:val="bg-BG"/>
        </w:rPr>
        <w:t>г</w:t>
      </w:r>
      <w:r w:rsidR="00315EB7" w:rsidRPr="002A6C89">
        <w:rPr>
          <w:lang w:val="bg-BG"/>
        </w:rPr>
        <w:t>одина</w:t>
      </w:r>
      <w:r w:rsidRPr="002A6C89">
        <w:rPr>
          <w:lang w:val="bg-BG"/>
        </w:rPr>
        <w:t xml:space="preserve"> за качеството на водата,</w:t>
      </w:r>
      <w:r w:rsidR="00F81E54" w:rsidRPr="002A6C89">
        <w:rPr>
          <w:lang w:val="bg-BG"/>
        </w:rPr>
        <w:t xml:space="preserve"> </w:t>
      </w:r>
      <w:r w:rsidRPr="002A6C89">
        <w:rPr>
          <w:lang w:val="bg-BG"/>
        </w:rPr>
        <w:t>предназначена за питейно- битови цели по физико-химични, радиологични и</w:t>
      </w:r>
      <w:r w:rsidR="00F81E54" w:rsidRPr="002A6C89">
        <w:rPr>
          <w:lang w:val="bg-BG"/>
        </w:rPr>
        <w:t xml:space="preserve"> </w:t>
      </w:r>
      <w:r w:rsidRPr="002A6C89">
        <w:rPr>
          <w:lang w:val="bg-BG"/>
        </w:rPr>
        <w:t xml:space="preserve">микробиологични показатели. </w:t>
      </w:r>
      <w:r w:rsidR="00315EB7" w:rsidRPr="002A6C89">
        <w:rPr>
          <w:lang w:val="bg-BG"/>
        </w:rPr>
        <w:t>Понякога</w:t>
      </w:r>
      <w:r w:rsidRPr="002A6C89">
        <w:rPr>
          <w:lang w:val="bg-BG"/>
        </w:rPr>
        <w:t xml:space="preserve"> при </w:t>
      </w:r>
      <w:r w:rsidRPr="002A6C89">
        <w:rPr>
          <w:lang w:val="bg-BG"/>
        </w:rPr>
        <w:lastRenderedPageBreak/>
        <w:t>интензивни валежи във</w:t>
      </w:r>
      <w:r w:rsidR="00F81E54" w:rsidRPr="002A6C89">
        <w:rPr>
          <w:lang w:val="bg-BG"/>
        </w:rPr>
        <w:t xml:space="preserve"> </w:t>
      </w:r>
      <w:r w:rsidRPr="002A6C89">
        <w:rPr>
          <w:lang w:val="bg-BG"/>
        </w:rPr>
        <w:t>водосбора на водоизточниците добиваните води са с повишена мътност, която не може</w:t>
      </w:r>
      <w:r w:rsidR="00F81E54" w:rsidRPr="002A6C89">
        <w:rPr>
          <w:lang w:val="bg-BG"/>
        </w:rPr>
        <w:t xml:space="preserve"> </w:t>
      </w:r>
      <w:r w:rsidRPr="002A6C89">
        <w:rPr>
          <w:lang w:val="bg-BG"/>
        </w:rPr>
        <w:t>да бъде отстранена поради липса на подходящи съоръжения.</w:t>
      </w:r>
    </w:p>
    <w:p w14:paraId="2C6A9AA1" w14:textId="23A404A7" w:rsidR="000814C3" w:rsidRPr="002A6C89" w:rsidRDefault="000814C3" w:rsidP="000814C3">
      <w:pPr>
        <w:rPr>
          <w:lang w:val="bg-BG"/>
        </w:rPr>
      </w:pPr>
      <w:r w:rsidRPr="002A6C89">
        <w:rPr>
          <w:lang w:val="bg-BG"/>
        </w:rPr>
        <w:t>Вътрешните водопроводни мрежи в населените места на Община Угърчин са с</w:t>
      </w:r>
      <w:r w:rsidR="00F81E54" w:rsidRPr="002A6C89">
        <w:rPr>
          <w:lang w:val="bg-BG"/>
        </w:rPr>
        <w:t xml:space="preserve"> </w:t>
      </w:r>
      <w:r w:rsidRPr="002A6C89">
        <w:rPr>
          <w:lang w:val="bg-BG"/>
        </w:rPr>
        <w:t>обща дължина около 130</w:t>
      </w:r>
      <w:r w:rsidR="00315EB7" w:rsidRPr="002A6C89">
        <w:rPr>
          <w:lang w:val="bg-BG"/>
        </w:rPr>
        <w:t xml:space="preserve"> </w:t>
      </w:r>
      <w:r w:rsidRPr="002A6C89">
        <w:rPr>
          <w:lang w:val="bg-BG"/>
        </w:rPr>
        <w:t>км</w:t>
      </w:r>
      <w:r w:rsidR="00315EB7" w:rsidRPr="002A6C89">
        <w:rPr>
          <w:lang w:val="bg-BG"/>
        </w:rPr>
        <w:t>,</w:t>
      </w:r>
      <w:r w:rsidRPr="002A6C89">
        <w:rPr>
          <w:lang w:val="bg-BG"/>
        </w:rPr>
        <w:t xml:space="preserve"> основно изградени от азбестоциментови тръби на възраст средно 50 години и 5</w:t>
      </w:r>
      <w:r w:rsidR="00315EB7" w:rsidRPr="002A6C89">
        <w:rPr>
          <w:lang w:val="bg-BG"/>
        </w:rPr>
        <w:t xml:space="preserve"> </w:t>
      </w:r>
      <w:r w:rsidRPr="002A6C89">
        <w:rPr>
          <w:lang w:val="bg-BG"/>
        </w:rPr>
        <w:t>750</w:t>
      </w:r>
      <w:r w:rsidR="00315EB7" w:rsidRPr="002A6C89">
        <w:rPr>
          <w:lang w:val="bg-BG"/>
        </w:rPr>
        <w:t xml:space="preserve"> </w:t>
      </w:r>
      <w:r w:rsidRPr="002A6C89">
        <w:rPr>
          <w:lang w:val="bg-BG"/>
        </w:rPr>
        <w:t>бр</w:t>
      </w:r>
      <w:r w:rsidR="00315EB7" w:rsidRPr="002A6C89">
        <w:rPr>
          <w:lang w:val="bg-BG"/>
        </w:rPr>
        <w:t>оя</w:t>
      </w:r>
      <w:r w:rsidRPr="002A6C89">
        <w:rPr>
          <w:lang w:val="bg-BG"/>
        </w:rPr>
        <w:t xml:space="preserve"> водопроводни отклонения, като през</w:t>
      </w:r>
      <w:r w:rsidR="00F81E54" w:rsidRPr="002A6C89">
        <w:rPr>
          <w:lang w:val="bg-BG"/>
        </w:rPr>
        <w:t xml:space="preserve"> </w:t>
      </w:r>
      <w:r w:rsidRPr="002A6C89">
        <w:rPr>
          <w:lang w:val="bg-BG"/>
        </w:rPr>
        <w:t>периода 2003-2014</w:t>
      </w:r>
      <w:r w:rsidR="00315EB7" w:rsidRPr="002A6C89">
        <w:rPr>
          <w:lang w:val="bg-BG"/>
        </w:rPr>
        <w:t xml:space="preserve"> </w:t>
      </w:r>
      <w:r w:rsidRPr="002A6C89">
        <w:rPr>
          <w:lang w:val="bg-BG"/>
        </w:rPr>
        <w:t>г</w:t>
      </w:r>
      <w:r w:rsidR="00315EB7" w:rsidRPr="002A6C89">
        <w:rPr>
          <w:lang w:val="bg-BG"/>
        </w:rPr>
        <w:t>одина</w:t>
      </w:r>
      <w:r w:rsidRPr="002A6C89">
        <w:rPr>
          <w:lang w:val="bg-BG"/>
        </w:rPr>
        <w:t xml:space="preserve"> са подменени общо около 4</w:t>
      </w:r>
      <w:r w:rsidR="00315EB7" w:rsidRPr="002A6C89">
        <w:rPr>
          <w:lang w:val="bg-BG"/>
        </w:rPr>
        <w:t xml:space="preserve"> </w:t>
      </w:r>
      <w:r w:rsidRPr="002A6C89">
        <w:rPr>
          <w:lang w:val="bg-BG"/>
        </w:rPr>
        <w:t>км водопроводи. Общото състояние на водопроводната мрежа се характеризира</w:t>
      </w:r>
      <w:r w:rsidR="00F81E54" w:rsidRPr="002A6C89">
        <w:rPr>
          <w:lang w:val="bg-BG"/>
        </w:rPr>
        <w:t xml:space="preserve"> </w:t>
      </w:r>
      <w:r w:rsidRPr="002A6C89">
        <w:rPr>
          <w:lang w:val="bg-BG"/>
        </w:rPr>
        <w:t>с повишена аварийност и скрити течове вследствие на физическа амортизация на</w:t>
      </w:r>
      <w:r w:rsidR="00F81E54" w:rsidRPr="002A6C89">
        <w:rPr>
          <w:lang w:val="bg-BG"/>
        </w:rPr>
        <w:t xml:space="preserve"> </w:t>
      </w:r>
      <w:r w:rsidRPr="002A6C89">
        <w:rPr>
          <w:lang w:val="bg-BG"/>
        </w:rPr>
        <w:t>материала и връзките на азбестоциментовите тръби.</w:t>
      </w:r>
    </w:p>
    <w:p w14:paraId="23D5884F" w14:textId="77777777" w:rsidR="004E1029" w:rsidRPr="002A6C89" w:rsidRDefault="004E1029" w:rsidP="004E1029">
      <w:pPr>
        <w:rPr>
          <w:lang w:val="bg-BG"/>
        </w:rPr>
      </w:pPr>
      <w:r w:rsidRPr="002A6C89">
        <w:rPr>
          <w:lang w:val="bg-BG"/>
        </w:rPr>
        <w:t>Състоянието на инфраструктурата за водоснабдяване е лошо, като делът на етернитовите водопроводи е голям и е свързан с големи загуби на вода, което е причина за непрекъснато намаляване на относителния дял на полезно използваната вода. Независимо от високата степен на изграденост на водоснабдителната мрежа, не е постигнато оптимално задоволяване на нуждите от питейна вода. Причините за това са: намаляване на дебита на някои водоизточници, поливането на градини и селско-стопански площи, големите загуби по водопроводите.</w:t>
      </w:r>
    </w:p>
    <w:p w14:paraId="51DB02BC" w14:textId="77777777" w:rsidR="004E1029" w:rsidRPr="002A6C89" w:rsidRDefault="004E1029" w:rsidP="004E1029">
      <w:pPr>
        <w:rPr>
          <w:lang w:val="bg-BG"/>
        </w:rPr>
      </w:pPr>
      <w:r w:rsidRPr="002A6C89">
        <w:rPr>
          <w:lang w:val="bg-BG"/>
        </w:rPr>
        <w:t>Част от поречията са замърсени от различни по вид отпадъци, особено вблизост до населени места.</w:t>
      </w:r>
    </w:p>
    <w:p w14:paraId="739599E1" w14:textId="77777777" w:rsidR="002D2682" w:rsidRPr="002A6C89" w:rsidRDefault="002D2682" w:rsidP="002D2682">
      <w:pPr>
        <w:rPr>
          <w:lang w:val="bg-BG"/>
        </w:rPr>
      </w:pPr>
      <w:r w:rsidRPr="002A6C89">
        <w:rPr>
          <w:lang w:val="bg-BG"/>
        </w:rPr>
        <w:t>Канализационна мрежа е смесена (строена през 1979, 1988, 2003-2011 години) и е развита единствено в град Угърчин и общата дължина възлиза на около 15,130 км и присъединени към тях 443 канализационни отклонения. Канализационната мрежа е в добро състояние. Отпадъчните води от населеното място се заустват в река Каменица.</w:t>
      </w:r>
    </w:p>
    <w:p w14:paraId="319B1594" w14:textId="5A04BD70" w:rsidR="000814C3" w:rsidRPr="002A6C89" w:rsidRDefault="000814C3" w:rsidP="000814C3">
      <w:pPr>
        <w:rPr>
          <w:lang w:val="bg-BG"/>
        </w:rPr>
      </w:pPr>
      <w:r w:rsidRPr="002A6C89">
        <w:rPr>
          <w:lang w:val="bg-BG"/>
        </w:rPr>
        <w:t xml:space="preserve">На територията на </w:t>
      </w:r>
      <w:r w:rsidR="00B902B2" w:rsidRPr="002A6C89">
        <w:rPr>
          <w:lang w:val="bg-BG"/>
        </w:rPr>
        <w:t>о</w:t>
      </w:r>
      <w:r w:rsidRPr="002A6C89">
        <w:rPr>
          <w:lang w:val="bg-BG"/>
        </w:rPr>
        <w:t>бщина Угърчин няма изградена ПСОВ. През 2016</w:t>
      </w:r>
      <w:r w:rsidR="00B902B2" w:rsidRPr="002A6C89">
        <w:rPr>
          <w:lang w:val="bg-BG"/>
        </w:rPr>
        <w:t xml:space="preserve"> </w:t>
      </w:r>
      <w:r w:rsidRPr="002A6C89">
        <w:rPr>
          <w:lang w:val="bg-BG"/>
        </w:rPr>
        <w:t>г</w:t>
      </w:r>
      <w:r w:rsidR="00B902B2" w:rsidRPr="002A6C89">
        <w:rPr>
          <w:lang w:val="bg-BG"/>
        </w:rPr>
        <w:t>одина</w:t>
      </w:r>
      <w:r w:rsidRPr="002A6C89">
        <w:rPr>
          <w:lang w:val="bg-BG"/>
        </w:rPr>
        <w:t xml:space="preserve"> е</w:t>
      </w:r>
      <w:r w:rsidR="00F81E54" w:rsidRPr="002A6C89">
        <w:rPr>
          <w:lang w:val="bg-BG"/>
        </w:rPr>
        <w:t xml:space="preserve"> </w:t>
      </w:r>
      <w:r w:rsidRPr="002A6C89">
        <w:rPr>
          <w:lang w:val="bg-BG"/>
        </w:rPr>
        <w:t>извършено "Проектиране и авторски надзор на пречиствателна станция за отпадъчни води</w:t>
      </w:r>
      <w:r w:rsidR="00F81E54" w:rsidRPr="002A6C89">
        <w:rPr>
          <w:lang w:val="bg-BG"/>
        </w:rPr>
        <w:t xml:space="preserve"> </w:t>
      </w:r>
      <w:r w:rsidRPr="002A6C89">
        <w:rPr>
          <w:lang w:val="bg-BG"/>
        </w:rPr>
        <w:t>(ПСОВ) с капацитет 3000 ЕЖ</w:t>
      </w:r>
      <w:r w:rsidR="00B902B2" w:rsidRPr="002A6C89">
        <w:rPr>
          <w:lang w:val="bg-BG"/>
        </w:rPr>
        <w:t>.</w:t>
      </w:r>
    </w:p>
    <w:p w14:paraId="02E4550C" w14:textId="2647CD27" w:rsidR="004E1029" w:rsidRPr="002A6C89" w:rsidRDefault="004E1029" w:rsidP="004E1029">
      <w:pPr>
        <w:rPr>
          <w:lang w:val="bg-BG"/>
        </w:rPr>
      </w:pPr>
      <w:r w:rsidRPr="002A6C89">
        <w:rPr>
          <w:lang w:val="bg-BG"/>
        </w:rPr>
        <w:t>Основен проблем по отношение на отпадъчните води е липсата на ПСОВ за общинския център и останалите населени места. Отпадъчните битово – фекални води води от населените места без ПСОВ се отвеждат във водоплътни изгребни ями. Не са правени оценки на отпадъчните води от всички населени места, техните качества и количества, подходящите пречиствателни съоръжения и водоприемници.</w:t>
      </w:r>
      <w:r w:rsidR="00890744" w:rsidRPr="002A6C89">
        <w:rPr>
          <w:lang w:val="bg-BG"/>
        </w:rPr>
        <w:t xml:space="preserve"> Без пречистване на отпадъчните води ще се задълбочат екологичните проблеми, свързани с качеството на повърхностните и подземни води на територията на общината.</w:t>
      </w:r>
    </w:p>
    <w:p w14:paraId="0F01BDCC" w14:textId="241B5124" w:rsidR="00B902B2" w:rsidRPr="002A6C89" w:rsidRDefault="00B902B2" w:rsidP="00B902B2">
      <w:pPr>
        <w:pStyle w:val="3"/>
      </w:pPr>
      <w:bookmarkStart w:id="187" w:name="_Toc103686979"/>
      <w:bookmarkStart w:id="188" w:name="_Toc103687223"/>
      <w:r w:rsidRPr="002A6C89">
        <w:t>Гори</w:t>
      </w:r>
      <w:bookmarkEnd w:id="187"/>
      <w:bookmarkEnd w:id="188"/>
    </w:p>
    <w:p w14:paraId="4704A3FA" w14:textId="478C5620" w:rsidR="00CC5879" w:rsidRPr="002A6C89" w:rsidRDefault="00710A75" w:rsidP="00CC5879">
      <w:pPr>
        <w:rPr>
          <w:lang w:val="bg-BG"/>
        </w:rPr>
      </w:pPr>
      <w:r w:rsidRPr="002A6C89">
        <w:rPr>
          <w:lang w:val="bg-BG"/>
        </w:rPr>
        <w:t>Горските територии в община Угърчин заемат площ от 21 820.43 ха. Към тях са причислени и други горски територии в земеделски земи с площ 274.62 ха.</w:t>
      </w:r>
    </w:p>
    <w:p w14:paraId="6DD0E0C4" w14:textId="1C41D806" w:rsidR="00710A75" w:rsidRPr="002A6C89" w:rsidRDefault="00710A75" w:rsidP="00CC5879">
      <w:pPr>
        <w:rPr>
          <w:lang w:val="bg-BG"/>
        </w:rPr>
      </w:pPr>
      <w:r w:rsidRPr="002A6C89">
        <w:rPr>
          <w:lang w:val="bg-BG"/>
        </w:rPr>
        <w:t xml:space="preserve">Горските масиви </w:t>
      </w:r>
      <w:r w:rsidR="00C96552" w:rsidRPr="002A6C89">
        <w:rPr>
          <w:lang w:val="bg-BG"/>
        </w:rPr>
        <w:t>са предимно широколистни</w:t>
      </w:r>
      <w:r w:rsidR="00B433CD" w:rsidRPr="002A6C89">
        <w:rPr>
          <w:lang w:val="bg-BG"/>
        </w:rPr>
        <w:t>, представени от букови насаждения. Широколистните гори представляват около 35.15%, а иглолистните – 9.22%.</w:t>
      </w:r>
      <w:r w:rsidR="001309A5" w:rsidRPr="002A6C89">
        <w:rPr>
          <w:lang w:val="bg-BG"/>
        </w:rPr>
        <w:t xml:space="preserve"> Откритите пространства </w:t>
      </w:r>
      <w:r w:rsidR="00E875B7" w:rsidRPr="002A6C89">
        <w:rPr>
          <w:lang w:val="bg-BG"/>
        </w:rPr>
        <w:t xml:space="preserve">(като пасища) са обрасли с растения, развиващи </w:t>
      </w:r>
      <w:r w:rsidR="00DD0C08" w:rsidRPr="002A6C89">
        <w:rPr>
          <w:lang w:val="bg-BG"/>
        </w:rPr>
        <w:t xml:space="preserve">се </w:t>
      </w:r>
      <w:r w:rsidR="00E875B7" w:rsidRPr="002A6C89">
        <w:rPr>
          <w:lang w:val="bg-BG"/>
        </w:rPr>
        <w:t>на сухи и топли местообитания, както и такива, понасящи засушаване.</w:t>
      </w:r>
    </w:p>
    <w:p w14:paraId="7787E071" w14:textId="3450E3B9" w:rsidR="00E875B7" w:rsidRPr="002A6C89" w:rsidRDefault="00E875B7" w:rsidP="006319BE">
      <w:pPr>
        <w:rPr>
          <w:lang w:val="bg-BG"/>
        </w:rPr>
      </w:pPr>
      <w:r w:rsidRPr="002A6C89">
        <w:rPr>
          <w:lang w:val="bg-BG"/>
        </w:rPr>
        <w:t>Съгласно горскостопанското райониране на страната територията на община Угърчин попада в териториалния район на Държавно лесничейство „Лесидрен”.</w:t>
      </w:r>
      <w:r w:rsidR="006319BE" w:rsidRPr="002A6C89">
        <w:rPr>
          <w:lang w:val="bg-BG"/>
        </w:rPr>
        <w:t xml:space="preserve"> Горите имат </w:t>
      </w:r>
      <w:r w:rsidR="006319BE" w:rsidRPr="002A6C89">
        <w:rPr>
          <w:lang w:val="bg-BG"/>
        </w:rPr>
        <w:lastRenderedPageBreak/>
        <w:t>важно значение както като източник на дървесина,</w:t>
      </w:r>
      <w:r w:rsidR="002535E1" w:rsidRPr="002A6C89">
        <w:rPr>
          <w:lang w:val="bg-BG"/>
        </w:rPr>
        <w:t xml:space="preserve"> </w:t>
      </w:r>
      <w:r w:rsidR="006319BE" w:rsidRPr="002A6C89">
        <w:rPr>
          <w:lang w:val="bg-BG"/>
        </w:rPr>
        <w:t>така с богатото разнообразие от билки в горите.</w:t>
      </w:r>
    </w:p>
    <w:p w14:paraId="15F9E67B" w14:textId="5FA77B4E" w:rsidR="006319BE" w:rsidRPr="002A6C89" w:rsidRDefault="006319BE" w:rsidP="006319BE">
      <w:pPr>
        <w:rPr>
          <w:lang w:val="bg-BG"/>
        </w:rPr>
      </w:pPr>
      <w:r w:rsidRPr="002A6C89">
        <w:rPr>
          <w:lang w:val="bg-BG"/>
        </w:rPr>
        <w:t>Решаващо значение за географското разпространение на отделните дървесни видове и насаждения имат надморската височина, изложението и наклона на дървопроизводителните площи. Горите са силно повлияни от интензивното ползване, включително и голи сечи на големи площи.</w:t>
      </w:r>
    </w:p>
    <w:p w14:paraId="37325AF8" w14:textId="6BF2A2AF" w:rsidR="006319BE" w:rsidRPr="002A6C89" w:rsidRDefault="006319BE" w:rsidP="006319BE">
      <w:pPr>
        <w:rPr>
          <w:b/>
          <w:bCs/>
          <w:color w:val="FF0000"/>
          <w:lang w:val="bg-BG"/>
        </w:rPr>
      </w:pPr>
      <w:r w:rsidRPr="002A6C89">
        <w:rPr>
          <w:b/>
          <w:bCs/>
          <w:color w:val="FF0000"/>
          <w:lang w:val="bg-BG"/>
        </w:rPr>
        <w:t>Вековни и забележителни дървета</w:t>
      </w:r>
    </w:p>
    <w:p w14:paraId="22A657B2" w14:textId="77777777" w:rsidR="007475BD" w:rsidRPr="002A6C89" w:rsidRDefault="00C57B17" w:rsidP="006319BE">
      <w:pPr>
        <w:rPr>
          <w:lang w:val="bg-BG"/>
        </w:rPr>
      </w:pPr>
      <w:r w:rsidRPr="002A6C89">
        <w:rPr>
          <w:lang w:val="bg-BG"/>
        </w:rPr>
        <w:t xml:space="preserve">Летен дъб в двора на поликлиниката в град Угърчин, възраст около 340 години, № от Държавен регистър </w:t>
      </w:r>
      <w:r w:rsidR="00C72929" w:rsidRPr="002A6C89">
        <w:rPr>
          <w:lang w:val="bg-BG"/>
        </w:rPr>
        <w:t>1834.</w:t>
      </w:r>
      <w:r w:rsidR="005E2563" w:rsidRPr="002A6C89">
        <w:rPr>
          <w:lang w:val="bg-BG"/>
        </w:rPr>
        <w:t xml:space="preserve"> </w:t>
      </w:r>
    </w:p>
    <w:p w14:paraId="5657FCB3" w14:textId="2B16BEE6" w:rsidR="006319BE" w:rsidRPr="002A6C89" w:rsidRDefault="005E2563" w:rsidP="006319BE">
      <w:pPr>
        <w:rPr>
          <w:lang w:val="bg-BG"/>
        </w:rPr>
      </w:pPr>
      <w:r w:rsidRPr="002A6C89">
        <w:rPr>
          <w:lang w:val="bg-BG"/>
        </w:rPr>
        <w:t xml:space="preserve">Вековното дърво скоруша в местността Дери магаре е заличено от </w:t>
      </w:r>
      <w:r w:rsidR="00B9409F" w:rsidRPr="002A6C89">
        <w:rPr>
          <w:lang w:val="bg-BG"/>
        </w:rPr>
        <w:t>Държавния регистър през 2018 година.</w:t>
      </w:r>
    </w:p>
    <w:p w14:paraId="3F9A4105" w14:textId="1CA6F8B1" w:rsidR="00306940" w:rsidRPr="002A6C89" w:rsidRDefault="007475BD" w:rsidP="007475BD">
      <w:pPr>
        <w:pStyle w:val="3"/>
      </w:pPr>
      <w:bookmarkStart w:id="189" w:name="_Toc103686980"/>
      <w:bookmarkStart w:id="190" w:name="_Toc103687224"/>
      <w:r w:rsidRPr="002A6C89">
        <w:t>О</w:t>
      </w:r>
      <w:r w:rsidR="00306940" w:rsidRPr="002A6C89">
        <w:t>тпадъци</w:t>
      </w:r>
      <w:bookmarkEnd w:id="189"/>
      <w:bookmarkEnd w:id="190"/>
    </w:p>
    <w:p w14:paraId="0BA0DAA3" w14:textId="11BBD28C" w:rsidR="009B5813" w:rsidRPr="002A6C89" w:rsidRDefault="00175B8A" w:rsidP="009B5813">
      <w:pPr>
        <w:rPr>
          <w:b/>
          <w:bCs/>
          <w:color w:val="FF0000"/>
          <w:lang w:val="bg-BG"/>
        </w:rPr>
      </w:pPr>
      <w:r w:rsidRPr="002A6C89">
        <w:rPr>
          <w:b/>
          <w:bCs/>
          <w:color w:val="FF0000"/>
          <w:lang w:val="bg-BG"/>
        </w:rPr>
        <w:t>Битови отпадъци</w:t>
      </w:r>
    </w:p>
    <w:p w14:paraId="6D890645" w14:textId="0CD588FB" w:rsidR="001E7685" w:rsidRPr="002A6C89" w:rsidRDefault="001E7685" w:rsidP="009B5813">
      <w:pPr>
        <w:rPr>
          <w:lang w:val="bg-BG"/>
        </w:rPr>
      </w:pPr>
      <w:r w:rsidRPr="002A6C89">
        <w:rPr>
          <w:lang w:val="bg-BG"/>
        </w:rPr>
        <w:t>Депонирането на неопасни битови отпадъци, генерирани на територията на община Угърчин, се извършва в Регионално депо Ловеч – в експлоатация от 2011 година, включващо 1 клетка за депониране на отпадъци, с капацитет 399 293 тона и стопански двор,</w:t>
      </w:r>
      <w:r w:rsidRPr="002A6C89">
        <w:rPr>
          <w:color w:val="FF0000"/>
          <w:lang w:val="bg-BG"/>
        </w:rPr>
        <w:t xml:space="preserve"> </w:t>
      </w:r>
      <w:r w:rsidRPr="002A6C89">
        <w:rPr>
          <w:lang w:val="bg-BG"/>
        </w:rPr>
        <w:t>което е оборудвано с кантар и с него се измерват постъпващите количества отпадъци.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5316"/>
      </w:tblGrid>
      <w:tr w:rsidR="009B5813" w:rsidRPr="002A6C89" w14:paraId="0DA4DF0D" w14:textId="77777777" w:rsidTr="009B5813">
        <w:tc>
          <w:tcPr>
            <w:tcW w:w="3700" w:type="dxa"/>
            <w:vMerge w:val="restart"/>
          </w:tcPr>
          <w:p w14:paraId="24B92471" w14:textId="77777777" w:rsidR="009F0F88" w:rsidRPr="002A6C89" w:rsidRDefault="009F0F88" w:rsidP="009B5813">
            <w:pPr>
              <w:rPr>
                <w:lang w:val="bg-BG"/>
              </w:rPr>
            </w:pPr>
          </w:p>
          <w:p w14:paraId="78E2705E" w14:textId="76F4B463" w:rsidR="009B5813" w:rsidRPr="002A6C89" w:rsidRDefault="001E7685" w:rsidP="009B5813">
            <w:pPr>
              <w:rPr>
                <w:lang w:val="bg-BG"/>
              </w:rPr>
            </w:pPr>
            <w:r w:rsidRPr="002A6C89">
              <w:rPr>
                <w:lang w:val="bg-BG"/>
              </w:rPr>
              <w:t>За периода 2016-2021 година в община Угърчин са генерирани общо 7 579.86 тона смесени битови отпадъци.</w:t>
            </w:r>
          </w:p>
          <w:p w14:paraId="432F4494" w14:textId="22B619D5" w:rsidR="001E7685" w:rsidRPr="002A6C89" w:rsidRDefault="00890596" w:rsidP="009B5813">
            <w:pPr>
              <w:rPr>
                <w:lang w:val="bg-BG"/>
              </w:rPr>
            </w:pPr>
            <w:r w:rsidRPr="002A6C89">
              <w:rPr>
                <w:lang w:val="bg-BG"/>
              </w:rPr>
              <w:t>Макар че населението на общината намалява за същия период, количеството депони-рани отпадъци се увеличава. За периода увеличението е 350 тона.</w:t>
            </w:r>
          </w:p>
        </w:tc>
        <w:tc>
          <w:tcPr>
            <w:tcW w:w="5316" w:type="dxa"/>
          </w:tcPr>
          <w:p w14:paraId="0766CBCB" w14:textId="22A87097" w:rsidR="009B5813" w:rsidRPr="002A6C89" w:rsidRDefault="009B5813" w:rsidP="009B5813">
            <w:pPr>
              <w:rPr>
                <w:lang w:val="bg-BG"/>
              </w:rPr>
            </w:pPr>
            <w:r w:rsidRPr="002A6C89">
              <w:rPr>
                <w:noProof/>
                <w:lang w:val="bg-BG" w:eastAsia="bg-BG"/>
              </w:rPr>
              <w:drawing>
                <wp:inline distT="0" distB="0" distL="0" distR="0" wp14:anchorId="32F41138" wp14:editId="21A7EC1B">
                  <wp:extent cx="3230880" cy="2011680"/>
                  <wp:effectExtent l="0" t="0" r="7620" b="7620"/>
                  <wp:docPr id="4" name="Chart 4">
                    <a:extLst xmlns:a="http://schemas.openxmlformats.org/drawingml/2006/main">
                      <a:ext uri="{FF2B5EF4-FFF2-40B4-BE49-F238E27FC236}">
                        <a16:creationId xmlns:a16="http://schemas.microsoft.com/office/drawing/2014/main" id="{BF90CC68-D179-0689-7C92-5D7608663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9B5813" w:rsidRPr="002A6C89" w14:paraId="61448CF1" w14:textId="77777777" w:rsidTr="009B5813">
        <w:tc>
          <w:tcPr>
            <w:tcW w:w="3700" w:type="dxa"/>
            <w:vMerge/>
          </w:tcPr>
          <w:p w14:paraId="090DA0F6" w14:textId="77777777" w:rsidR="009B5813" w:rsidRPr="002A6C89" w:rsidRDefault="009B5813" w:rsidP="009B5813">
            <w:pPr>
              <w:rPr>
                <w:lang w:val="bg-BG"/>
              </w:rPr>
            </w:pPr>
          </w:p>
        </w:tc>
        <w:tc>
          <w:tcPr>
            <w:tcW w:w="5316" w:type="dxa"/>
          </w:tcPr>
          <w:p w14:paraId="6AE4A96C" w14:textId="4D659FF0" w:rsidR="009B5813" w:rsidRPr="002A6C89" w:rsidRDefault="009B5813" w:rsidP="009B5813">
            <w:pPr>
              <w:pStyle w:val="a4"/>
              <w:rPr>
                <w:lang w:val="bg-BG"/>
              </w:rPr>
            </w:pPr>
            <w:bookmarkStart w:id="191" w:name="_Toc102388089"/>
            <w:bookmarkStart w:id="192" w:name="_Toc103850897"/>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31</w:t>
            </w:r>
            <w:r w:rsidR="006E5A8A" w:rsidRPr="002A6C89">
              <w:rPr>
                <w:noProof/>
                <w:lang w:val="bg-BG"/>
              </w:rPr>
              <w:fldChar w:fldCharType="end"/>
            </w:r>
            <w:r w:rsidRPr="002A6C89">
              <w:rPr>
                <w:lang w:val="bg-BG"/>
              </w:rPr>
              <w:tab/>
              <w:t xml:space="preserve">Смесени битови отпадъци (тон) в </w:t>
            </w:r>
            <w:r w:rsidR="002535E1" w:rsidRPr="002A6C89">
              <w:rPr>
                <w:lang w:val="bg-BG"/>
              </w:rPr>
              <w:tab/>
            </w:r>
            <w:r w:rsidR="002535E1" w:rsidRPr="002A6C89">
              <w:rPr>
                <w:lang w:val="bg-BG"/>
              </w:rPr>
              <w:tab/>
            </w:r>
            <w:r w:rsidR="002535E1" w:rsidRPr="002A6C89">
              <w:rPr>
                <w:lang w:val="bg-BG"/>
              </w:rPr>
              <w:tab/>
            </w:r>
            <w:r w:rsidR="002535E1" w:rsidRPr="002A6C89">
              <w:rPr>
                <w:lang w:val="bg-BG"/>
              </w:rPr>
              <w:tab/>
            </w:r>
            <w:r w:rsidRPr="002A6C89">
              <w:rPr>
                <w:lang w:val="bg-BG"/>
              </w:rPr>
              <w:t>община Угърчин. Източник: РИОСВ Плевен.</w:t>
            </w:r>
            <w:bookmarkEnd w:id="191"/>
            <w:bookmarkEnd w:id="192"/>
          </w:p>
        </w:tc>
      </w:tr>
    </w:tbl>
    <w:p w14:paraId="775A9444" w14:textId="1D573719" w:rsidR="009B5813" w:rsidRPr="002A6C89" w:rsidRDefault="009B5813" w:rsidP="009B5813">
      <w:pPr>
        <w:rPr>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20"/>
      </w:tblGrid>
      <w:tr w:rsidR="0033744A" w:rsidRPr="002A6C89" w14:paraId="0D87EF1D" w14:textId="77777777" w:rsidTr="004C466A">
        <w:tc>
          <w:tcPr>
            <w:tcW w:w="5196" w:type="dxa"/>
          </w:tcPr>
          <w:p w14:paraId="58FE0B89" w14:textId="4EA37439" w:rsidR="0033744A" w:rsidRPr="002A6C89" w:rsidRDefault="0033744A" w:rsidP="009B5813">
            <w:pPr>
              <w:rPr>
                <w:lang w:val="bg-BG"/>
              </w:rPr>
            </w:pPr>
            <w:r w:rsidRPr="002A6C89">
              <w:rPr>
                <w:noProof/>
                <w:lang w:val="bg-BG" w:eastAsia="bg-BG"/>
              </w:rPr>
              <w:drawing>
                <wp:inline distT="0" distB="0" distL="0" distR="0" wp14:anchorId="6FAE8938" wp14:editId="6562EA82">
                  <wp:extent cx="3162300" cy="1760220"/>
                  <wp:effectExtent l="0" t="0" r="0" b="11430"/>
                  <wp:docPr id="5" name="Chart 5">
                    <a:extLst xmlns:a="http://schemas.openxmlformats.org/drawingml/2006/main">
                      <a:ext uri="{FF2B5EF4-FFF2-40B4-BE49-F238E27FC236}">
                        <a16:creationId xmlns:a16="http://schemas.microsoft.com/office/drawing/2014/main" id="{7138713A-064B-B277-DC19-C2A386CEE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820" w:type="dxa"/>
            <w:vMerge w:val="restart"/>
          </w:tcPr>
          <w:p w14:paraId="7AFB49A6" w14:textId="77777777" w:rsidR="0086363E" w:rsidRPr="002A6C89" w:rsidRDefault="0086363E" w:rsidP="009B5813">
            <w:pPr>
              <w:rPr>
                <w:lang w:val="bg-BG"/>
              </w:rPr>
            </w:pPr>
          </w:p>
          <w:p w14:paraId="250D627C" w14:textId="28D12814" w:rsidR="0033744A" w:rsidRPr="002A6C89" w:rsidRDefault="0033744A" w:rsidP="009B5813">
            <w:pPr>
              <w:rPr>
                <w:lang w:val="bg-BG"/>
              </w:rPr>
            </w:pPr>
            <w:r w:rsidRPr="002A6C89">
              <w:rPr>
                <w:lang w:val="bg-BG"/>
              </w:rPr>
              <w:t>Важен показател при дейностите за управление на отпадъците е нормата на натрупване, представена като количество на образуваните битови отпадъци за 1 година на човек от населението в общината.</w:t>
            </w:r>
          </w:p>
        </w:tc>
      </w:tr>
      <w:tr w:rsidR="0033744A" w:rsidRPr="002A6C89" w14:paraId="6953FA48" w14:textId="77777777" w:rsidTr="004C466A">
        <w:tc>
          <w:tcPr>
            <w:tcW w:w="5196" w:type="dxa"/>
          </w:tcPr>
          <w:p w14:paraId="32ECEAA0" w14:textId="3103A68E" w:rsidR="0033744A" w:rsidRPr="002A6C89" w:rsidRDefault="0033744A" w:rsidP="009B5813">
            <w:pPr>
              <w:pStyle w:val="a4"/>
              <w:ind w:left="1440" w:hanging="1440"/>
              <w:rPr>
                <w:lang w:val="bg-BG"/>
              </w:rPr>
            </w:pPr>
            <w:bookmarkStart w:id="193" w:name="_Toc102388090"/>
            <w:bookmarkStart w:id="194" w:name="_Toc103850898"/>
            <w:r w:rsidRPr="002A6C89">
              <w:rPr>
                <w:lang w:val="bg-BG"/>
              </w:rPr>
              <w:lastRenderedPageBreak/>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32</w:t>
            </w:r>
            <w:r w:rsidR="006E5A8A" w:rsidRPr="002A6C89">
              <w:rPr>
                <w:noProof/>
                <w:lang w:val="bg-BG"/>
              </w:rPr>
              <w:fldChar w:fldCharType="end"/>
            </w:r>
            <w:r w:rsidRPr="002A6C89">
              <w:rPr>
                <w:lang w:val="bg-BG"/>
              </w:rPr>
              <w:tab/>
              <w:t>Норма на натрупване на смесените битови отпадъци в община Угърчин (кг на жител годишно). Източник: НСИ и РИОСВ Плевен.</w:t>
            </w:r>
            <w:bookmarkEnd w:id="193"/>
            <w:bookmarkEnd w:id="194"/>
          </w:p>
        </w:tc>
        <w:tc>
          <w:tcPr>
            <w:tcW w:w="3820" w:type="dxa"/>
            <w:vMerge/>
          </w:tcPr>
          <w:p w14:paraId="45F1D3B7" w14:textId="77777777" w:rsidR="0033744A" w:rsidRPr="002A6C89" w:rsidRDefault="0033744A" w:rsidP="009B5813">
            <w:pPr>
              <w:rPr>
                <w:lang w:val="bg-BG"/>
              </w:rPr>
            </w:pPr>
          </w:p>
        </w:tc>
      </w:tr>
    </w:tbl>
    <w:p w14:paraId="78D952A9" w14:textId="77777777" w:rsidR="009F0F88" w:rsidRPr="002A6C89" w:rsidRDefault="009F0F88" w:rsidP="009B5813">
      <w:pPr>
        <w:rPr>
          <w:lang w:val="bg-BG"/>
        </w:rPr>
      </w:pPr>
    </w:p>
    <w:p w14:paraId="00C316B6" w14:textId="3387B937" w:rsidR="009B5813" w:rsidRPr="002A6C89" w:rsidRDefault="009B5813" w:rsidP="009B5813">
      <w:pPr>
        <w:rPr>
          <w:lang w:val="bg-BG"/>
        </w:rPr>
      </w:pPr>
      <w:r w:rsidRPr="002A6C89">
        <w:rPr>
          <w:lang w:val="bg-BG"/>
        </w:rPr>
        <w:t>Нормата на натрупване на битови отпадъци в община Угърчин е много по-малка от тази за страната, но докато нормата на натрупване на битови отпадъци за страната плавно намалява през разглеждания период, то нормата на натрупване на битови отпадъци в община Угърчин се увеличава.</w:t>
      </w:r>
    </w:p>
    <w:p w14:paraId="574AFFE9" w14:textId="77777777" w:rsidR="009B5813" w:rsidRPr="002A6C89" w:rsidRDefault="009B5813" w:rsidP="009B5813">
      <w:pPr>
        <w:rPr>
          <w:lang w:val="bg-BG"/>
        </w:rPr>
      </w:pPr>
      <w:r w:rsidRPr="002A6C89">
        <w:rPr>
          <w:noProof/>
          <w:lang w:val="bg-BG" w:eastAsia="bg-BG"/>
        </w:rPr>
        <w:drawing>
          <wp:inline distT="0" distB="0" distL="0" distR="0" wp14:anchorId="6D8906A3" wp14:editId="43FBF235">
            <wp:extent cx="5664631" cy="1689315"/>
            <wp:effectExtent l="0" t="0" r="12700" b="6350"/>
            <wp:docPr id="6" name="Chart 6">
              <a:extLst xmlns:a="http://schemas.openxmlformats.org/drawingml/2006/main">
                <a:ext uri="{FF2B5EF4-FFF2-40B4-BE49-F238E27FC236}">
                  <a16:creationId xmlns:a16="http://schemas.microsoft.com/office/drawing/2014/main" id="{63999817-2450-D94A-D5D2-0C4ABA224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486589" w14:textId="1C2EEB26" w:rsidR="009B5813" w:rsidRPr="002A6C89" w:rsidRDefault="009B5813" w:rsidP="009B5813">
      <w:pPr>
        <w:pStyle w:val="a4"/>
        <w:ind w:left="1440" w:hanging="1440"/>
        <w:rPr>
          <w:lang w:val="bg-BG"/>
        </w:rPr>
      </w:pPr>
      <w:bookmarkStart w:id="195" w:name="_Toc103850899"/>
      <w:bookmarkStart w:id="196" w:name="_Toc102388091"/>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33</w:t>
      </w:r>
      <w:r w:rsidR="006E5A8A" w:rsidRPr="002A6C89">
        <w:rPr>
          <w:noProof/>
          <w:lang w:val="bg-BG"/>
        </w:rPr>
        <w:fldChar w:fldCharType="end"/>
      </w:r>
      <w:r w:rsidRPr="002A6C89">
        <w:rPr>
          <w:lang w:val="bg-BG"/>
        </w:rPr>
        <w:tab/>
        <w:t>Норма на натрупване на смесените битови отпадъци в община Угърчин.</w:t>
      </w:r>
      <w:bookmarkEnd w:id="195"/>
      <w:r w:rsidRPr="002A6C89">
        <w:rPr>
          <w:lang w:val="bg-BG"/>
        </w:rPr>
        <w:t xml:space="preserve"> </w:t>
      </w:r>
      <w:bookmarkEnd w:id="196"/>
    </w:p>
    <w:p w14:paraId="3B6C208C" w14:textId="77777777" w:rsidR="009B5813" w:rsidRPr="002A6C89" w:rsidRDefault="009B5813" w:rsidP="009B5813">
      <w:pPr>
        <w:rPr>
          <w:lang w:val="bg-BG"/>
        </w:rPr>
      </w:pPr>
      <w:r w:rsidRPr="002A6C89">
        <w:rPr>
          <w:lang w:val="bg-BG"/>
        </w:rPr>
        <w:t>На територията на общината няма съоръжения и инсталации за физическо и химическо обезвреждане на отпадъците, системи за компостиране или смесен тип инсталации за третиране на битови отпадъци.</w:t>
      </w:r>
    </w:p>
    <w:p w14:paraId="3E29645D" w14:textId="77777777" w:rsidR="009B5813" w:rsidRPr="002A6C89" w:rsidRDefault="009B5813" w:rsidP="009B5813">
      <w:pPr>
        <w:rPr>
          <w:lang w:val="bg-BG"/>
        </w:rPr>
      </w:pPr>
      <w:r w:rsidRPr="002A6C89">
        <w:rPr>
          <w:lang w:val="bg-BG"/>
        </w:rPr>
        <w:t xml:space="preserve">С Решение № 4, т. 2 от Протокол №12/14.03.2017 година от оперативно заседание на Регионално сдружение за управление на отпадъците (РСУО) за регион Ловеч е взето решение да се изгради регионална система за управление на отпадъците, включваща сепарираща и компостираща инсталации, както и инсталация за рециклиране на строителни материали. </w:t>
      </w:r>
    </w:p>
    <w:p w14:paraId="54FC24E4" w14:textId="77777777" w:rsidR="009B5813" w:rsidRPr="002A6C89" w:rsidRDefault="009B5813" w:rsidP="009B5813">
      <w:pPr>
        <w:rPr>
          <w:lang w:val="bg-BG"/>
        </w:rPr>
      </w:pPr>
      <w:r w:rsidRPr="002A6C89">
        <w:rPr>
          <w:lang w:val="bg-BG"/>
        </w:rPr>
        <w:t>С т. 3 от Решение №4 е възложено на кмета на община Ловеч, като председател на РСУО и правоупълномощено лице за управление собствеността на регионалното депо, да предприеме необходимите действия за изработка на работен проект на „Регионална система за управление на отпадъците“. Работният проект е в процес на разработване и има следния обхват:</w:t>
      </w:r>
    </w:p>
    <w:p w14:paraId="68202840" w14:textId="77777777" w:rsidR="009B5813" w:rsidRPr="002A6C89" w:rsidRDefault="009B5813" w:rsidP="00465758">
      <w:pPr>
        <w:pStyle w:val="a9"/>
        <w:numPr>
          <w:ilvl w:val="0"/>
          <w:numId w:val="27"/>
        </w:numPr>
        <w:rPr>
          <w:lang w:val="bg-BG"/>
        </w:rPr>
      </w:pPr>
      <w:r w:rsidRPr="002A6C89">
        <w:rPr>
          <w:lang w:val="bg-BG"/>
        </w:rPr>
        <w:t>компостираща инсталация;</w:t>
      </w:r>
    </w:p>
    <w:p w14:paraId="34B50EE5" w14:textId="77777777" w:rsidR="009B5813" w:rsidRPr="002A6C89" w:rsidRDefault="009B5813" w:rsidP="00465758">
      <w:pPr>
        <w:pStyle w:val="a9"/>
        <w:numPr>
          <w:ilvl w:val="0"/>
          <w:numId w:val="27"/>
        </w:numPr>
        <w:rPr>
          <w:lang w:val="bg-BG"/>
        </w:rPr>
      </w:pPr>
      <w:r w:rsidRPr="002A6C89">
        <w:rPr>
          <w:lang w:val="bg-BG"/>
        </w:rPr>
        <w:t>инсталация за предварително третиране;</w:t>
      </w:r>
    </w:p>
    <w:p w14:paraId="21093365" w14:textId="77777777" w:rsidR="009B5813" w:rsidRPr="002A6C89" w:rsidRDefault="009B5813" w:rsidP="00465758">
      <w:pPr>
        <w:pStyle w:val="a9"/>
        <w:numPr>
          <w:ilvl w:val="0"/>
          <w:numId w:val="27"/>
        </w:numPr>
        <w:rPr>
          <w:lang w:val="bg-BG"/>
        </w:rPr>
      </w:pPr>
      <w:r w:rsidRPr="002A6C89">
        <w:rPr>
          <w:lang w:val="bg-BG"/>
        </w:rPr>
        <w:t>площадка за рециклиране на строителни отпадъци;</w:t>
      </w:r>
    </w:p>
    <w:p w14:paraId="7905791D" w14:textId="77777777" w:rsidR="009B5813" w:rsidRPr="002A6C89" w:rsidRDefault="009B5813" w:rsidP="00465758">
      <w:pPr>
        <w:pStyle w:val="a9"/>
        <w:numPr>
          <w:ilvl w:val="0"/>
          <w:numId w:val="27"/>
        </w:numPr>
        <w:rPr>
          <w:lang w:val="bg-BG"/>
        </w:rPr>
      </w:pPr>
      <w:r w:rsidRPr="002A6C89">
        <w:rPr>
          <w:lang w:val="bg-BG"/>
        </w:rPr>
        <w:t>приемен център за безвъзмездно предаване на отпадъци от населението;</w:t>
      </w:r>
    </w:p>
    <w:p w14:paraId="62043C0D" w14:textId="77777777" w:rsidR="009B5813" w:rsidRPr="002A6C89" w:rsidRDefault="009B5813" w:rsidP="00465758">
      <w:pPr>
        <w:pStyle w:val="a9"/>
        <w:numPr>
          <w:ilvl w:val="0"/>
          <w:numId w:val="19"/>
        </w:numPr>
        <w:rPr>
          <w:lang w:val="bg-BG"/>
        </w:rPr>
      </w:pPr>
      <w:r w:rsidRPr="002A6C89">
        <w:rPr>
          <w:lang w:val="bg-BG"/>
        </w:rPr>
        <w:t>площадка за депониране.</w:t>
      </w:r>
    </w:p>
    <w:p w14:paraId="5780BBED" w14:textId="77777777" w:rsidR="009B5813" w:rsidRPr="002A6C89" w:rsidRDefault="009B5813" w:rsidP="00175B8A">
      <w:pPr>
        <w:rPr>
          <w:b/>
          <w:bCs/>
          <w:color w:val="FF0000"/>
          <w:lang w:val="bg-BG"/>
        </w:rPr>
      </w:pPr>
      <w:bookmarkStart w:id="197" w:name="_Toc102377050"/>
      <w:r w:rsidRPr="002A6C89">
        <w:rPr>
          <w:b/>
          <w:bCs/>
          <w:color w:val="FF0000"/>
          <w:lang w:val="bg-BG"/>
        </w:rPr>
        <w:t>Биоразградими отпадъци</w:t>
      </w:r>
    </w:p>
    <w:p w14:paraId="00B660F2" w14:textId="63166BCD" w:rsidR="009B5813" w:rsidRPr="002A6C89" w:rsidRDefault="009B5813" w:rsidP="009B5813">
      <w:pPr>
        <w:rPr>
          <w:lang w:val="bg-BG"/>
        </w:rPr>
      </w:pPr>
      <w:r w:rsidRPr="002A6C89">
        <w:rPr>
          <w:lang w:val="bg-BG"/>
        </w:rPr>
        <w:t xml:space="preserve">Голяма част от отпадъците, образувани от домакинствата, заведенията за хранене, селското стопанство и др. се състоят от разграждащи се по естествен път </w:t>
      </w:r>
      <w:r w:rsidR="000A45DB" w:rsidRPr="002A6C89">
        <w:rPr>
          <w:lang w:val="bg-BG"/>
        </w:rPr>
        <w:t>компонинти</w:t>
      </w:r>
      <w:r w:rsidRPr="002A6C89">
        <w:rPr>
          <w:lang w:val="bg-BG"/>
        </w:rPr>
        <w:t>. Тези отпадъци имат органичен състав и е необходимо да се третират по подходящ начин.</w:t>
      </w:r>
    </w:p>
    <w:p w14:paraId="6FB1E254" w14:textId="77777777" w:rsidR="009B5813" w:rsidRPr="002A6C89" w:rsidRDefault="009B5813" w:rsidP="009B5813">
      <w:pPr>
        <w:rPr>
          <w:lang w:val="bg-BG"/>
        </w:rPr>
      </w:pPr>
      <w:r w:rsidRPr="002A6C89">
        <w:rPr>
          <w:lang w:val="bg-BG"/>
        </w:rPr>
        <w:lastRenderedPageBreak/>
        <w:t>В община Угърчин, както и в Регионално депо Ловеч, няма изградена система за третиране на биоразградими и биоотпадъци, както липсва и система за фамилно компостиране на градински отпадъци.</w:t>
      </w:r>
    </w:p>
    <w:p w14:paraId="1644961F" w14:textId="77777777" w:rsidR="009B5813" w:rsidRPr="002A6C89" w:rsidRDefault="009B5813" w:rsidP="009B5813">
      <w:pPr>
        <w:rPr>
          <w:lang w:val="bg-BG"/>
        </w:rPr>
      </w:pPr>
      <w:r w:rsidRPr="002A6C89">
        <w:rPr>
          <w:lang w:val="bg-BG"/>
        </w:rPr>
        <w:t>Често срещани практики в общината е индивидуалното третиране на този вид отпадъци, а именно:</w:t>
      </w:r>
    </w:p>
    <w:p w14:paraId="603FEDF7" w14:textId="77777777" w:rsidR="009B5813" w:rsidRPr="002A6C89" w:rsidRDefault="009B5813" w:rsidP="00465758">
      <w:pPr>
        <w:pStyle w:val="a9"/>
        <w:numPr>
          <w:ilvl w:val="0"/>
          <w:numId w:val="59"/>
        </w:numPr>
        <w:rPr>
          <w:lang w:val="bg-BG"/>
        </w:rPr>
      </w:pPr>
      <w:r w:rsidRPr="002A6C89">
        <w:rPr>
          <w:lang w:val="bg-BG"/>
        </w:rPr>
        <w:t>използване на остатъци от храна на хората и градински остатъци за храна на животни;</w:t>
      </w:r>
    </w:p>
    <w:p w14:paraId="0F98FA3F" w14:textId="77777777" w:rsidR="009B5813" w:rsidRPr="002A6C89" w:rsidRDefault="009B5813" w:rsidP="00465758">
      <w:pPr>
        <w:pStyle w:val="a9"/>
        <w:numPr>
          <w:ilvl w:val="0"/>
          <w:numId w:val="59"/>
        </w:numPr>
        <w:rPr>
          <w:lang w:val="bg-BG"/>
        </w:rPr>
      </w:pPr>
      <w:r w:rsidRPr="002A6C89">
        <w:rPr>
          <w:lang w:val="bg-BG"/>
        </w:rPr>
        <w:t>натрупване на смес от оборски тор, растителни и хранителни остатъци за последващо използване като подобрител на почвата;</w:t>
      </w:r>
    </w:p>
    <w:p w14:paraId="7AC4EA5F" w14:textId="77777777" w:rsidR="009B5813" w:rsidRPr="002A6C89" w:rsidRDefault="009B5813" w:rsidP="00465758">
      <w:pPr>
        <w:pStyle w:val="a9"/>
        <w:numPr>
          <w:ilvl w:val="0"/>
          <w:numId w:val="59"/>
        </w:numPr>
        <w:rPr>
          <w:lang w:val="bg-BG"/>
        </w:rPr>
      </w:pPr>
      <w:r w:rsidRPr="002A6C89">
        <w:rPr>
          <w:lang w:val="bg-BG"/>
        </w:rPr>
        <w:t>натрупване само на оборска тор на купчини с последващо използване като подобрител на почвата;</w:t>
      </w:r>
    </w:p>
    <w:p w14:paraId="6F603426" w14:textId="77777777" w:rsidR="009B5813" w:rsidRPr="002A6C89" w:rsidRDefault="009B5813" w:rsidP="00465758">
      <w:pPr>
        <w:pStyle w:val="a9"/>
        <w:numPr>
          <w:ilvl w:val="0"/>
          <w:numId w:val="59"/>
        </w:numPr>
        <w:rPr>
          <w:lang w:val="bg-BG"/>
        </w:rPr>
      </w:pPr>
      <w:r w:rsidRPr="002A6C89">
        <w:rPr>
          <w:lang w:val="bg-BG"/>
        </w:rPr>
        <w:t>изгаряне на градински отпадъци и листна маса.</w:t>
      </w:r>
    </w:p>
    <w:p w14:paraId="58BD7689" w14:textId="2DB5690C" w:rsidR="009B5813" w:rsidRPr="002A6C89" w:rsidRDefault="009B5813" w:rsidP="00175B8A">
      <w:pPr>
        <w:rPr>
          <w:b/>
          <w:bCs/>
          <w:color w:val="FF0000"/>
          <w:lang w:val="bg-BG"/>
        </w:rPr>
      </w:pPr>
      <w:r w:rsidRPr="002A6C89">
        <w:rPr>
          <w:b/>
          <w:bCs/>
          <w:color w:val="FF0000"/>
          <w:lang w:val="bg-BG"/>
        </w:rPr>
        <w:t>Масово разпространени отпадъци</w:t>
      </w:r>
      <w:bookmarkEnd w:id="197"/>
    </w:p>
    <w:p w14:paraId="777952CA" w14:textId="35B49851" w:rsidR="009B5813" w:rsidRPr="002A6C89" w:rsidRDefault="009B5813" w:rsidP="009B5813">
      <w:pPr>
        <w:rPr>
          <w:lang w:val="bg-BG"/>
        </w:rPr>
      </w:pPr>
      <w:r w:rsidRPr="002A6C89">
        <w:rPr>
          <w:lang w:val="bg-BG"/>
        </w:rPr>
        <w:t xml:space="preserve">Общината сключва договор през 2017 година с ЕКОБУЛПАК АД, по силата на който се въвежда система за разделно събиране на отпадъци от опаковки и отпадъчни материали – хартия, картон, пластмаса и стъкло. С въведената система се инсталират на територията на общината 25 жълти контейнера за пластмаса, хартия/картон и метал с обем 1 100 литра и 25 зелени контейнера за стъкло с обем 1 400 литра. </w:t>
      </w:r>
    </w:p>
    <w:p w14:paraId="6C443AF5" w14:textId="77777777" w:rsidR="00512A38" w:rsidRPr="002A6C89" w:rsidRDefault="00512A38" w:rsidP="009B5813">
      <w:pPr>
        <w:rPr>
          <w:lang w:val="bg-BG"/>
        </w:rPr>
      </w:pPr>
    </w:p>
    <w:p w14:paraId="27FA1583" w14:textId="77777777" w:rsidR="00C158B2" w:rsidRPr="002A6C89" w:rsidRDefault="00C158B2" w:rsidP="009B5813">
      <w:pPr>
        <w:pStyle w:val="a4"/>
        <w:ind w:left="1440" w:hanging="1440"/>
        <w:rPr>
          <w:lang w:val="bg-BG"/>
        </w:rPr>
      </w:pPr>
      <w:bookmarkStart w:id="198" w:name="_Toc102388059"/>
    </w:p>
    <w:p w14:paraId="0469F43E" w14:textId="64972BB1" w:rsidR="009B5813" w:rsidRPr="002A6C89" w:rsidRDefault="009B5813" w:rsidP="009B5813">
      <w:pPr>
        <w:pStyle w:val="a4"/>
        <w:ind w:left="1440" w:hanging="1440"/>
        <w:rPr>
          <w:lang w:val="bg-BG"/>
        </w:rPr>
      </w:pPr>
      <w:bookmarkStart w:id="199" w:name="_Toc106109907"/>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20</w:t>
      </w:r>
      <w:r w:rsidR="006E5A8A" w:rsidRPr="002A6C89">
        <w:rPr>
          <w:noProof/>
          <w:lang w:val="bg-BG"/>
        </w:rPr>
        <w:fldChar w:fldCharType="end"/>
      </w:r>
      <w:r w:rsidRPr="002A6C89">
        <w:rPr>
          <w:lang w:val="bg-BG"/>
        </w:rPr>
        <w:tab/>
        <w:t>Събрани от системата за разделно събиране и рециклирани отпадъци от опаковки (тон). Източник: община Угърчин и ЕКОБУЛПАК</w:t>
      </w:r>
      <w:bookmarkEnd w:id="198"/>
      <w:r w:rsidRPr="002A6C89">
        <w:rPr>
          <w:lang w:val="bg-BG"/>
        </w:rPr>
        <w:t xml:space="preserve"> АД.</w:t>
      </w:r>
      <w:bookmarkEnd w:id="199"/>
    </w:p>
    <w:tbl>
      <w:tblPr>
        <w:tblStyle w:val="54"/>
        <w:tblW w:w="9209" w:type="dxa"/>
        <w:tblLook w:val="04A0" w:firstRow="1" w:lastRow="0" w:firstColumn="1" w:lastColumn="0" w:noHBand="0" w:noVBand="1"/>
      </w:tblPr>
      <w:tblGrid>
        <w:gridCol w:w="1004"/>
        <w:gridCol w:w="1552"/>
        <w:gridCol w:w="1597"/>
        <w:gridCol w:w="1570"/>
        <w:gridCol w:w="1704"/>
        <w:gridCol w:w="1782"/>
      </w:tblGrid>
      <w:tr w:rsidR="009B5813" w:rsidRPr="002A6C89" w14:paraId="43D0B107" w14:textId="77777777" w:rsidTr="00981C31">
        <w:trPr>
          <w:cnfStyle w:val="100000000000" w:firstRow="1" w:lastRow="0" w:firstColumn="0" w:lastColumn="0" w:oddVBand="0" w:evenVBand="0" w:oddHBand="0" w:evenHBand="0" w:firstRowFirstColumn="0" w:firstRowLastColumn="0" w:lastRowFirstColumn="0" w:lastRowLastColumn="0"/>
          <w:trHeight w:val="1408"/>
          <w:tblHeader/>
        </w:trPr>
        <w:tc>
          <w:tcPr>
            <w:cnfStyle w:val="001000000000" w:firstRow="0" w:lastRow="0" w:firstColumn="1" w:lastColumn="0" w:oddVBand="0" w:evenVBand="0" w:oddHBand="0" w:evenHBand="0" w:firstRowFirstColumn="0" w:firstRowLastColumn="0" w:lastRowFirstColumn="0" w:lastRowLastColumn="0"/>
            <w:tcW w:w="1004" w:type="dxa"/>
            <w:tcBorders>
              <w:right w:val="single" w:sz="4" w:space="0" w:color="FFFFFF" w:themeColor="background1"/>
            </w:tcBorders>
            <w:vAlign w:val="center"/>
          </w:tcPr>
          <w:p w14:paraId="6FCB8E84" w14:textId="77777777" w:rsidR="009B5813" w:rsidRPr="002A6C89" w:rsidRDefault="009B5813" w:rsidP="00981C31">
            <w:pPr>
              <w:jc w:val="center"/>
              <w:rPr>
                <w:lang w:val="bg-BG"/>
              </w:rPr>
            </w:pPr>
            <w:r w:rsidRPr="002A6C89">
              <w:rPr>
                <w:lang w:val="bg-BG"/>
              </w:rPr>
              <w:t>Година</w:t>
            </w:r>
          </w:p>
        </w:tc>
        <w:tc>
          <w:tcPr>
            <w:tcW w:w="1552" w:type="dxa"/>
            <w:tcBorders>
              <w:left w:val="single" w:sz="4" w:space="0" w:color="FFFFFF" w:themeColor="background1"/>
              <w:right w:val="single" w:sz="4" w:space="0" w:color="FFFFFF" w:themeColor="background1"/>
            </w:tcBorders>
            <w:vAlign w:val="center"/>
          </w:tcPr>
          <w:p w14:paraId="6F274D4B"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sz w:val="22"/>
                <w:lang w:val="bg-BG"/>
              </w:rPr>
            </w:pPr>
            <w:r w:rsidRPr="002A6C89">
              <w:rPr>
                <w:sz w:val="22"/>
                <w:lang w:val="bg-BG"/>
              </w:rPr>
              <w:t>Постъпили отпадъци от опаковки</w:t>
            </w:r>
          </w:p>
        </w:tc>
        <w:tc>
          <w:tcPr>
            <w:tcW w:w="1597" w:type="dxa"/>
            <w:tcBorders>
              <w:left w:val="single" w:sz="4" w:space="0" w:color="FFFFFF" w:themeColor="background1"/>
              <w:right w:val="single" w:sz="4" w:space="0" w:color="FFFFFF" w:themeColor="background1"/>
            </w:tcBorders>
            <w:vAlign w:val="center"/>
          </w:tcPr>
          <w:p w14:paraId="51CD3373"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sz w:val="22"/>
                <w:lang w:val="bg-BG"/>
              </w:rPr>
            </w:pPr>
            <w:r w:rsidRPr="002A6C89">
              <w:rPr>
                <w:sz w:val="22"/>
                <w:lang w:val="bg-BG"/>
              </w:rPr>
              <w:t>Общо количество битови отпадъци</w:t>
            </w:r>
          </w:p>
        </w:tc>
        <w:tc>
          <w:tcPr>
            <w:tcW w:w="1570" w:type="dxa"/>
            <w:tcBorders>
              <w:left w:val="single" w:sz="4" w:space="0" w:color="FFFFFF" w:themeColor="background1"/>
              <w:right w:val="single" w:sz="4" w:space="0" w:color="FFFFFF" w:themeColor="background1"/>
            </w:tcBorders>
            <w:vAlign w:val="center"/>
          </w:tcPr>
          <w:p w14:paraId="483BB0B2"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sz w:val="22"/>
                <w:lang w:val="bg-BG"/>
              </w:rPr>
            </w:pPr>
            <w:r w:rsidRPr="002A6C89">
              <w:rPr>
                <w:sz w:val="22"/>
                <w:lang w:val="bg-BG"/>
              </w:rPr>
              <w:t>Общо рециклирани отпадъци от опаковки</w:t>
            </w:r>
          </w:p>
        </w:tc>
        <w:tc>
          <w:tcPr>
            <w:tcW w:w="1704" w:type="dxa"/>
            <w:tcBorders>
              <w:left w:val="single" w:sz="4" w:space="0" w:color="FFFFFF" w:themeColor="background1"/>
              <w:right w:val="single" w:sz="4" w:space="0" w:color="FFFFFF" w:themeColor="background1"/>
            </w:tcBorders>
            <w:vAlign w:val="center"/>
          </w:tcPr>
          <w:p w14:paraId="34F68869"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sz w:val="22"/>
                <w:lang w:val="bg-BG"/>
              </w:rPr>
            </w:pPr>
            <w:r w:rsidRPr="002A6C89">
              <w:rPr>
                <w:sz w:val="22"/>
                <w:lang w:val="bg-BG"/>
              </w:rPr>
              <w:t>Дял на рециклираните опаковки от общо постъпилите</w:t>
            </w:r>
          </w:p>
        </w:tc>
        <w:tc>
          <w:tcPr>
            <w:tcW w:w="1782" w:type="dxa"/>
            <w:tcBorders>
              <w:left w:val="single" w:sz="4" w:space="0" w:color="FFFFFF" w:themeColor="background1"/>
            </w:tcBorders>
            <w:vAlign w:val="center"/>
          </w:tcPr>
          <w:p w14:paraId="70DC05A0"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sz w:val="22"/>
                <w:lang w:val="bg-BG"/>
              </w:rPr>
            </w:pPr>
            <w:r w:rsidRPr="002A6C89">
              <w:rPr>
                <w:sz w:val="22"/>
                <w:lang w:val="bg-BG"/>
              </w:rPr>
              <w:t>Дял на постъпилите отпадъци от опаковки от общото количество битови отпадъци</w:t>
            </w:r>
          </w:p>
        </w:tc>
      </w:tr>
      <w:tr w:rsidR="009B5813" w:rsidRPr="002A6C89" w14:paraId="0C51AF4A"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dxa"/>
          </w:tcPr>
          <w:p w14:paraId="38243495" w14:textId="77777777" w:rsidR="009B5813" w:rsidRPr="002A6C89" w:rsidRDefault="009B5813" w:rsidP="00981C31">
            <w:pPr>
              <w:rPr>
                <w:sz w:val="20"/>
                <w:szCs w:val="20"/>
                <w:lang w:val="bg-BG"/>
              </w:rPr>
            </w:pPr>
            <w:r w:rsidRPr="002A6C89">
              <w:rPr>
                <w:sz w:val="20"/>
                <w:szCs w:val="20"/>
                <w:lang w:val="bg-BG"/>
              </w:rPr>
              <w:t>2017 г.</w:t>
            </w:r>
          </w:p>
        </w:tc>
        <w:tc>
          <w:tcPr>
            <w:tcW w:w="1552" w:type="dxa"/>
          </w:tcPr>
          <w:p w14:paraId="60020634"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12.06</w:t>
            </w:r>
          </w:p>
        </w:tc>
        <w:tc>
          <w:tcPr>
            <w:tcW w:w="1597" w:type="dxa"/>
          </w:tcPr>
          <w:p w14:paraId="48B4DD12"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1 151</w:t>
            </w:r>
          </w:p>
        </w:tc>
        <w:tc>
          <w:tcPr>
            <w:tcW w:w="1570" w:type="dxa"/>
          </w:tcPr>
          <w:p w14:paraId="5D91CFC2"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3.95</w:t>
            </w:r>
          </w:p>
        </w:tc>
        <w:tc>
          <w:tcPr>
            <w:tcW w:w="1704" w:type="dxa"/>
          </w:tcPr>
          <w:p w14:paraId="3DDC259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32.75</w:t>
            </w:r>
          </w:p>
        </w:tc>
        <w:tc>
          <w:tcPr>
            <w:tcW w:w="1782" w:type="dxa"/>
          </w:tcPr>
          <w:p w14:paraId="419BAD3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1.05</w:t>
            </w:r>
          </w:p>
        </w:tc>
      </w:tr>
      <w:tr w:rsidR="009B5813" w:rsidRPr="002A6C89" w14:paraId="378BCF29" w14:textId="77777777" w:rsidTr="00981C31">
        <w:tc>
          <w:tcPr>
            <w:cnfStyle w:val="001000000000" w:firstRow="0" w:lastRow="0" w:firstColumn="1" w:lastColumn="0" w:oddVBand="0" w:evenVBand="0" w:oddHBand="0" w:evenHBand="0" w:firstRowFirstColumn="0" w:firstRowLastColumn="0" w:lastRowFirstColumn="0" w:lastRowLastColumn="0"/>
            <w:tcW w:w="1004" w:type="dxa"/>
          </w:tcPr>
          <w:p w14:paraId="34BE7137" w14:textId="77777777" w:rsidR="009B5813" w:rsidRPr="002A6C89" w:rsidRDefault="009B5813" w:rsidP="00981C31">
            <w:pPr>
              <w:rPr>
                <w:sz w:val="20"/>
                <w:szCs w:val="20"/>
                <w:lang w:val="bg-BG"/>
              </w:rPr>
            </w:pPr>
            <w:r w:rsidRPr="002A6C89">
              <w:rPr>
                <w:sz w:val="20"/>
                <w:szCs w:val="20"/>
                <w:lang w:val="bg-BG"/>
              </w:rPr>
              <w:t>2018 г.</w:t>
            </w:r>
          </w:p>
        </w:tc>
        <w:tc>
          <w:tcPr>
            <w:tcW w:w="1552" w:type="dxa"/>
          </w:tcPr>
          <w:p w14:paraId="090A21D3"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28.06</w:t>
            </w:r>
          </w:p>
        </w:tc>
        <w:tc>
          <w:tcPr>
            <w:tcW w:w="1597" w:type="dxa"/>
          </w:tcPr>
          <w:p w14:paraId="64C06322"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1 083</w:t>
            </w:r>
          </w:p>
        </w:tc>
        <w:tc>
          <w:tcPr>
            <w:tcW w:w="1570" w:type="dxa"/>
          </w:tcPr>
          <w:p w14:paraId="43A7F421"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6.63</w:t>
            </w:r>
          </w:p>
        </w:tc>
        <w:tc>
          <w:tcPr>
            <w:tcW w:w="1704" w:type="dxa"/>
          </w:tcPr>
          <w:p w14:paraId="1D4D7B98"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23.63</w:t>
            </w:r>
          </w:p>
        </w:tc>
        <w:tc>
          <w:tcPr>
            <w:tcW w:w="1782" w:type="dxa"/>
          </w:tcPr>
          <w:p w14:paraId="408B3562"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2.59</w:t>
            </w:r>
          </w:p>
        </w:tc>
      </w:tr>
      <w:tr w:rsidR="009B5813" w:rsidRPr="002A6C89" w14:paraId="563F15B3"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dxa"/>
          </w:tcPr>
          <w:p w14:paraId="09973A94" w14:textId="77777777" w:rsidR="009B5813" w:rsidRPr="002A6C89" w:rsidRDefault="009B5813" w:rsidP="00981C31">
            <w:pPr>
              <w:rPr>
                <w:sz w:val="20"/>
                <w:szCs w:val="20"/>
                <w:lang w:val="bg-BG"/>
              </w:rPr>
            </w:pPr>
            <w:r w:rsidRPr="002A6C89">
              <w:rPr>
                <w:sz w:val="20"/>
                <w:szCs w:val="20"/>
                <w:lang w:val="bg-BG"/>
              </w:rPr>
              <w:t>2019 г.</w:t>
            </w:r>
          </w:p>
        </w:tc>
        <w:tc>
          <w:tcPr>
            <w:tcW w:w="1552" w:type="dxa"/>
          </w:tcPr>
          <w:p w14:paraId="09AEFBB6"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31.46</w:t>
            </w:r>
          </w:p>
        </w:tc>
        <w:tc>
          <w:tcPr>
            <w:tcW w:w="1597" w:type="dxa"/>
          </w:tcPr>
          <w:p w14:paraId="18FB3496"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1 167</w:t>
            </w:r>
          </w:p>
        </w:tc>
        <w:tc>
          <w:tcPr>
            <w:tcW w:w="1570" w:type="dxa"/>
          </w:tcPr>
          <w:p w14:paraId="781D0C32"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8.62</w:t>
            </w:r>
          </w:p>
        </w:tc>
        <w:tc>
          <w:tcPr>
            <w:tcW w:w="1704" w:type="dxa"/>
          </w:tcPr>
          <w:p w14:paraId="0D69D2BA"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27.40</w:t>
            </w:r>
          </w:p>
        </w:tc>
        <w:tc>
          <w:tcPr>
            <w:tcW w:w="1782" w:type="dxa"/>
          </w:tcPr>
          <w:p w14:paraId="2FC5E716"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2.70</w:t>
            </w:r>
          </w:p>
        </w:tc>
      </w:tr>
      <w:tr w:rsidR="009B5813" w:rsidRPr="002A6C89" w14:paraId="79C93207" w14:textId="77777777" w:rsidTr="00981C31">
        <w:tc>
          <w:tcPr>
            <w:cnfStyle w:val="001000000000" w:firstRow="0" w:lastRow="0" w:firstColumn="1" w:lastColumn="0" w:oddVBand="0" w:evenVBand="0" w:oddHBand="0" w:evenHBand="0" w:firstRowFirstColumn="0" w:firstRowLastColumn="0" w:lastRowFirstColumn="0" w:lastRowLastColumn="0"/>
            <w:tcW w:w="1004" w:type="dxa"/>
          </w:tcPr>
          <w:p w14:paraId="4D3064A5" w14:textId="77777777" w:rsidR="009B5813" w:rsidRPr="002A6C89" w:rsidRDefault="009B5813" w:rsidP="00981C31">
            <w:pPr>
              <w:rPr>
                <w:sz w:val="20"/>
                <w:szCs w:val="20"/>
                <w:lang w:val="bg-BG"/>
              </w:rPr>
            </w:pPr>
            <w:r w:rsidRPr="002A6C89">
              <w:rPr>
                <w:sz w:val="20"/>
                <w:szCs w:val="20"/>
                <w:lang w:val="bg-BG"/>
              </w:rPr>
              <w:t>2020 г.</w:t>
            </w:r>
          </w:p>
        </w:tc>
        <w:tc>
          <w:tcPr>
            <w:tcW w:w="1552" w:type="dxa"/>
          </w:tcPr>
          <w:p w14:paraId="5491E801"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34.86</w:t>
            </w:r>
          </w:p>
        </w:tc>
        <w:tc>
          <w:tcPr>
            <w:tcW w:w="1597" w:type="dxa"/>
          </w:tcPr>
          <w:p w14:paraId="7C7E54F0"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1 413</w:t>
            </w:r>
          </w:p>
        </w:tc>
        <w:tc>
          <w:tcPr>
            <w:tcW w:w="1570" w:type="dxa"/>
          </w:tcPr>
          <w:p w14:paraId="158D6E94"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7.76</w:t>
            </w:r>
          </w:p>
        </w:tc>
        <w:tc>
          <w:tcPr>
            <w:tcW w:w="1704" w:type="dxa"/>
          </w:tcPr>
          <w:p w14:paraId="6DD7F31D"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22.26</w:t>
            </w:r>
          </w:p>
        </w:tc>
        <w:tc>
          <w:tcPr>
            <w:tcW w:w="1782" w:type="dxa"/>
          </w:tcPr>
          <w:p w14:paraId="10968717"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0"/>
                <w:szCs w:val="20"/>
                <w:lang w:val="bg-BG"/>
              </w:rPr>
            </w:pPr>
            <w:r w:rsidRPr="002A6C89">
              <w:rPr>
                <w:sz w:val="20"/>
                <w:szCs w:val="20"/>
                <w:lang w:val="bg-BG"/>
              </w:rPr>
              <w:t>2.47</w:t>
            </w:r>
          </w:p>
        </w:tc>
      </w:tr>
      <w:tr w:rsidR="009B5813" w:rsidRPr="002A6C89" w14:paraId="3D62DEDE"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dxa"/>
          </w:tcPr>
          <w:p w14:paraId="36912AFC" w14:textId="77777777" w:rsidR="009B5813" w:rsidRPr="002A6C89" w:rsidRDefault="009B5813" w:rsidP="00981C31">
            <w:pPr>
              <w:rPr>
                <w:sz w:val="20"/>
                <w:szCs w:val="20"/>
                <w:lang w:val="bg-BG"/>
              </w:rPr>
            </w:pPr>
            <w:r w:rsidRPr="002A6C89">
              <w:rPr>
                <w:sz w:val="20"/>
                <w:szCs w:val="20"/>
                <w:lang w:val="bg-BG"/>
              </w:rPr>
              <w:t>2021 г.</w:t>
            </w:r>
          </w:p>
        </w:tc>
        <w:tc>
          <w:tcPr>
            <w:tcW w:w="1552" w:type="dxa"/>
          </w:tcPr>
          <w:p w14:paraId="7A2AC382"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28.54</w:t>
            </w:r>
          </w:p>
        </w:tc>
        <w:tc>
          <w:tcPr>
            <w:tcW w:w="1597" w:type="dxa"/>
          </w:tcPr>
          <w:p w14:paraId="559B5ABF"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1 465</w:t>
            </w:r>
          </w:p>
        </w:tc>
        <w:tc>
          <w:tcPr>
            <w:tcW w:w="1570" w:type="dxa"/>
          </w:tcPr>
          <w:p w14:paraId="43F5296D"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5.65</w:t>
            </w:r>
          </w:p>
        </w:tc>
        <w:tc>
          <w:tcPr>
            <w:tcW w:w="1704" w:type="dxa"/>
          </w:tcPr>
          <w:p w14:paraId="2F4324D9"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19.80</w:t>
            </w:r>
          </w:p>
        </w:tc>
        <w:tc>
          <w:tcPr>
            <w:tcW w:w="1782" w:type="dxa"/>
          </w:tcPr>
          <w:p w14:paraId="3DE9620A"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0"/>
                <w:szCs w:val="20"/>
                <w:lang w:val="bg-BG"/>
              </w:rPr>
            </w:pPr>
            <w:r w:rsidRPr="002A6C89">
              <w:rPr>
                <w:sz w:val="20"/>
                <w:szCs w:val="20"/>
                <w:lang w:val="bg-BG"/>
              </w:rPr>
              <w:t>1.95</w:t>
            </w:r>
          </w:p>
        </w:tc>
      </w:tr>
    </w:tbl>
    <w:p w14:paraId="150CBE32" w14:textId="77777777" w:rsidR="009B5813" w:rsidRPr="002A6C89" w:rsidRDefault="009B5813" w:rsidP="009B5813">
      <w:pPr>
        <w:rPr>
          <w:lang w:val="bg-BG"/>
        </w:rPr>
      </w:pPr>
    </w:p>
    <w:p w14:paraId="24E94BF3" w14:textId="77777777" w:rsidR="009B5813" w:rsidRPr="002A6C89" w:rsidRDefault="009B5813" w:rsidP="009B5813">
      <w:pPr>
        <w:rPr>
          <w:lang w:val="bg-BG"/>
        </w:rPr>
      </w:pPr>
      <w:r w:rsidRPr="002A6C89">
        <w:rPr>
          <w:lang w:val="bg-BG"/>
        </w:rPr>
        <w:t xml:space="preserve">За сравнение с горните данни общата степен на рециклиране на отпадъци от опаковки за страната е 61%, като най-голям е делът на рециклираните отпадъци от хартиени/картонени опаковки (94%), следван от металните и стъклени опаковки (76% и 62%). </w:t>
      </w:r>
    </w:p>
    <w:p w14:paraId="25135D34" w14:textId="77777777" w:rsidR="009B5813" w:rsidRPr="002A6C89" w:rsidRDefault="009B5813" w:rsidP="009B5813">
      <w:pPr>
        <w:rPr>
          <w:lang w:val="bg-BG"/>
        </w:rPr>
      </w:pPr>
      <w:r w:rsidRPr="002A6C89">
        <w:rPr>
          <w:lang w:val="bg-BG"/>
        </w:rPr>
        <w:t>Съгласно годишния доклад на ИАОС община Угърчин е една от 15-те общини в страната, която е обхваната през 2019 година 100% от системата за разделно събиране на отпадъци.</w:t>
      </w:r>
    </w:p>
    <w:p w14:paraId="4C2858C1" w14:textId="77777777" w:rsidR="009B5813" w:rsidRPr="002A6C89" w:rsidRDefault="009B5813" w:rsidP="00512A38">
      <w:pPr>
        <w:jc w:val="center"/>
        <w:rPr>
          <w:lang w:val="bg-BG"/>
        </w:rPr>
      </w:pPr>
      <w:r w:rsidRPr="002A6C89">
        <w:rPr>
          <w:noProof/>
          <w:lang w:val="bg-BG" w:eastAsia="bg-BG"/>
        </w:rPr>
        <w:lastRenderedPageBreak/>
        <w:drawing>
          <wp:inline distT="0" distB="0" distL="0" distR="0" wp14:anchorId="2990ED80" wp14:editId="73569C8F">
            <wp:extent cx="3999854" cy="2719953"/>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74119" cy="2770454"/>
                    </a:xfrm>
                    <a:prstGeom prst="rect">
                      <a:avLst/>
                    </a:prstGeom>
                    <a:noFill/>
                    <a:ln>
                      <a:noFill/>
                    </a:ln>
                  </pic:spPr>
                </pic:pic>
              </a:graphicData>
            </a:graphic>
          </wp:inline>
        </w:drawing>
      </w:r>
    </w:p>
    <w:p w14:paraId="42E1B4A9" w14:textId="2B22DF06" w:rsidR="009B5813" w:rsidRPr="002A6C89" w:rsidRDefault="009B5813" w:rsidP="00512A38">
      <w:pPr>
        <w:pStyle w:val="a4"/>
        <w:jc w:val="center"/>
        <w:rPr>
          <w:lang w:val="bg-BG"/>
        </w:rPr>
      </w:pPr>
      <w:bookmarkStart w:id="200" w:name="_Toc102388092"/>
      <w:bookmarkStart w:id="201" w:name="_Toc103850900"/>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34</w:t>
      </w:r>
      <w:r w:rsidR="006E5A8A" w:rsidRPr="002A6C89">
        <w:rPr>
          <w:noProof/>
          <w:lang w:val="bg-BG"/>
        </w:rPr>
        <w:fldChar w:fldCharType="end"/>
      </w:r>
      <w:r w:rsidRPr="002A6C89">
        <w:rPr>
          <w:lang w:val="bg-BG"/>
        </w:rPr>
        <w:tab/>
        <w:t>Обхванати общини от системата за разделно събиране. Източник: ИАОС.</w:t>
      </w:r>
      <w:bookmarkEnd w:id="200"/>
      <w:bookmarkEnd w:id="201"/>
    </w:p>
    <w:p w14:paraId="4ED8F514" w14:textId="77777777" w:rsidR="00512A38" w:rsidRPr="002A6C89" w:rsidRDefault="00512A38" w:rsidP="00512A38">
      <w:pPr>
        <w:rPr>
          <w:lang w:val="bg-BG"/>
        </w:rPr>
      </w:pPr>
      <w:r w:rsidRPr="002A6C89">
        <w:rPr>
          <w:lang w:val="bg-BG"/>
        </w:rPr>
        <w:t>Всички отпадъци, събрани чрез контейнерите за разделно събиране, се подлагахат на допълнително предварително третиране в сепарираща инсталация. Изградените и действащи сепариращи инсталации на ЕКОБУЛПАК АД са в градовете: София, Търговище, Пазарджик и Ямбол, които са много отдалечени от област Ловеч и община Угърчин.</w:t>
      </w:r>
    </w:p>
    <w:p w14:paraId="67DC9B59" w14:textId="77777777" w:rsidR="009B5813" w:rsidRPr="002A6C89" w:rsidRDefault="009B5813" w:rsidP="009B5813">
      <w:pPr>
        <w:rPr>
          <w:lang w:val="bg-BG"/>
        </w:rPr>
      </w:pPr>
      <w:r w:rsidRPr="002A6C89">
        <w:rPr>
          <w:lang w:val="bg-BG"/>
        </w:rPr>
        <w:t>По последно наличните данни на ИАОС (2020 година) за изпълнение на целите по чл. 31, ал. 1, т. 1 от ЗУО община Угърчин предава 0% битови отпадъци за оползотворяване (в т.ч. рециклиране) от общо образуваните битови отпадъци, но изпълнява целите по чл. 31, ал. 1, т. 2 от ЗУО.</w:t>
      </w:r>
    </w:p>
    <w:p w14:paraId="15408B03" w14:textId="77777777" w:rsidR="009B5813" w:rsidRPr="002A6C89" w:rsidRDefault="009B5813" w:rsidP="009B5813">
      <w:pPr>
        <w:rPr>
          <w:lang w:val="bg-BG"/>
        </w:rPr>
      </w:pPr>
      <w:r w:rsidRPr="002A6C89">
        <w:rPr>
          <w:lang w:val="bg-BG"/>
        </w:rPr>
        <w:t>Поради неефективност на системата за разделно събиране на опаковки и отпадъци от опаковки ЕКОБУЛПАК АД прекратява дейността си на територията на община Угърчин. Община Угърчин търси варианти и води преговори с фирми по оползотворяване за сключване на нов договор за разделно събиране на отпадъци от опаковки. От проведените преговори с всички фирми с дейност по оползотворяване в страната се оказва, че проблемът е липсата на сепарираща инсталация на територията на общината, откъдето идва и нерентабилността на системата за разделно събиране.</w:t>
      </w:r>
    </w:p>
    <w:p w14:paraId="6821B838" w14:textId="77777777" w:rsidR="009B5813" w:rsidRPr="002A6C89" w:rsidRDefault="009B5813" w:rsidP="00175B8A">
      <w:pPr>
        <w:rPr>
          <w:b/>
          <w:bCs/>
          <w:color w:val="FF0000"/>
          <w:lang w:val="bg-BG"/>
        </w:rPr>
      </w:pPr>
      <w:bookmarkStart w:id="202" w:name="_Toc102377051"/>
      <w:r w:rsidRPr="002A6C89">
        <w:rPr>
          <w:b/>
          <w:bCs/>
          <w:color w:val="FF0000"/>
          <w:lang w:val="bg-BG"/>
        </w:rPr>
        <w:t>Строителни отпадъци</w:t>
      </w:r>
      <w:bookmarkEnd w:id="202"/>
    </w:p>
    <w:p w14:paraId="70A53D25" w14:textId="77777777" w:rsidR="009B5813" w:rsidRPr="002A6C89" w:rsidRDefault="009B5813" w:rsidP="009B5813">
      <w:pPr>
        <w:rPr>
          <w:rFonts w:eastAsia="Times New Roman"/>
          <w:szCs w:val="24"/>
          <w:lang w:val="bg-BG" w:eastAsia="bg-BG"/>
        </w:rPr>
      </w:pPr>
      <w:r w:rsidRPr="002A6C89">
        <w:rPr>
          <w:rFonts w:eastAsia="Times New Roman"/>
          <w:szCs w:val="24"/>
          <w:lang w:val="bg-BG" w:eastAsia="bg-BG"/>
        </w:rPr>
        <w:t>Няма данни за количествата образувани, събрани и извозени строителни отпадъци на територията на община Угърчин. Целите на нормативната уредба в сферата на строителните отпадъци от ремонтни дейности на домакинствата, които са обект на управление от общините, са те да бъдат в толяма степен рециклирани и впоследствие оползотворени.</w:t>
      </w:r>
    </w:p>
    <w:p w14:paraId="0E279780" w14:textId="77777777" w:rsidR="009B5813" w:rsidRPr="002A6C89" w:rsidRDefault="009B5813" w:rsidP="009B5813">
      <w:pPr>
        <w:rPr>
          <w:rFonts w:eastAsia="Times New Roman"/>
          <w:szCs w:val="24"/>
          <w:lang w:val="bg-BG" w:eastAsia="bg-BG"/>
        </w:rPr>
      </w:pPr>
      <w:r w:rsidRPr="002A6C89">
        <w:rPr>
          <w:rFonts w:eastAsia="Times New Roman"/>
          <w:szCs w:val="24"/>
          <w:lang w:val="bg-BG" w:eastAsia="bg-BG"/>
        </w:rPr>
        <w:t xml:space="preserve">Строителните отпадъци от ремонти в домакинствата се извозват от общината, като същите са разделно събрани от гражданите в чували или приведени в удобен за товарене вид и поставени до съдовете за смет. </w:t>
      </w:r>
    </w:p>
    <w:p w14:paraId="1FEBC213" w14:textId="77777777" w:rsidR="009B5813" w:rsidRPr="002A6C89" w:rsidRDefault="009B5813" w:rsidP="009B5813">
      <w:pPr>
        <w:rPr>
          <w:rFonts w:eastAsia="Times New Roman"/>
          <w:szCs w:val="24"/>
          <w:lang w:val="bg-BG" w:eastAsia="bg-BG"/>
        </w:rPr>
      </w:pPr>
      <w:r w:rsidRPr="002A6C89">
        <w:rPr>
          <w:rFonts w:eastAsia="Times New Roman"/>
          <w:szCs w:val="24"/>
          <w:lang w:val="bg-BG" w:eastAsia="bg-BG"/>
        </w:rPr>
        <w:t>Извозването на едрогабаритни и обемни строителни отпадъци (&gt;1 м</w:t>
      </w:r>
      <w:r w:rsidRPr="002A6C89">
        <w:rPr>
          <w:rFonts w:eastAsia="Times New Roman"/>
          <w:szCs w:val="24"/>
          <w:vertAlign w:val="superscript"/>
          <w:lang w:val="bg-BG" w:eastAsia="bg-BG"/>
        </w:rPr>
        <w:t>3</w:t>
      </w:r>
      <w:r w:rsidRPr="002A6C89">
        <w:rPr>
          <w:rFonts w:eastAsia="Times New Roman"/>
          <w:szCs w:val="24"/>
          <w:lang w:val="bg-BG" w:eastAsia="bg-BG"/>
        </w:rPr>
        <w:t xml:space="preserve">) се извършва срещу заплащане с предварителна заявка на гражданите към фирмата изпълнител – «Комунал сервиз» ООД, град София. Разходите за извършване на дейностите по </w:t>
      </w:r>
      <w:r w:rsidRPr="002A6C89">
        <w:rPr>
          <w:rFonts w:eastAsia="Times New Roman"/>
          <w:szCs w:val="24"/>
          <w:lang w:val="bg-BG" w:eastAsia="bg-BG"/>
        </w:rPr>
        <w:lastRenderedPageBreak/>
        <w:t xml:space="preserve">транспортиране и третиране на строителни отпадъци, получени в резултат на принудителното премахване на строеж, са за сметка на извършителя на незаконния строеж или на собственика на сградата или съоръжението. </w:t>
      </w:r>
    </w:p>
    <w:p w14:paraId="32810BB3" w14:textId="77777777" w:rsidR="009B5813" w:rsidRPr="002A6C89" w:rsidRDefault="009B5813" w:rsidP="00175B8A">
      <w:pPr>
        <w:rPr>
          <w:b/>
          <w:bCs/>
          <w:color w:val="FF0000"/>
          <w:lang w:val="bg-BG"/>
        </w:rPr>
      </w:pPr>
      <w:bookmarkStart w:id="203" w:name="_Toc102377052"/>
      <w:r w:rsidRPr="002A6C89">
        <w:rPr>
          <w:b/>
          <w:bCs/>
          <w:color w:val="FF0000"/>
          <w:lang w:val="bg-BG"/>
        </w:rPr>
        <w:t>Отпадъци от утайки от ПСОВ</w:t>
      </w:r>
      <w:bookmarkEnd w:id="203"/>
    </w:p>
    <w:p w14:paraId="7BBE8A45" w14:textId="1B25F915" w:rsidR="009B5813" w:rsidRPr="002A6C89" w:rsidRDefault="009B5813" w:rsidP="009B5813">
      <w:pPr>
        <w:rPr>
          <w:lang w:val="bg-BG"/>
        </w:rPr>
      </w:pPr>
      <w:r w:rsidRPr="002A6C89">
        <w:rPr>
          <w:lang w:val="bg-BG"/>
        </w:rPr>
        <w:t>На територията на община Угърчин няма изградени ПСОВ.</w:t>
      </w:r>
      <w:r w:rsidR="004C466A" w:rsidRPr="002A6C89">
        <w:rPr>
          <w:lang w:val="bg-BG"/>
        </w:rPr>
        <w:t xml:space="preserve"> </w:t>
      </w:r>
      <w:r w:rsidRPr="002A6C89">
        <w:rPr>
          <w:lang w:val="bg-BG"/>
        </w:rPr>
        <w:t>В процес на изпълнение са два проекта, финансирани от ПУДООС:</w:t>
      </w:r>
    </w:p>
    <w:p w14:paraId="57CB61E4" w14:textId="2DAD747D" w:rsidR="009B5813" w:rsidRPr="002A6C89" w:rsidRDefault="009B5813" w:rsidP="00465758">
      <w:pPr>
        <w:pStyle w:val="a9"/>
        <w:numPr>
          <w:ilvl w:val="0"/>
          <w:numId w:val="28"/>
        </w:numPr>
        <w:rPr>
          <w:lang w:val="bg-BG"/>
        </w:rPr>
      </w:pPr>
      <w:r w:rsidRPr="002A6C89">
        <w:rPr>
          <w:lang w:val="bg-BG"/>
        </w:rPr>
        <w:t>проект “Изграждане на канализационна мрежа за обект: канализация главен колектор II (в дясно на река Каменица) и обект връзка на главен колектор II с главен колектор I”;</w:t>
      </w:r>
    </w:p>
    <w:p w14:paraId="3077462A" w14:textId="77777777" w:rsidR="009B5813" w:rsidRPr="002A6C89" w:rsidRDefault="009B5813" w:rsidP="00106FAB">
      <w:pPr>
        <w:pStyle w:val="a6"/>
        <w:numPr>
          <w:ilvl w:val="0"/>
          <w:numId w:val="26"/>
        </w:numPr>
        <w:spacing w:after="160" w:line="264" w:lineRule="auto"/>
        <w:rPr>
          <w:rFonts w:asciiTheme="minorHAnsi" w:eastAsiaTheme="minorHAnsi" w:hAnsiTheme="minorHAnsi"/>
          <w:lang w:val="bg-BG"/>
        </w:rPr>
      </w:pPr>
      <w:r w:rsidRPr="002A6C89">
        <w:rPr>
          <w:rFonts w:asciiTheme="minorHAnsi" w:eastAsiaTheme="minorHAnsi" w:hAnsiTheme="minorHAnsi"/>
          <w:lang w:val="bg-BG"/>
        </w:rPr>
        <w:t>проект „Пречиствателна станция за отпадни води (ПСОВ) с капацитет 3000 ЕЖ на територията на община Угърчин“.</w:t>
      </w:r>
    </w:p>
    <w:p w14:paraId="6ACB8708" w14:textId="77777777" w:rsidR="009B5813" w:rsidRPr="002A6C89" w:rsidRDefault="009B5813" w:rsidP="00175B8A">
      <w:pPr>
        <w:rPr>
          <w:b/>
          <w:bCs/>
          <w:color w:val="FF0000"/>
          <w:lang w:val="bg-BG"/>
        </w:rPr>
      </w:pPr>
      <w:bookmarkStart w:id="204" w:name="_Toc102377053"/>
      <w:r w:rsidRPr="002A6C89">
        <w:rPr>
          <w:b/>
          <w:bCs/>
          <w:color w:val="FF0000"/>
          <w:lang w:val="bg-BG"/>
        </w:rPr>
        <w:t>Отпадъци от отработени масла</w:t>
      </w:r>
      <w:bookmarkEnd w:id="204"/>
    </w:p>
    <w:p w14:paraId="1D082C94" w14:textId="7A88CAE6" w:rsidR="009B5813" w:rsidRPr="002A6C89" w:rsidRDefault="009B5813" w:rsidP="009B5813">
      <w:pPr>
        <w:rPr>
          <w:rFonts w:eastAsia="Times New Roman"/>
          <w:szCs w:val="24"/>
          <w:lang w:val="bg-BG" w:eastAsia="bg-BG"/>
        </w:rPr>
      </w:pPr>
      <w:r w:rsidRPr="002A6C89">
        <w:rPr>
          <w:rFonts w:eastAsia="Times New Roman"/>
          <w:szCs w:val="24"/>
          <w:lang w:val="bg-BG" w:eastAsia="bg-BG"/>
        </w:rPr>
        <w:t>Община Угърчин има сключен договор с „ОЙЛ РЕЦИКЛЕЙШЪН” ЕООД, гр</w:t>
      </w:r>
      <w:r w:rsidR="001B4272" w:rsidRPr="002A6C89">
        <w:rPr>
          <w:rFonts w:eastAsia="Times New Roman"/>
          <w:szCs w:val="24"/>
          <w:lang w:val="bg-BG" w:eastAsia="bg-BG"/>
        </w:rPr>
        <w:t>ад</w:t>
      </w:r>
      <w:r w:rsidRPr="002A6C89">
        <w:rPr>
          <w:rFonts w:eastAsia="Times New Roman"/>
          <w:szCs w:val="24"/>
          <w:lang w:val="bg-BG" w:eastAsia="bg-BG"/>
        </w:rPr>
        <w:t xml:space="preserve"> София</w:t>
      </w:r>
      <w:r w:rsidR="001B4272" w:rsidRPr="002A6C89">
        <w:rPr>
          <w:rFonts w:eastAsia="Times New Roman"/>
          <w:szCs w:val="24"/>
          <w:lang w:val="bg-BG" w:eastAsia="bg-BG"/>
        </w:rPr>
        <w:t>,</w:t>
      </w:r>
      <w:r w:rsidRPr="002A6C89">
        <w:rPr>
          <w:rFonts w:eastAsia="Times New Roman"/>
          <w:szCs w:val="24"/>
          <w:lang w:val="bg-BG" w:eastAsia="bg-BG"/>
        </w:rPr>
        <w:t xml:space="preserve"> за разделно събиране и оползотворяване на отработени масла. Предметът на договора е извършване на дейности по събиране и съхраняване на отработени масла и предаването им за оползотворяване. Съдовете за събиране на отработените масла са за сметка на „ОЙЛ РЕЦИКЛЕЙШЪН” ЕООД. Количествата събрани отработени масла стават собственост на „ОЙЛ РЕЦИКЛЕЙШЪН” ЕООД и се транспортират и рециклират чрез подизпълнител „Полихим-СС” ЕООД. Във връзка със възложените дейности по събиране и транспортиране на отработените масла е сключен тристранен договор между Община Угърчин, „ОЙЛ РЕЦИКЛЕЙШЪН” ЕООД и „Полихим-СС” ЕООД. </w:t>
      </w:r>
    </w:p>
    <w:p w14:paraId="5DA2E82E" w14:textId="77777777" w:rsidR="009B5813" w:rsidRPr="002A6C89" w:rsidRDefault="009B5813" w:rsidP="009B5813">
      <w:pPr>
        <w:rPr>
          <w:rFonts w:eastAsia="Times New Roman"/>
          <w:szCs w:val="24"/>
          <w:lang w:val="bg-BG" w:eastAsia="bg-BG"/>
        </w:rPr>
      </w:pPr>
      <w:r w:rsidRPr="002A6C89">
        <w:rPr>
          <w:rFonts w:eastAsia="Times New Roman"/>
          <w:szCs w:val="24"/>
          <w:lang w:val="bg-BG" w:eastAsia="bg-BG"/>
        </w:rPr>
        <w:t>Няма информация за събраните количества отработени масла.</w:t>
      </w:r>
    </w:p>
    <w:p w14:paraId="4DB21250" w14:textId="77777777" w:rsidR="009B5813" w:rsidRPr="002A6C89" w:rsidRDefault="009B5813" w:rsidP="00175B8A">
      <w:pPr>
        <w:rPr>
          <w:b/>
          <w:bCs/>
          <w:color w:val="FF0000"/>
          <w:lang w:val="bg-BG"/>
        </w:rPr>
      </w:pPr>
      <w:r w:rsidRPr="002A6C89">
        <w:rPr>
          <w:b/>
          <w:bCs/>
          <w:color w:val="FF0000"/>
          <w:lang w:val="bg-BG"/>
        </w:rPr>
        <w:t>Отпадъци от текстил</w:t>
      </w:r>
    </w:p>
    <w:p w14:paraId="43756C97" w14:textId="77777777" w:rsidR="009B5813" w:rsidRPr="002A6C89" w:rsidRDefault="009B5813" w:rsidP="009B5813">
      <w:pPr>
        <w:rPr>
          <w:rFonts w:eastAsia="Times New Roman"/>
          <w:szCs w:val="24"/>
          <w:lang w:val="bg-BG" w:eastAsia="bg-BG"/>
        </w:rPr>
      </w:pPr>
      <w:r w:rsidRPr="002A6C89">
        <w:rPr>
          <w:rFonts w:eastAsia="Times New Roman"/>
          <w:szCs w:val="24"/>
          <w:lang w:val="bg-BG" w:eastAsia="bg-BG"/>
        </w:rPr>
        <w:t xml:space="preserve">С договор от 2022 година между община Угърчин и „М-ТЕКС РЕЦИКЛИРАНЕ НА ТЕКСТИЛ“ ООД, град Габрово е създадена нова система за събиране и оползотворяване на текстилни отпадъци. Поставен е един контейнер на централна градска част в град Угърчин. При разрастване на системата ще бъдат доставени повече контейнери. </w:t>
      </w:r>
    </w:p>
    <w:p w14:paraId="0AD3BB6B" w14:textId="77777777" w:rsidR="009B5813" w:rsidRPr="002A6C89" w:rsidRDefault="009B5813" w:rsidP="00175B8A">
      <w:pPr>
        <w:rPr>
          <w:b/>
          <w:bCs/>
          <w:color w:val="FF0000"/>
          <w:lang w:val="bg-BG"/>
        </w:rPr>
      </w:pPr>
      <w:r w:rsidRPr="002A6C89">
        <w:rPr>
          <w:b/>
          <w:bCs/>
          <w:color w:val="FF0000"/>
          <w:lang w:val="bg-BG"/>
        </w:rPr>
        <w:t>Специфични потоци от отпадъци</w:t>
      </w:r>
    </w:p>
    <w:p w14:paraId="77C9B42F" w14:textId="77777777" w:rsidR="009B5813" w:rsidRPr="002A6C89" w:rsidRDefault="009B5813" w:rsidP="009B5813">
      <w:pPr>
        <w:rPr>
          <w:lang w:val="bg-BG" w:eastAsia="bg-BG"/>
        </w:rPr>
      </w:pPr>
      <w:r w:rsidRPr="002A6C89">
        <w:rPr>
          <w:lang w:val="bg-BG" w:eastAsia="bg-BG"/>
        </w:rPr>
        <w:t>Община Угърчин има сключен предварителен договор за организиране на система за събиране на излезли от употреба моторни превозни средства.</w:t>
      </w:r>
    </w:p>
    <w:p w14:paraId="101277BF" w14:textId="5E2CAB83" w:rsidR="009B5813" w:rsidRPr="002A6C89" w:rsidRDefault="009B5813" w:rsidP="009B5813">
      <w:pPr>
        <w:rPr>
          <w:lang w:val="bg-BG" w:eastAsia="bg-BG"/>
        </w:rPr>
      </w:pPr>
      <w:r w:rsidRPr="002A6C89">
        <w:rPr>
          <w:lang w:val="bg-BG" w:eastAsia="bg-BG"/>
        </w:rPr>
        <w:t>Договорът от 2009 година, сключен между общината и „Екобатери“ АД, град София, за сътрудничество в областта на разделното събиране, транспортиране, временно съхраняване, предварително третиране и предаване за оползотворяване и/или обезвреждане на негодни за употреба батерии и акумулатори на територията на общината е изтекъл.</w:t>
      </w:r>
    </w:p>
    <w:p w14:paraId="2F8899DA" w14:textId="77777777" w:rsidR="009B5813" w:rsidRPr="002A6C89" w:rsidRDefault="009B5813" w:rsidP="009B5813">
      <w:pPr>
        <w:rPr>
          <w:lang w:val="bg-BG" w:eastAsia="bg-BG"/>
        </w:rPr>
      </w:pPr>
      <w:r w:rsidRPr="002A6C89">
        <w:rPr>
          <w:lang w:val="bg-BG" w:eastAsia="bg-BG"/>
        </w:rPr>
        <w:t>На територията на община Угърчин няма площадка за препарати за растителна защита с изтекъл срок на годност или с неустановен характер. Всички юридически лица, които използват препарати за растителна защита, са задължени да сключат договори с фирми по оползотворяване. Фирмите, които продават препарати за растителна защита, предлагат на ползвателите договор за изземване на опаковките на препаратите за оползотворяването им.</w:t>
      </w:r>
    </w:p>
    <w:p w14:paraId="26831444" w14:textId="77777777" w:rsidR="009B5813" w:rsidRPr="002A6C89" w:rsidRDefault="009B5813" w:rsidP="009B5813">
      <w:pPr>
        <w:rPr>
          <w:lang w:val="bg-BG" w:eastAsia="bg-BG"/>
        </w:rPr>
      </w:pPr>
      <w:r w:rsidRPr="002A6C89">
        <w:rPr>
          <w:lang w:val="bg-BG" w:eastAsia="bg-BG"/>
        </w:rPr>
        <w:lastRenderedPageBreak/>
        <w:t>На територията на община Угърчин няма пунктове за изкупуване на вторични суровини.</w:t>
      </w:r>
    </w:p>
    <w:p w14:paraId="0DAD46E7" w14:textId="77777777" w:rsidR="009B5813" w:rsidRPr="002A6C89" w:rsidRDefault="009B5813" w:rsidP="00175B8A">
      <w:pPr>
        <w:rPr>
          <w:b/>
          <w:bCs/>
          <w:color w:val="FF0000"/>
          <w:lang w:val="bg-BG"/>
        </w:rPr>
      </w:pPr>
      <w:bookmarkStart w:id="205" w:name="_Toc102377054"/>
      <w:r w:rsidRPr="002A6C89">
        <w:rPr>
          <w:b/>
          <w:bCs/>
          <w:color w:val="FF0000"/>
          <w:lang w:val="bg-BG"/>
        </w:rPr>
        <w:t>Инфраструктура и технически възможности за управление на отпадъци</w:t>
      </w:r>
      <w:bookmarkEnd w:id="205"/>
    </w:p>
    <w:p w14:paraId="4B85C95C" w14:textId="77777777" w:rsidR="009B5813" w:rsidRPr="002A6C89" w:rsidRDefault="009B5813" w:rsidP="009B5813">
      <w:pPr>
        <w:rPr>
          <w:lang w:val="bg-BG"/>
        </w:rPr>
      </w:pPr>
      <w:r w:rsidRPr="002A6C89">
        <w:rPr>
          <w:lang w:val="bg-BG"/>
        </w:rPr>
        <w:t>Системата за събиране и транспортиране на отпадъци е въведена във всички 11 населени места на територията на община Угърчин – град Угърчин и селата: Лесидрен, Кирчево, Голец, Микре, Сопот, Каленик, Катунец, Орляне, Драгана и Славщица, като обхваща 100% от населението в общината. За обществените места са осигурени паркови кошчета.</w:t>
      </w:r>
    </w:p>
    <w:p w14:paraId="668AA629" w14:textId="77777777" w:rsidR="009B5813" w:rsidRPr="002A6C89" w:rsidRDefault="009B5813" w:rsidP="009B5813">
      <w:pPr>
        <w:rPr>
          <w:lang w:val="bg-BG"/>
        </w:rPr>
      </w:pPr>
      <w:r w:rsidRPr="002A6C89">
        <w:rPr>
          <w:lang w:val="bg-BG"/>
        </w:rPr>
        <w:t>Община Угърчин има сключен договор с фирма „Комунал сервиз“ за изпълнение на дейностите по сметосъбиране и сметоизвозване до Регионалното депо-Ловеч.</w:t>
      </w:r>
    </w:p>
    <w:p w14:paraId="701567A1" w14:textId="11EFAD2E" w:rsidR="009B5813" w:rsidRPr="002A6C89" w:rsidRDefault="009B5813" w:rsidP="009B5813">
      <w:pPr>
        <w:rPr>
          <w:lang w:val="bg-BG"/>
        </w:rPr>
      </w:pPr>
      <w:r w:rsidRPr="002A6C89">
        <w:rPr>
          <w:lang w:val="bg-BG"/>
        </w:rPr>
        <w:t xml:space="preserve">Сметосъбирането и сметоизвозването на отпадъците се осъществява по маршрут и график, изготвен от фирмата-изпълнител. </w:t>
      </w:r>
    </w:p>
    <w:p w14:paraId="00358B8C" w14:textId="1233D0EE" w:rsidR="009B5813" w:rsidRPr="002A6C89" w:rsidRDefault="009B5813" w:rsidP="009B5813">
      <w:pPr>
        <w:pStyle w:val="a4"/>
        <w:ind w:left="1440" w:hanging="1440"/>
        <w:rPr>
          <w:lang w:val="bg-BG"/>
        </w:rPr>
      </w:pPr>
      <w:bookmarkStart w:id="206" w:name="_Toc102388060"/>
      <w:bookmarkStart w:id="207" w:name="_Toc106109908"/>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21</w:t>
      </w:r>
      <w:r w:rsidR="006E5A8A" w:rsidRPr="002A6C89">
        <w:rPr>
          <w:noProof/>
          <w:lang w:val="bg-BG"/>
        </w:rPr>
        <w:fldChar w:fldCharType="end"/>
      </w:r>
      <w:r w:rsidRPr="002A6C89">
        <w:rPr>
          <w:lang w:val="bg-BG"/>
        </w:rPr>
        <w:tab/>
        <w:t>Разстояние на населените места до Регионалното депо-Ловеч и до административния център на общината – град Угърчин. Източник: община Угърчин.</w:t>
      </w:r>
      <w:bookmarkEnd w:id="206"/>
      <w:bookmarkEnd w:id="207"/>
    </w:p>
    <w:tbl>
      <w:tblPr>
        <w:tblStyle w:val="51"/>
        <w:tblW w:w="8784" w:type="dxa"/>
        <w:tblLayout w:type="fixed"/>
        <w:tblLook w:val="04A0" w:firstRow="1" w:lastRow="0" w:firstColumn="1" w:lastColumn="0" w:noHBand="0" w:noVBand="1"/>
      </w:tblPr>
      <w:tblGrid>
        <w:gridCol w:w="3114"/>
        <w:gridCol w:w="2835"/>
        <w:gridCol w:w="2835"/>
      </w:tblGrid>
      <w:tr w:rsidR="009B5813" w:rsidRPr="002A6C89" w14:paraId="361219D6" w14:textId="77777777" w:rsidTr="00981C31">
        <w:trPr>
          <w:cnfStyle w:val="100000000000" w:firstRow="1" w:lastRow="0" w:firstColumn="0" w:lastColumn="0" w:oddVBand="0" w:evenVBand="0" w:oddHBand="0" w:evenHBand="0" w:firstRowFirstColumn="0" w:firstRowLastColumn="0" w:lastRowFirstColumn="0" w:lastRowLastColumn="0"/>
          <w:trHeight w:hRule="exact" w:val="1044"/>
          <w:tblHead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137174F" w14:textId="77777777" w:rsidR="009B5813" w:rsidRPr="002A6C89" w:rsidRDefault="009B5813" w:rsidP="00981C31">
            <w:pPr>
              <w:jc w:val="center"/>
              <w:rPr>
                <w:lang w:val="bg-BG"/>
              </w:rPr>
            </w:pPr>
            <w:r w:rsidRPr="002A6C89">
              <w:rPr>
                <w:lang w:val="bg-BG" w:eastAsia="bg-BG" w:bidi="bg-BG"/>
              </w:rPr>
              <w:t>Населено място</w:t>
            </w:r>
          </w:p>
        </w:tc>
        <w:tc>
          <w:tcPr>
            <w:tcW w:w="2835" w:type="dxa"/>
            <w:vAlign w:val="center"/>
          </w:tcPr>
          <w:p w14:paraId="5985F3F0"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eastAsia="bg-BG" w:bidi="bg-BG"/>
              </w:rPr>
              <w:t>Разстояние до Регионалното депо</w:t>
            </w:r>
            <w:r w:rsidRPr="002A6C89">
              <w:rPr>
                <w:b w:val="0"/>
                <w:bCs w:val="0"/>
                <w:lang w:val="bg-BG" w:eastAsia="bg-BG" w:bidi="bg-BG"/>
              </w:rPr>
              <w:br/>
              <w:t>(км)</w:t>
            </w:r>
          </w:p>
        </w:tc>
        <w:tc>
          <w:tcPr>
            <w:tcW w:w="2835" w:type="dxa"/>
            <w:vAlign w:val="center"/>
          </w:tcPr>
          <w:p w14:paraId="02EC15EF"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Разстояние до град Угърчин</w:t>
            </w:r>
            <w:r w:rsidRPr="002A6C89">
              <w:rPr>
                <w:lang w:val="bg-BG"/>
              </w:rPr>
              <w:br/>
              <w:t>(км)</w:t>
            </w:r>
          </w:p>
        </w:tc>
      </w:tr>
      <w:tr w:rsidR="009B5813" w:rsidRPr="002A6C89" w14:paraId="6299E268" w14:textId="77777777" w:rsidTr="00981C3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6F76006E" w14:textId="77777777" w:rsidR="009B5813" w:rsidRPr="002A6C89" w:rsidRDefault="009B5813" w:rsidP="00981C31">
            <w:pPr>
              <w:rPr>
                <w:lang w:val="bg-BG"/>
              </w:rPr>
            </w:pPr>
            <w:r w:rsidRPr="002A6C89">
              <w:rPr>
                <w:lang w:val="bg-BG" w:eastAsia="bg-BG" w:bidi="bg-BG"/>
              </w:rPr>
              <w:t>гр. Угърчин</w:t>
            </w:r>
          </w:p>
        </w:tc>
        <w:tc>
          <w:tcPr>
            <w:tcW w:w="2835" w:type="dxa"/>
            <w:vAlign w:val="center"/>
          </w:tcPr>
          <w:p w14:paraId="1CFB7D11"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color w:val="000000"/>
                <w:sz w:val="22"/>
                <w:lang w:val="bg-BG" w:eastAsia="bg-BG" w:bidi="bg-BG"/>
              </w:rPr>
              <w:t>42</w:t>
            </w:r>
          </w:p>
        </w:tc>
        <w:tc>
          <w:tcPr>
            <w:tcW w:w="2835" w:type="dxa"/>
            <w:vAlign w:val="center"/>
          </w:tcPr>
          <w:p w14:paraId="76F9A773"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w:t>
            </w:r>
          </w:p>
        </w:tc>
      </w:tr>
      <w:tr w:rsidR="00C33D5D" w:rsidRPr="002A6C89" w14:paraId="6A1B8ECA" w14:textId="77777777" w:rsidTr="00981C31">
        <w:trPr>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5A5403D8" w14:textId="27D84FD2" w:rsidR="00C33D5D" w:rsidRPr="002A6C89" w:rsidRDefault="00C33D5D" w:rsidP="00981C31">
            <w:pPr>
              <w:rPr>
                <w:lang w:val="bg-BG" w:eastAsia="bg-BG" w:bidi="bg-BG"/>
              </w:rPr>
            </w:pPr>
            <w:r w:rsidRPr="002A6C89">
              <w:rPr>
                <w:lang w:val="bg-BG" w:eastAsia="bg-BG" w:bidi="bg-BG"/>
              </w:rPr>
              <w:t>с. Голец</w:t>
            </w:r>
          </w:p>
        </w:tc>
        <w:tc>
          <w:tcPr>
            <w:tcW w:w="2835" w:type="dxa"/>
            <w:vAlign w:val="center"/>
          </w:tcPr>
          <w:p w14:paraId="64244F61" w14:textId="0FE17D6B" w:rsidR="00C33D5D" w:rsidRPr="002A6C89" w:rsidRDefault="00156BA8" w:rsidP="00981C31">
            <w:pPr>
              <w:jc w:val="right"/>
              <w:cnfStyle w:val="000000000000" w:firstRow="0" w:lastRow="0" w:firstColumn="0" w:lastColumn="0" w:oddVBand="0" w:evenVBand="0" w:oddHBand="0"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30</w:t>
            </w:r>
          </w:p>
        </w:tc>
        <w:tc>
          <w:tcPr>
            <w:tcW w:w="2835" w:type="dxa"/>
            <w:vAlign w:val="center"/>
          </w:tcPr>
          <w:p w14:paraId="60063B3D" w14:textId="6D593268" w:rsidR="00C33D5D" w:rsidRPr="002A6C89" w:rsidRDefault="00156BA8"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24</w:t>
            </w:r>
          </w:p>
        </w:tc>
      </w:tr>
      <w:tr w:rsidR="009B5813" w:rsidRPr="002A6C89" w14:paraId="630E2D83" w14:textId="77777777" w:rsidTr="00981C3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448FA4E5" w14:textId="77777777" w:rsidR="009B5813" w:rsidRPr="002A6C89" w:rsidRDefault="009B5813" w:rsidP="00981C31">
            <w:pPr>
              <w:rPr>
                <w:lang w:val="bg-BG"/>
              </w:rPr>
            </w:pPr>
            <w:r w:rsidRPr="002A6C89">
              <w:rPr>
                <w:lang w:val="bg-BG" w:eastAsia="bg-BG" w:bidi="bg-BG"/>
              </w:rPr>
              <w:t>с. Лесидрен</w:t>
            </w:r>
          </w:p>
        </w:tc>
        <w:tc>
          <w:tcPr>
            <w:tcW w:w="2835" w:type="dxa"/>
            <w:vAlign w:val="center"/>
          </w:tcPr>
          <w:p w14:paraId="55B5BB5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color w:val="000000"/>
                <w:sz w:val="22"/>
                <w:lang w:val="bg-BG" w:eastAsia="bg-BG" w:bidi="bg-BG"/>
              </w:rPr>
              <w:t>60</w:t>
            </w:r>
          </w:p>
        </w:tc>
        <w:tc>
          <w:tcPr>
            <w:tcW w:w="2835" w:type="dxa"/>
            <w:vAlign w:val="center"/>
          </w:tcPr>
          <w:p w14:paraId="37E18DEA"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22</w:t>
            </w:r>
          </w:p>
        </w:tc>
      </w:tr>
      <w:tr w:rsidR="009B5813" w:rsidRPr="002A6C89" w14:paraId="45F86875" w14:textId="77777777" w:rsidTr="00981C31">
        <w:trPr>
          <w:trHeight w:hRule="exact" w:val="457"/>
        </w:trPr>
        <w:tc>
          <w:tcPr>
            <w:cnfStyle w:val="001000000000" w:firstRow="0" w:lastRow="0" w:firstColumn="1" w:lastColumn="0" w:oddVBand="0" w:evenVBand="0" w:oddHBand="0" w:evenHBand="0" w:firstRowFirstColumn="0" w:firstRowLastColumn="0" w:lastRowFirstColumn="0" w:lastRowLastColumn="0"/>
            <w:tcW w:w="3114" w:type="dxa"/>
          </w:tcPr>
          <w:p w14:paraId="31F4DCD2" w14:textId="77777777" w:rsidR="009B5813" w:rsidRPr="002A6C89" w:rsidRDefault="009B5813" w:rsidP="00981C31">
            <w:pPr>
              <w:rPr>
                <w:lang w:val="bg-BG"/>
              </w:rPr>
            </w:pPr>
            <w:r w:rsidRPr="002A6C89">
              <w:rPr>
                <w:lang w:val="bg-BG" w:eastAsia="bg-BG" w:bidi="bg-BG"/>
              </w:rPr>
              <w:t>с. Кирчево</w:t>
            </w:r>
          </w:p>
        </w:tc>
        <w:tc>
          <w:tcPr>
            <w:tcW w:w="2835" w:type="dxa"/>
            <w:vAlign w:val="center"/>
          </w:tcPr>
          <w:p w14:paraId="19C84327"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color w:val="000000"/>
                <w:sz w:val="22"/>
                <w:lang w:val="bg-BG" w:eastAsia="bg-BG" w:bidi="bg-BG"/>
              </w:rPr>
              <w:t>50</w:t>
            </w:r>
          </w:p>
        </w:tc>
        <w:tc>
          <w:tcPr>
            <w:tcW w:w="2835" w:type="dxa"/>
            <w:vAlign w:val="center"/>
          </w:tcPr>
          <w:p w14:paraId="32C4E0FF"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22</w:t>
            </w:r>
          </w:p>
        </w:tc>
      </w:tr>
      <w:tr w:rsidR="009B5813" w:rsidRPr="002A6C89" w14:paraId="2C6F33D2" w14:textId="77777777" w:rsidTr="00981C3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65CC37D4" w14:textId="77777777" w:rsidR="009B5813" w:rsidRPr="002A6C89" w:rsidRDefault="009B5813" w:rsidP="00981C31">
            <w:pPr>
              <w:rPr>
                <w:lang w:val="bg-BG"/>
              </w:rPr>
            </w:pPr>
            <w:r w:rsidRPr="002A6C89">
              <w:rPr>
                <w:lang w:val="bg-BG" w:eastAsia="bg-BG" w:bidi="bg-BG"/>
              </w:rPr>
              <w:t>с. Микре</w:t>
            </w:r>
          </w:p>
        </w:tc>
        <w:tc>
          <w:tcPr>
            <w:tcW w:w="2835" w:type="dxa"/>
            <w:vAlign w:val="center"/>
          </w:tcPr>
          <w:p w14:paraId="6686AC5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color w:val="000000"/>
                <w:sz w:val="22"/>
                <w:lang w:val="bg-BG" w:eastAsia="bg-BG" w:bidi="bg-BG"/>
              </w:rPr>
              <w:t>30</w:t>
            </w:r>
          </w:p>
        </w:tc>
        <w:tc>
          <w:tcPr>
            <w:tcW w:w="2835" w:type="dxa"/>
            <w:vAlign w:val="center"/>
          </w:tcPr>
          <w:p w14:paraId="578F3849"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22</w:t>
            </w:r>
          </w:p>
        </w:tc>
      </w:tr>
      <w:tr w:rsidR="009B5813" w:rsidRPr="002A6C89" w14:paraId="67762740" w14:textId="77777777" w:rsidTr="00981C31">
        <w:trPr>
          <w:trHeight w:hRule="exact" w:val="457"/>
        </w:trPr>
        <w:tc>
          <w:tcPr>
            <w:cnfStyle w:val="001000000000" w:firstRow="0" w:lastRow="0" w:firstColumn="1" w:lastColumn="0" w:oddVBand="0" w:evenVBand="0" w:oddHBand="0" w:evenHBand="0" w:firstRowFirstColumn="0" w:firstRowLastColumn="0" w:lastRowFirstColumn="0" w:lastRowLastColumn="0"/>
            <w:tcW w:w="3114" w:type="dxa"/>
          </w:tcPr>
          <w:p w14:paraId="39153961" w14:textId="77777777" w:rsidR="009B5813" w:rsidRPr="002A6C89" w:rsidRDefault="009B5813" w:rsidP="00981C31">
            <w:pPr>
              <w:rPr>
                <w:lang w:val="bg-BG" w:eastAsia="bg-BG" w:bidi="bg-BG"/>
              </w:rPr>
            </w:pPr>
            <w:r w:rsidRPr="002A6C89">
              <w:rPr>
                <w:lang w:val="bg-BG" w:eastAsia="bg-BG" w:bidi="bg-BG"/>
              </w:rPr>
              <w:t>с. Катунец</w:t>
            </w:r>
          </w:p>
        </w:tc>
        <w:tc>
          <w:tcPr>
            <w:tcW w:w="2835" w:type="dxa"/>
            <w:vAlign w:val="center"/>
          </w:tcPr>
          <w:p w14:paraId="7E470737"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34</w:t>
            </w:r>
          </w:p>
        </w:tc>
        <w:tc>
          <w:tcPr>
            <w:tcW w:w="2835" w:type="dxa"/>
            <w:vAlign w:val="center"/>
          </w:tcPr>
          <w:p w14:paraId="05ECC60A"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27</w:t>
            </w:r>
          </w:p>
        </w:tc>
      </w:tr>
      <w:tr w:rsidR="009B5813" w:rsidRPr="002A6C89" w14:paraId="101C96D1" w14:textId="77777777" w:rsidTr="00981C31">
        <w:trPr>
          <w:cnfStyle w:val="000000100000" w:firstRow="0" w:lastRow="0" w:firstColumn="0" w:lastColumn="0" w:oddVBand="0" w:evenVBand="0" w:oddHBand="1" w:evenHBand="0" w:firstRowFirstColumn="0" w:firstRowLastColumn="0" w:lastRowFirstColumn="0" w:lastRowLastColumn="0"/>
          <w:trHeight w:hRule="exact" w:val="457"/>
        </w:trPr>
        <w:tc>
          <w:tcPr>
            <w:cnfStyle w:val="001000000000" w:firstRow="0" w:lastRow="0" w:firstColumn="1" w:lastColumn="0" w:oddVBand="0" w:evenVBand="0" w:oddHBand="0" w:evenHBand="0" w:firstRowFirstColumn="0" w:firstRowLastColumn="0" w:lastRowFirstColumn="0" w:lastRowLastColumn="0"/>
            <w:tcW w:w="3114" w:type="dxa"/>
          </w:tcPr>
          <w:p w14:paraId="3ACCB63D" w14:textId="77777777" w:rsidR="009B5813" w:rsidRPr="002A6C89" w:rsidRDefault="009B5813" w:rsidP="00981C31">
            <w:pPr>
              <w:rPr>
                <w:lang w:val="bg-BG" w:eastAsia="bg-BG" w:bidi="bg-BG"/>
              </w:rPr>
            </w:pPr>
            <w:r w:rsidRPr="002A6C89">
              <w:rPr>
                <w:lang w:val="bg-BG" w:eastAsia="bg-BG" w:bidi="bg-BG"/>
              </w:rPr>
              <w:t>с. Каленик</w:t>
            </w:r>
          </w:p>
        </w:tc>
        <w:tc>
          <w:tcPr>
            <w:tcW w:w="2835" w:type="dxa"/>
            <w:vAlign w:val="center"/>
          </w:tcPr>
          <w:p w14:paraId="5A7822E4"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30</w:t>
            </w:r>
          </w:p>
        </w:tc>
        <w:tc>
          <w:tcPr>
            <w:tcW w:w="2835" w:type="dxa"/>
            <w:vAlign w:val="center"/>
          </w:tcPr>
          <w:p w14:paraId="4DDF71C6"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16</w:t>
            </w:r>
          </w:p>
        </w:tc>
      </w:tr>
      <w:tr w:rsidR="009B5813" w:rsidRPr="002A6C89" w14:paraId="5FC2D274" w14:textId="77777777" w:rsidTr="00981C31">
        <w:trPr>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33D29A41" w14:textId="77777777" w:rsidR="009B5813" w:rsidRPr="002A6C89" w:rsidRDefault="009B5813" w:rsidP="00981C31">
            <w:pPr>
              <w:rPr>
                <w:lang w:val="bg-BG"/>
              </w:rPr>
            </w:pPr>
            <w:r w:rsidRPr="002A6C89">
              <w:rPr>
                <w:lang w:val="bg-BG" w:eastAsia="bg-BG" w:bidi="bg-BG"/>
              </w:rPr>
              <w:t>с. Сопот</w:t>
            </w:r>
          </w:p>
        </w:tc>
        <w:tc>
          <w:tcPr>
            <w:tcW w:w="2835" w:type="dxa"/>
            <w:vAlign w:val="center"/>
          </w:tcPr>
          <w:p w14:paraId="317490A6"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color w:val="000000"/>
                <w:sz w:val="22"/>
                <w:lang w:val="bg-BG" w:eastAsia="bg-BG" w:bidi="bg-BG"/>
              </w:rPr>
              <w:t>35</w:t>
            </w:r>
          </w:p>
        </w:tc>
        <w:tc>
          <w:tcPr>
            <w:tcW w:w="2835" w:type="dxa"/>
            <w:vAlign w:val="center"/>
          </w:tcPr>
          <w:p w14:paraId="5FDDEC65"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12</w:t>
            </w:r>
          </w:p>
        </w:tc>
      </w:tr>
      <w:tr w:rsidR="009B5813" w:rsidRPr="002A6C89" w14:paraId="30EEC367" w14:textId="77777777" w:rsidTr="00981C3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50109E55" w14:textId="77777777" w:rsidR="009B5813" w:rsidRPr="002A6C89" w:rsidRDefault="009B5813" w:rsidP="00981C31">
            <w:pPr>
              <w:rPr>
                <w:lang w:val="bg-BG" w:eastAsia="bg-BG" w:bidi="bg-BG"/>
              </w:rPr>
            </w:pPr>
            <w:r w:rsidRPr="002A6C89">
              <w:rPr>
                <w:lang w:val="bg-BG" w:eastAsia="bg-BG" w:bidi="bg-BG"/>
              </w:rPr>
              <w:t>с. Драгана</w:t>
            </w:r>
          </w:p>
        </w:tc>
        <w:tc>
          <w:tcPr>
            <w:tcW w:w="2835" w:type="dxa"/>
            <w:vAlign w:val="center"/>
          </w:tcPr>
          <w:p w14:paraId="2896F5D4"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42</w:t>
            </w:r>
          </w:p>
        </w:tc>
        <w:tc>
          <w:tcPr>
            <w:tcW w:w="2835" w:type="dxa"/>
            <w:vAlign w:val="center"/>
          </w:tcPr>
          <w:p w14:paraId="42617C6A"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22</w:t>
            </w:r>
          </w:p>
        </w:tc>
      </w:tr>
      <w:tr w:rsidR="009B5813" w:rsidRPr="002A6C89" w14:paraId="000A2802" w14:textId="77777777" w:rsidTr="00981C31">
        <w:trPr>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52CB188A" w14:textId="77777777" w:rsidR="009B5813" w:rsidRPr="002A6C89" w:rsidRDefault="009B5813" w:rsidP="00981C31">
            <w:pPr>
              <w:rPr>
                <w:lang w:val="bg-BG" w:eastAsia="bg-BG" w:bidi="bg-BG"/>
              </w:rPr>
            </w:pPr>
            <w:r w:rsidRPr="002A6C89">
              <w:rPr>
                <w:lang w:val="bg-BG" w:eastAsia="bg-BG" w:bidi="bg-BG"/>
              </w:rPr>
              <w:t>с. Орляне</w:t>
            </w:r>
          </w:p>
        </w:tc>
        <w:tc>
          <w:tcPr>
            <w:tcW w:w="2835" w:type="dxa"/>
            <w:vAlign w:val="center"/>
          </w:tcPr>
          <w:p w14:paraId="547942F8"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27</w:t>
            </w:r>
          </w:p>
        </w:tc>
        <w:tc>
          <w:tcPr>
            <w:tcW w:w="2835" w:type="dxa"/>
            <w:vAlign w:val="center"/>
          </w:tcPr>
          <w:p w14:paraId="4B0AFFF5"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15</w:t>
            </w:r>
          </w:p>
        </w:tc>
      </w:tr>
      <w:tr w:rsidR="009B5813" w:rsidRPr="002A6C89" w14:paraId="554AC634" w14:textId="77777777" w:rsidTr="00981C3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114" w:type="dxa"/>
          </w:tcPr>
          <w:p w14:paraId="20AD8B94" w14:textId="77777777" w:rsidR="009B5813" w:rsidRPr="002A6C89" w:rsidRDefault="009B5813" w:rsidP="00981C31">
            <w:pPr>
              <w:rPr>
                <w:lang w:val="bg-BG" w:eastAsia="bg-BG" w:bidi="bg-BG"/>
              </w:rPr>
            </w:pPr>
            <w:r w:rsidRPr="002A6C89">
              <w:rPr>
                <w:lang w:val="bg-BG" w:eastAsia="bg-BG" w:bidi="bg-BG"/>
              </w:rPr>
              <w:t>с. Славщица</w:t>
            </w:r>
          </w:p>
        </w:tc>
        <w:tc>
          <w:tcPr>
            <w:tcW w:w="2835" w:type="dxa"/>
            <w:vAlign w:val="center"/>
          </w:tcPr>
          <w:p w14:paraId="3CD05EBF"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color w:val="000000"/>
                <w:sz w:val="22"/>
                <w:lang w:val="bg-BG" w:eastAsia="bg-BG" w:bidi="bg-BG"/>
              </w:rPr>
            </w:pPr>
            <w:r w:rsidRPr="002A6C89">
              <w:rPr>
                <w:color w:val="000000"/>
                <w:sz w:val="22"/>
                <w:lang w:val="bg-BG" w:eastAsia="bg-BG" w:bidi="bg-BG"/>
              </w:rPr>
              <w:t>42</w:t>
            </w:r>
          </w:p>
        </w:tc>
        <w:tc>
          <w:tcPr>
            <w:tcW w:w="2835" w:type="dxa"/>
            <w:vAlign w:val="center"/>
          </w:tcPr>
          <w:p w14:paraId="20CF8C6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25</w:t>
            </w:r>
          </w:p>
        </w:tc>
      </w:tr>
    </w:tbl>
    <w:p w14:paraId="30A290DC" w14:textId="77777777" w:rsidR="009B5813" w:rsidRPr="002A6C89" w:rsidRDefault="009B5813" w:rsidP="009B5813">
      <w:pPr>
        <w:rPr>
          <w:lang w:val="bg-BG"/>
        </w:rPr>
      </w:pPr>
    </w:p>
    <w:p w14:paraId="679C04D6" w14:textId="6554285B" w:rsidR="009B5813" w:rsidRPr="002A6C89" w:rsidRDefault="009B5813" w:rsidP="009B5813">
      <w:pPr>
        <w:pStyle w:val="a4"/>
        <w:rPr>
          <w:lang w:val="bg-BG"/>
        </w:rPr>
      </w:pPr>
      <w:bookmarkStart w:id="208" w:name="_Toc102388061"/>
      <w:bookmarkStart w:id="209" w:name="_Toc106109909"/>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22</w:t>
      </w:r>
      <w:r w:rsidR="006E5A8A" w:rsidRPr="002A6C89">
        <w:rPr>
          <w:noProof/>
          <w:lang w:val="bg-BG"/>
        </w:rPr>
        <w:fldChar w:fldCharType="end"/>
      </w:r>
      <w:r w:rsidRPr="002A6C89">
        <w:rPr>
          <w:lang w:val="bg-BG"/>
        </w:rPr>
        <w:tab/>
        <w:t>Брой съдове за битови отпадъци. Източник: община Угърчин.</w:t>
      </w:r>
      <w:bookmarkEnd w:id="208"/>
      <w:bookmarkEnd w:id="209"/>
    </w:p>
    <w:tbl>
      <w:tblPr>
        <w:tblStyle w:val="520"/>
        <w:tblW w:w="0" w:type="auto"/>
        <w:tblLook w:val="04A0" w:firstRow="1" w:lastRow="0" w:firstColumn="1" w:lastColumn="0" w:noHBand="0" w:noVBand="1"/>
      </w:tblPr>
      <w:tblGrid>
        <w:gridCol w:w="1795"/>
        <w:gridCol w:w="1796"/>
        <w:gridCol w:w="1790"/>
        <w:gridCol w:w="1788"/>
        <w:gridCol w:w="1797"/>
      </w:tblGrid>
      <w:tr w:rsidR="009B5813" w:rsidRPr="002A6C89" w14:paraId="7E8608AA"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3" w:type="dxa"/>
            <w:tcBorders>
              <w:right w:val="single" w:sz="4" w:space="0" w:color="FFFFFF" w:themeColor="background1"/>
            </w:tcBorders>
            <w:vAlign w:val="center"/>
          </w:tcPr>
          <w:p w14:paraId="6772796E" w14:textId="77777777" w:rsidR="009B5813" w:rsidRPr="002A6C89" w:rsidRDefault="009B5813" w:rsidP="00981C31">
            <w:pPr>
              <w:jc w:val="center"/>
              <w:rPr>
                <w:lang w:val="bg-BG"/>
              </w:rPr>
            </w:pPr>
            <w:r w:rsidRPr="002A6C89">
              <w:rPr>
                <w:lang w:val="bg-BG"/>
              </w:rPr>
              <w:t>Населено място</w:t>
            </w:r>
          </w:p>
        </w:tc>
        <w:tc>
          <w:tcPr>
            <w:tcW w:w="1803" w:type="dxa"/>
            <w:tcBorders>
              <w:left w:val="single" w:sz="4" w:space="0" w:color="FFFFFF" w:themeColor="background1"/>
              <w:right w:val="single" w:sz="4" w:space="0" w:color="FFFFFF" w:themeColor="background1"/>
            </w:tcBorders>
            <w:vAlign w:val="center"/>
          </w:tcPr>
          <w:p w14:paraId="2DA95C2F" w14:textId="4B519F0B"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Население към 31.12.202</w:t>
            </w:r>
            <w:r w:rsidR="00EC73C9" w:rsidRPr="002A6C89">
              <w:rPr>
                <w:lang w:val="bg-BG"/>
              </w:rPr>
              <w:t>1</w:t>
            </w:r>
            <w:r w:rsidRPr="002A6C89">
              <w:rPr>
                <w:lang w:val="bg-BG"/>
              </w:rPr>
              <w:br/>
              <w:t>(брой)</w:t>
            </w:r>
          </w:p>
        </w:tc>
        <w:tc>
          <w:tcPr>
            <w:tcW w:w="1803" w:type="dxa"/>
            <w:tcBorders>
              <w:left w:val="single" w:sz="4" w:space="0" w:color="FFFFFF" w:themeColor="background1"/>
              <w:right w:val="single" w:sz="4" w:space="0" w:color="FFFFFF" w:themeColor="background1"/>
            </w:tcBorders>
            <w:vAlign w:val="center"/>
          </w:tcPr>
          <w:p w14:paraId="55424E24"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Кофа „Мева“</w:t>
            </w:r>
            <w:r w:rsidRPr="002A6C89">
              <w:rPr>
                <w:lang w:val="bg-BG"/>
              </w:rPr>
              <w:br/>
              <w:t>(брой)</w:t>
            </w:r>
          </w:p>
        </w:tc>
        <w:tc>
          <w:tcPr>
            <w:tcW w:w="1803" w:type="dxa"/>
            <w:tcBorders>
              <w:left w:val="single" w:sz="4" w:space="0" w:color="FFFFFF" w:themeColor="background1"/>
              <w:right w:val="single" w:sz="4" w:space="0" w:color="FFFFFF" w:themeColor="background1"/>
            </w:tcBorders>
            <w:vAlign w:val="center"/>
          </w:tcPr>
          <w:p w14:paraId="6BBC9776"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Кофа 240 л</w:t>
            </w:r>
            <w:r w:rsidRPr="002A6C89">
              <w:rPr>
                <w:lang w:val="bg-BG"/>
              </w:rPr>
              <w:br/>
              <w:t>(брой)</w:t>
            </w:r>
          </w:p>
        </w:tc>
        <w:tc>
          <w:tcPr>
            <w:tcW w:w="1804" w:type="dxa"/>
            <w:tcBorders>
              <w:left w:val="single" w:sz="4" w:space="0" w:color="FFFFFF" w:themeColor="background1"/>
            </w:tcBorders>
            <w:vAlign w:val="center"/>
          </w:tcPr>
          <w:p w14:paraId="3D0B88A5"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Контейнър тип „бобър“</w:t>
            </w:r>
            <w:r w:rsidRPr="002A6C89">
              <w:rPr>
                <w:lang w:val="bg-BG"/>
              </w:rPr>
              <w:br/>
              <w:t>(брой)</w:t>
            </w:r>
          </w:p>
        </w:tc>
      </w:tr>
      <w:tr w:rsidR="009B5813" w:rsidRPr="002A6C89" w14:paraId="4328A22D"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7076315" w14:textId="77777777" w:rsidR="009B5813" w:rsidRPr="002A6C89" w:rsidRDefault="009B5813" w:rsidP="00981C31">
            <w:pPr>
              <w:rPr>
                <w:rFonts w:cstheme="minorHAnsi"/>
                <w:lang w:val="bg-BG"/>
              </w:rPr>
            </w:pPr>
            <w:r w:rsidRPr="002A6C89">
              <w:rPr>
                <w:rFonts w:cstheme="minorHAnsi"/>
                <w:lang w:val="bg-BG" w:eastAsia="bg-BG" w:bidi="bg-BG"/>
              </w:rPr>
              <w:t>град Угърчин</w:t>
            </w:r>
          </w:p>
        </w:tc>
        <w:tc>
          <w:tcPr>
            <w:tcW w:w="1803" w:type="dxa"/>
            <w:tcBorders>
              <w:right w:val="single" w:sz="4" w:space="0" w:color="FFFFFF" w:themeColor="background1"/>
            </w:tcBorders>
            <w:vAlign w:val="center"/>
          </w:tcPr>
          <w:p w14:paraId="71710A3F" w14:textId="404B88DD" w:rsidR="009B5813" w:rsidRPr="002A6C89" w:rsidRDefault="00EC73C9"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rPr>
              <w:t>2 294</w:t>
            </w:r>
          </w:p>
        </w:tc>
        <w:tc>
          <w:tcPr>
            <w:tcW w:w="1803" w:type="dxa"/>
            <w:tcBorders>
              <w:left w:val="single" w:sz="4" w:space="0" w:color="FFFFFF" w:themeColor="background1"/>
              <w:right w:val="single" w:sz="4" w:space="0" w:color="FFFFFF" w:themeColor="background1"/>
            </w:tcBorders>
            <w:vAlign w:val="center"/>
          </w:tcPr>
          <w:p w14:paraId="18A30934"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1 100</w:t>
            </w:r>
          </w:p>
        </w:tc>
        <w:tc>
          <w:tcPr>
            <w:tcW w:w="1803" w:type="dxa"/>
            <w:tcBorders>
              <w:left w:val="single" w:sz="4" w:space="0" w:color="FFFFFF" w:themeColor="background1"/>
              <w:right w:val="single" w:sz="4" w:space="0" w:color="FFFFFF" w:themeColor="background1"/>
            </w:tcBorders>
            <w:vAlign w:val="center"/>
          </w:tcPr>
          <w:p w14:paraId="41A4BC2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8</w:t>
            </w:r>
          </w:p>
        </w:tc>
        <w:tc>
          <w:tcPr>
            <w:tcW w:w="1804" w:type="dxa"/>
            <w:tcBorders>
              <w:left w:val="single" w:sz="4" w:space="0" w:color="FFFFFF" w:themeColor="background1"/>
            </w:tcBorders>
            <w:vAlign w:val="center"/>
          </w:tcPr>
          <w:p w14:paraId="67D3CB3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135</w:t>
            </w:r>
          </w:p>
        </w:tc>
      </w:tr>
      <w:tr w:rsidR="009B5813" w:rsidRPr="002A6C89" w14:paraId="42E599BB" w14:textId="77777777" w:rsidTr="00981C31">
        <w:tc>
          <w:tcPr>
            <w:cnfStyle w:val="001000000000" w:firstRow="0" w:lastRow="0" w:firstColumn="1" w:lastColumn="0" w:oddVBand="0" w:evenVBand="0" w:oddHBand="0" w:evenHBand="0" w:firstRowFirstColumn="0" w:firstRowLastColumn="0" w:lastRowFirstColumn="0" w:lastRowLastColumn="0"/>
            <w:tcW w:w="1803" w:type="dxa"/>
          </w:tcPr>
          <w:p w14:paraId="08E268F9" w14:textId="77777777" w:rsidR="009B5813" w:rsidRPr="002A6C89" w:rsidRDefault="009B5813" w:rsidP="00981C31">
            <w:pPr>
              <w:rPr>
                <w:rFonts w:cstheme="minorHAnsi"/>
                <w:lang w:val="bg-BG"/>
              </w:rPr>
            </w:pPr>
            <w:r w:rsidRPr="002A6C89">
              <w:rPr>
                <w:rFonts w:cstheme="minorHAnsi"/>
                <w:lang w:val="bg-BG" w:eastAsia="bg-BG" w:bidi="bg-BG"/>
              </w:rPr>
              <w:t>с. Лесидрен</w:t>
            </w:r>
          </w:p>
        </w:tc>
        <w:tc>
          <w:tcPr>
            <w:tcW w:w="1803" w:type="dxa"/>
            <w:tcBorders>
              <w:right w:val="single" w:sz="4" w:space="0" w:color="FFFFFF" w:themeColor="background1"/>
            </w:tcBorders>
            <w:vAlign w:val="center"/>
          </w:tcPr>
          <w:p w14:paraId="70E1DD04" w14:textId="30DB1427" w:rsidR="009B5813" w:rsidRPr="002A6C89" w:rsidRDefault="00EC73C9"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rPr>
              <w:t>752</w:t>
            </w:r>
          </w:p>
        </w:tc>
        <w:tc>
          <w:tcPr>
            <w:tcW w:w="1803" w:type="dxa"/>
            <w:tcBorders>
              <w:left w:val="single" w:sz="4" w:space="0" w:color="FFFFFF" w:themeColor="background1"/>
              <w:right w:val="single" w:sz="4" w:space="0" w:color="FFFFFF" w:themeColor="background1"/>
            </w:tcBorders>
            <w:vAlign w:val="center"/>
          </w:tcPr>
          <w:p w14:paraId="23E8C403"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650</w:t>
            </w:r>
          </w:p>
        </w:tc>
        <w:tc>
          <w:tcPr>
            <w:tcW w:w="1803" w:type="dxa"/>
            <w:tcBorders>
              <w:left w:val="single" w:sz="4" w:space="0" w:color="FFFFFF" w:themeColor="background1"/>
              <w:right w:val="single" w:sz="4" w:space="0" w:color="FFFFFF" w:themeColor="background1"/>
            </w:tcBorders>
            <w:vAlign w:val="center"/>
          </w:tcPr>
          <w:p w14:paraId="33B46DC0"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2BE31D3E"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35</w:t>
            </w:r>
          </w:p>
        </w:tc>
      </w:tr>
      <w:tr w:rsidR="009B5813" w:rsidRPr="002A6C89" w14:paraId="0A82EDE2"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D477C56" w14:textId="77777777" w:rsidR="009B5813" w:rsidRPr="002A6C89" w:rsidRDefault="009B5813" w:rsidP="00981C31">
            <w:pPr>
              <w:rPr>
                <w:rFonts w:cstheme="minorHAnsi"/>
                <w:lang w:val="bg-BG"/>
              </w:rPr>
            </w:pPr>
            <w:r w:rsidRPr="002A6C89">
              <w:rPr>
                <w:rFonts w:cstheme="minorHAnsi"/>
                <w:lang w:val="bg-BG" w:eastAsia="bg-BG" w:bidi="bg-BG"/>
              </w:rPr>
              <w:t>с. Кирчево</w:t>
            </w:r>
          </w:p>
        </w:tc>
        <w:tc>
          <w:tcPr>
            <w:tcW w:w="1803" w:type="dxa"/>
            <w:tcBorders>
              <w:right w:val="single" w:sz="4" w:space="0" w:color="FFFFFF" w:themeColor="background1"/>
            </w:tcBorders>
            <w:vAlign w:val="center"/>
          </w:tcPr>
          <w:p w14:paraId="3A79F48A" w14:textId="3BE5499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rPr>
              <w:t>1 13</w:t>
            </w:r>
            <w:r w:rsidR="00EC73C9" w:rsidRPr="002A6C89">
              <w:rPr>
                <w:rFonts w:cstheme="minorHAnsi"/>
                <w:b/>
                <w:bCs/>
                <w:lang w:val="bg-BG"/>
              </w:rPr>
              <w:t>9</w:t>
            </w:r>
          </w:p>
        </w:tc>
        <w:tc>
          <w:tcPr>
            <w:tcW w:w="1803" w:type="dxa"/>
            <w:tcBorders>
              <w:left w:val="single" w:sz="4" w:space="0" w:color="FFFFFF" w:themeColor="background1"/>
              <w:right w:val="single" w:sz="4" w:space="0" w:color="FFFFFF" w:themeColor="background1"/>
            </w:tcBorders>
            <w:vAlign w:val="center"/>
          </w:tcPr>
          <w:p w14:paraId="73A7315D"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450</w:t>
            </w:r>
          </w:p>
        </w:tc>
        <w:tc>
          <w:tcPr>
            <w:tcW w:w="1803" w:type="dxa"/>
            <w:tcBorders>
              <w:left w:val="single" w:sz="4" w:space="0" w:color="FFFFFF" w:themeColor="background1"/>
              <w:right w:val="single" w:sz="4" w:space="0" w:color="FFFFFF" w:themeColor="background1"/>
            </w:tcBorders>
            <w:vAlign w:val="center"/>
          </w:tcPr>
          <w:p w14:paraId="701DB7D1"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3F21B0A8"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34</w:t>
            </w:r>
          </w:p>
        </w:tc>
      </w:tr>
      <w:tr w:rsidR="009B5813" w:rsidRPr="002A6C89" w14:paraId="5F5341A3" w14:textId="77777777" w:rsidTr="00981C31">
        <w:tc>
          <w:tcPr>
            <w:cnfStyle w:val="001000000000" w:firstRow="0" w:lastRow="0" w:firstColumn="1" w:lastColumn="0" w:oddVBand="0" w:evenVBand="0" w:oddHBand="0" w:evenHBand="0" w:firstRowFirstColumn="0" w:firstRowLastColumn="0" w:lastRowFirstColumn="0" w:lastRowLastColumn="0"/>
            <w:tcW w:w="1803" w:type="dxa"/>
          </w:tcPr>
          <w:p w14:paraId="5BECAA34" w14:textId="77777777" w:rsidR="009B5813" w:rsidRPr="002A6C89" w:rsidRDefault="009B5813" w:rsidP="00981C31">
            <w:pPr>
              <w:rPr>
                <w:rFonts w:cstheme="minorHAnsi"/>
                <w:lang w:val="bg-BG"/>
              </w:rPr>
            </w:pPr>
            <w:r w:rsidRPr="002A6C89">
              <w:rPr>
                <w:rFonts w:cstheme="minorHAnsi"/>
                <w:lang w:val="bg-BG" w:eastAsia="bg-BG" w:bidi="bg-BG"/>
              </w:rPr>
              <w:t>с. Микре</w:t>
            </w:r>
          </w:p>
        </w:tc>
        <w:tc>
          <w:tcPr>
            <w:tcW w:w="1803" w:type="dxa"/>
            <w:tcBorders>
              <w:right w:val="single" w:sz="4" w:space="0" w:color="FFFFFF" w:themeColor="background1"/>
            </w:tcBorders>
            <w:vAlign w:val="center"/>
          </w:tcPr>
          <w:p w14:paraId="214A6216" w14:textId="7FC1A4F4"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rPr>
              <w:t>11</w:t>
            </w:r>
            <w:r w:rsidR="00EC73C9" w:rsidRPr="002A6C89">
              <w:rPr>
                <w:rFonts w:cstheme="minorHAnsi"/>
                <w:b/>
                <w:bCs/>
                <w:lang w:val="bg-BG"/>
              </w:rPr>
              <w:t>6</w:t>
            </w:r>
          </w:p>
        </w:tc>
        <w:tc>
          <w:tcPr>
            <w:tcW w:w="1803" w:type="dxa"/>
            <w:tcBorders>
              <w:left w:val="single" w:sz="4" w:space="0" w:color="FFFFFF" w:themeColor="background1"/>
              <w:right w:val="single" w:sz="4" w:space="0" w:color="FFFFFF" w:themeColor="background1"/>
            </w:tcBorders>
            <w:vAlign w:val="center"/>
          </w:tcPr>
          <w:p w14:paraId="3DA1ADA0"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180</w:t>
            </w:r>
          </w:p>
        </w:tc>
        <w:tc>
          <w:tcPr>
            <w:tcW w:w="1803" w:type="dxa"/>
            <w:tcBorders>
              <w:left w:val="single" w:sz="4" w:space="0" w:color="FFFFFF" w:themeColor="background1"/>
              <w:right w:val="single" w:sz="4" w:space="0" w:color="FFFFFF" w:themeColor="background1"/>
            </w:tcBorders>
            <w:vAlign w:val="center"/>
          </w:tcPr>
          <w:p w14:paraId="7E8E9F79"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4088E8AE"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23</w:t>
            </w:r>
          </w:p>
        </w:tc>
      </w:tr>
      <w:tr w:rsidR="009B5813" w:rsidRPr="002A6C89" w14:paraId="476CE077"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809EFAC" w14:textId="77777777" w:rsidR="009B5813" w:rsidRPr="002A6C89" w:rsidRDefault="009B5813" w:rsidP="00981C31">
            <w:pPr>
              <w:rPr>
                <w:rFonts w:cstheme="minorHAnsi"/>
                <w:lang w:val="bg-BG"/>
              </w:rPr>
            </w:pPr>
            <w:r w:rsidRPr="002A6C89">
              <w:rPr>
                <w:rFonts w:cstheme="minorHAnsi"/>
                <w:lang w:val="bg-BG" w:eastAsia="bg-BG" w:bidi="bg-BG"/>
              </w:rPr>
              <w:t>с. Голец</w:t>
            </w:r>
          </w:p>
        </w:tc>
        <w:tc>
          <w:tcPr>
            <w:tcW w:w="1803" w:type="dxa"/>
            <w:tcBorders>
              <w:right w:val="single" w:sz="4" w:space="0" w:color="FFFFFF" w:themeColor="background1"/>
            </w:tcBorders>
            <w:vAlign w:val="center"/>
          </w:tcPr>
          <w:p w14:paraId="503C4AB6" w14:textId="37167D4E"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rPr>
              <w:t>1</w:t>
            </w:r>
            <w:r w:rsidR="00EC73C9" w:rsidRPr="002A6C89">
              <w:rPr>
                <w:rFonts w:cstheme="minorHAnsi"/>
                <w:b/>
                <w:bCs/>
                <w:lang w:val="bg-BG"/>
              </w:rPr>
              <w:t>29</w:t>
            </w:r>
          </w:p>
        </w:tc>
        <w:tc>
          <w:tcPr>
            <w:tcW w:w="1803" w:type="dxa"/>
            <w:tcBorders>
              <w:left w:val="single" w:sz="4" w:space="0" w:color="FFFFFF" w:themeColor="background1"/>
              <w:right w:val="single" w:sz="4" w:space="0" w:color="FFFFFF" w:themeColor="background1"/>
            </w:tcBorders>
            <w:vAlign w:val="center"/>
          </w:tcPr>
          <w:p w14:paraId="340B0EEB"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195</w:t>
            </w:r>
          </w:p>
        </w:tc>
        <w:tc>
          <w:tcPr>
            <w:tcW w:w="1803" w:type="dxa"/>
            <w:tcBorders>
              <w:left w:val="single" w:sz="4" w:space="0" w:color="FFFFFF" w:themeColor="background1"/>
              <w:right w:val="single" w:sz="4" w:space="0" w:color="FFFFFF" w:themeColor="background1"/>
            </w:tcBorders>
            <w:vAlign w:val="center"/>
          </w:tcPr>
          <w:p w14:paraId="27482F4E"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174B8653"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26</w:t>
            </w:r>
          </w:p>
        </w:tc>
      </w:tr>
      <w:tr w:rsidR="009B5813" w:rsidRPr="002A6C89" w14:paraId="7677EF8C" w14:textId="77777777" w:rsidTr="00981C31">
        <w:tc>
          <w:tcPr>
            <w:cnfStyle w:val="001000000000" w:firstRow="0" w:lastRow="0" w:firstColumn="1" w:lastColumn="0" w:oddVBand="0" w:evenVBand="0" w:oddHBand="0" w:evenHBand="0" w:firstRowFirstColumn="0" w:firstRowLastColumn="0" w:lastRowFirstColumn="0" w:lastRowLastColumn="0"/>
            <w:tcW w:w="1803" w:type="dxa"/>
          </w:tcPr>
          <w:p w14:paraId="36EC058E" w14:textId="77777777" w:rsidR="009B5813" w:rsidRPr="002A6C89" w:rsidRDefault="009B5813" w:rsidP="00981C31">
            <w:pPr>
              <w:rPr>
                <w:rFonts w:cstheme="minorHAnsi"/>
                <w:lang w:val="bg-BG"/>
              </w:rPr>
            </w:pPr>
            <w:r w:rsidRPr="002A6C89">
              <w:rPr>
                <w:rFonts w:cstheme="minorHAnsi"/>
                <w:lang w:val="bg-BG" w:eastAsia="bg-BG" w:bidi="bg-BG"/>
              </w:rPr>
              <w:lastRenderedPageBreak/>
              <w:t>с. Сопот</w:t>
            </w:r>
          </w:p>
        </w:tc>
        <w:tc>
          <w:tcPr>
            <w:tcW w:w="1803" w:type="dxa"/>
            <w:tcBorders>
              <w:right w:val="single" w:sz="4" w:space="0" w:color="FFFFFF" w:themeColor="background1"/>
            </w:tcBorders>
            <w:vAlign w:val="center"/>
          </w:tcPr>
          <w:p w14:paraId="179DE7A3" w14:textId="08D4214F"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rPr>
              <w:t>1</w:t>
            </w:r>
            <w:r w:rsidR="00EC73C9" w:rsidRPr="002A6C89">
              <w:rPr>
                <w:rFonts w:cstheme="minorHAnsi"/>
                <w:b/>
                <w:bCs/>
                <w:lang w:val="bg-BG"/>
              </w:rPr>
              <w:t>74</w:t>
            </w:r>
          </w:p>
        </w:tc>
        <w:tc>
          <w:tcPr>
            <w:tcW w:w="1803" w:type="dxa"/>
            <w:tcBorders>
              <w:left w:val="single" w:sz="4" w:space="0" w:color="FFFFFF" w:themeColor="background1"/>
              <w:right w:val="single" w:sz="4" w:space="0" w:color="FFFFFF" w:themeColor="background1"/>
            </w:tcBorders>
            <w:vAlign w:val="center"/>
          </w:tcPr>
          <w:p w14:paraId="1FCC23E5"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105</w:t>
            </w:r>
          </w:p>
        </w:tc>
        <w:tc>
          <w:tcPr>
            <w:tcW w:w="1803" w:type="dxa"/>
            <w:tcBorders>
              <w:left w:val="single" w:sz="4" w:space="0" w:color="FFFFFF" w:themeColor="background1"/>
              <w:right w:val="single" w:sz="4" w:space="0" w:color="FFFFFF" w:themeColor="background1"/>
            </w:tcBorders>
            <w:vAlign w:val="center"/>
          </w:tcPr>
          <w:p w14:paraId="7589CD33"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42920288"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25</w:t>
            </w:r>
          </w:p>
        </w:tc>
      </w:tr>
      <w:tr w:rsidR="009B5813" w:rsidRPr="002A6C89" w14:paraId="58F2DE57"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22DCD62" w14:textId="77777777" w:rsidR="009B5813" w:rsidRPr="002A6C89" w:rsidRDefault="009B5813" w:rsidP="00981C31">
            <w:pPr>
              <w:rPr>
                <w:rFonts w:cstheme="minorHAnsi"/>
                <w:lang w:val="bg-BG"/>
              </w:rPr>
            </w:pPr>
            <w:r w:rsidRPr="002A6C89">
              <w:rPr>
                <w:rFonts w:cstheme="minorHAnsi"/>
                <w:lang w:val="bg-BG" w:eastAsia="bg-BG" w:bidi="bg-BG"/>
              </w:rPr>
              <w:t>с. Катунец</w:t>
            </w:r>
          </w:p>
        </w:tc>
        <w:tc>
          <w:tcPr>
            <w:tcW w:w="1803" w:type="dxa"/>
            <w:tcBorders>
              <w:right w:val="single" w:sz="4" w:space="0" w:color="FFFFFF" w:themeColor="background1"/>
            </w:tcBorders>
            <w:vAlign w:val="center"/>
          </w:tcPr>
          <w:p w14:paraId="622D2ECC" w14:textId="34A727D9"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rPr>
              <w:t>3</w:t>
            </w:r>
            <w:r w:rsidR="00EC73C9" w:rsidRPr="002A6C89">
              <w:rPr>
                <w:rFonts w:cstheme="minorHAnsi"/>
                <w:b/>
                <w:bCs/>
                <w:lang w:val="bg-BG"/>
              </w:rPr>
              <w:t>44</w:t>
            </w:r>
          </w:p>
        </w:tc>
        <w:tc>
          <w:tcPr>
            <w:tcW w:w="1803" w:type="dxa"/>
            <w:tcBorders>
              <w:left w:val="single" w:sz="4" w:space="0" w:color="FFFFFF" w:themeColor="background1"/>
              <w:right w:val="single" w:sz="4" w:space="0" w:color="FFFFFF" w:themeColor="background1"/>
            </w:tcBorders>
            <w:vAlign w:val="center"/>
          </w:tcPr>
          <w:p w14:paraId="7A692E3C"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118</w:t>
            </w:r>
          </w:p>
        </w:tc>
        <w:tc>
          <w:tcPr>
            <w:tcW w:w="1803" w:type="dxa"/>
            <w:tcBorders>
              <w:left w:val="single" w:sz="4" w:space="0" w:color="FFFFFF" w:themeColor="background1"/>
              <w:right w:val="single" w:sz="4" w:space="0" w:color="FFFFFF" w:themeColor="background1"/>
            </w:tcBorders>
            <w:vAlign w:val="center"/>
          </w:tcPr>
          <w:p w14:paraId="301FA3BE"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48D971E3"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21</w:t>
            </w:r>
          </w:p>
        </w:tc>
      </w:tr>
      <w:tr w:rsidR="009B5813" w:rsidRPr="002A6C89" w14:paraId="753B8824" w14:textId="77777777" w:rsidTr="00981C31">
        <w:tc>
          <w:tcPr>
            <w:cnfStyle w:val="001000000000" w:firstRow="0" w:lastRow="0" w:firstColumn="1" w:lastColumn="0" w:oddVBand="0" w:evenVBand="0" w:oddHBand="0" w:evenHBand="0" w:firstRowFirstColumn="0" w:firstRowLastColumn="0" w:lastRowFirstColumn="0" w:lastRowLastColumn="0"/>
            <w:tcW w:w="1803" w:type="dxa"/>
          </w:tcPr>
          <w:p w14:paraId="78489761" w14:textId="77777777" w:rsidR="009B5813" w:rsidRPr="002A6C89" w:rsidRDefault="009B5813" w:rsidP="00981C31">
            <w:pPr>
              <w:rPr>
                <w:rFonts w:cstheme="minorHAnsi"/>
                <w:lang w:val="bg-BG"/>
              </w:rPr>
            </w:pPr>
            <w:r w:rsidRPr="002A6C89">
              <w:rPr>
                <w:rFonts w:cstheme="minorHAnsi"/>
                <w:lang w:val="bg-BG" w:eastAsia="bg-BG" w:bidi="bg-BG"/>
              </w:rPr>
              <w:t>с. Каленик</w:t>
            </w:r>
          </w:p>
        </w:tc>
        <w:tc>
          <w:tcPr>
            <w:tcW w:w="1803" w:type="dxa"/>
            <w:tcBorders>
              <w:right w:val="single" w:sz="4" w:space="0" w:color="FFFFFF" w:themeColor="background1"/>
            </w:tcBorders>
            <w:vAlign w:val="center"/>
          </w:tcPr>
          <w:p w14:paraId="13E45409" w14:textId="35CAC718"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rPr>
              <w:t>1</w:t>
            </w:r>
            <w:r w:rsidR="00EC73C9" w:rsidRPr="002A6C89">
              <w:rPr>
                <w:rFonts w:cstheme="minorHAnsi"/>
                <w:b/>
                <w:bCs/>
                <w:lang w:val="bg-BG"/>
              </w:rPr>
              <w:t>27</w:t>
            </w:r>
          </w:p>
        </w:tc>
        <w:tc>
          <w:tcPr>
            <w:tcW w:w="1803" w:type="dxa"/>
            <w:tcBorders>
              <w:left w:val="single" w:sz="4" w:space="0" w:color="FFFFFF" w:themeColor="background1"/>
              <w:right w:val="single" w:sz="4" w:space="0" w:color="FFFFFF" w:themeColor="background1"/>
            </w:tcBorders>
            <w:vAlign w:val="center"/>
          </w:tcPr>
          <w:p w14:paraId="3978910C"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65</w:t>
            </w:r>
          </w:p>
        </w:tc>
        <w:tc>
          <w:tcPr>
            <w:tcW w:w="1803" w:type="dxa"/>
            <w:tcBorders>
              <w:left w:val="single" w:sz="4" w:space="0" w:color="FFFFFF" w:themeColor="background1"/>
              <w:right w:val="single" w:sz="4" w:space="0" w:color="FFFFFF" w:themeColor="background1"/>
            </w:tcBorders>
            <w:vAlign w:val="center"/>
          </w:tcPr>
          <w:p w14:paraId="6161408A"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6AF5DD66"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19</w:t>
            </w:r>
          </w:p>
        </w:tc>
      </w:tr>
      <w:tr w:rsidR="009B5813" w:rsidRPr="002A6C89" w14:paraId="38737335"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7E2B11C" w14:textId="77777777" w:rsidR="009B5813" w:rsidRPr="002A6C89" w:rsidRDefault="009B5813" w:rsidP="00981C31">
            <w:pPr>
              <w:rPr>
                <w:rFonts w:cstheme="minorHAnsi"/>
                <w:lang w:val="bg-BG"/>
              </w:rPr>
            </w:pPr>
            <w:r w:rsidRPr="002A6C89">
              <w:rPr>
                <w:rFonts w:cstheme="minorHAnsi"/>
                <w:lang w:val="bg-BG" w:eastAsia="bg-BG" w:bidi="bg-BG"/>
              </w:rPr>
              <w:t>с. Драгана</w:t>
            </w:r>
          </w:p>
        </w:tc>
        <w:tc>
          <w:tcPr>
            <w:tcW w:w="1803" w:type="dxa"/>
            <w:tcBorders>
              <w:right w:val="single" w:sz="4" w:space="0" w:color="FFFFFF" w:themeColor="background1"/>
            </w:tcBorders>
            <w:vAlign w:val="center"/>
          </w:tcPr>
          <w:p w14:paraId="1EB14588" w14:textId="4A37737C"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rPr>
              <w:t>2</w:t>
            </w:r>
            <w:r w:rsidR="00EC73C9" w:rsidRPr="002A6C89">
              <w:rPr>
                <w:rFonts w:cstheme="minorHAnsi"/>
                <w:b/>
                <w:bCs/>
                <w:lang w:val="bg-BG"/>
              </w:rPr>
              <w:t>0</w:t>
            </w:r>
            <w:r w:rsidRPr="002A6C89">
              <w:rPr>
                <w:rFonts w:cstheme="minorHAnsi"/>
                <w:b/>
                <w:bCs/>
                <w:lang w:val="bg-BG"/>
              </w:rPr>
              <w:t>1</w:t>
            </w:r>
          </w:p>
        </w:tc>
        <w:tc>
          <w:tcPr>
            <w:tcW w:w="1803" w:type="dxa"/>
            <w:tcBorders>
              <w:left w:val="single" w:sz="4" w:space="0" w:color="FFFFFF" w:themeColor="background1"/>
              <w:right w:val="single" w:sz="4" w:space="0" w:color="FFFFFF" w:themeColor="background1"/>
            </w:tcBorders>
            <w:vAlign w:val="center"/>
          </w:tcPr>
          <w:p w14:paraId="11C53B64"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135</w:t>
            </w:r>
          </w:p>
        </w:tc>
        <w:tc>
          <w:tcPr>
            <w:tcW w:w="1803" w:type="dxa"/>
            <w:tcBorders>
              <w:left w:val="single" w:sz="4" w:space="0" w:color="FFFFFF" w:themeColor="background1"/>
              <w:right w:val="single" w:sz="4" w:space="0" w:color="FFFFFF" w:themeColor="background1"/>
            </w:tcBorders>
            <w:vAlign w:val="center"/>
          </w:tcPr>
          <w:p w14:paraId="56841BA8"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2525DBF1"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20</w:t>
            </w:r>
          </w:p>
        </w:tc>
      </w:tr>
      <w:tr w:rsidR="009B5813" w:rsidRPr="002A6C89" w14:paraId="7980409E" w14:textId="77777777" w:rsidTr="00981C31">
        <w:tc>
          <w:tcPr>
            <w:cnfStyle w:val="001000000000" w:firstRow="0" w:lastRow="0" w:firstColumn="1" w:lastColumn="0" w:oddVBand="0" w:evenVBand="0" w:oddHBand="0" w:evenHBand="0" w:firstRowFirstColumn="0" w:firstRowLastColumn="0" w:lastRowFirstColumn="0" w:lastRowLastColumn="0"/>
            <w:tcW w:w="1803" w:type="dxa"/>
          </w:tcPr>
          <w:p w14:paraId="40179D1C" w14:textId="77777777" w:rsidR="009B5813" w:rsidRPr="002A6C89" w:rsidRDefault="009B5813" w:rsidP="00981C31">
            <w:pPr>
              <w:rPr>
                <w:rFonts w:cstheme="minorHAnsi"/>
                <w:lang w:val="bg-BG"/>
              </w:rPr>
            </w:pPr>
            <w:r w:rsidRPr="002A6C89">
              <w:rPr>
                <w:rFonts w:cstheme="minorHAnsi"/>
                <w:lang w:val="bg-BG" w:eastAsia="bg-BG" w:bidi="bg-BG"/>
              </w:rPr>
              <w:t>с. Орляне</w:t>
            </w:r>
          </w:p>
        </w:tc>
        <w:tc>
          <w:tcPr>
            <w:tcW w:w="1803" w:type="dxa"/>
            <w:tcBorders>
              <w:right w:val="single" w:sz="4" w:space="0" w:color="FFFFFF" w:themeColor="background1"/>
            </w:tcBorders>
            <w:vAlign w:val="center"/>
          </w:tcPr>
          <w:p w14:paraId="64F30161" w14:textId="4FD88240" w:rsidR="009B5813" w:rsidRPr="002A6C89" w:rsidRDefault="00EC73C9"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rPr>
              <w:t>66</w:t>
            </w:r>
          </w:p>
        </w:tc>
        <w:tc>
          <w:tcPr>
            <w:tcW w:w="1803" w:type="dxa"/>
            <w:tcBorders>
              <w:left w:val="single" w:sz="4" w:space="0" w:color="FFFFFF" w:themeColor="background1"/>
              <w:right w:val="single" w:sz="4" w:space="0" w:color="FFFFFF" w:themeColor="background1"/>
            </w:tcBorders>
            <w:vAlign w:val="center"/>
          </w:tcPr>
          <w:p w14:paraId="5988C7A5"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55</w:t>
            </w:r>
          </w:p>
        </w:tc>
        <w:tc>
          <w:tcPr>
            <w:tcW w:w="1803" w:type="dxa"/>
            <w:tcBorders>
              <w:left w:val="single" w:sz="4" w:space="0" w:color="FFFFFF" w:themeColor="background1"/>
              <w:right w:val="single" w:sz="4" w:space="0" w:color="FFFFFF" w:themeColor="background1"/>
            </w:tcBorders>
            <w:vAlign w:val="center"/>
          </w:tcPr>
          <w:p w14:paraId="6F5FE3DF"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4CB5E789"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15</w:t>
            </w:r>
          </w:p>
        </w:tc>
      </w:tr>
      <w:tr w:rsidR="009B5813" w:rsidRPr="002A6C89" w14:paraId="04EED982"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83BE309" w14:textId="77777777" w:rsidR="009B5813" w:rsidRPr="002A6C89" w:rsidRDefault="009B5813" w:rsidP="00981C31">
            <w:pPr>
              <w:rPr>
                <w:rFonts w:cstheme="minorHAnsi"/>
                <w:lang w:val="bg-BG"/>
              </w:rPr>
            </w:pPr>
            <w:r w:rsidRPr="002A6C89">
              <w:rPr>
                <w:rFonts w:cstheme="minorHAnsi"/>
                <w:lang w:val="bg-BG" w:eastAsia="bg-BG" w:bidi="bg-BG"/>
              </w:rPr>
              <w:t>с. Славщица</w:t>
            </w:r>
          </w:p>
        </w:tc>
        <w:tc>
          <w:tcPr>
            <w:tcW w:w="1803" w:type="dxa"/>
            <w:tcBorders>
              <w:right w:val="single" w:sz="4" w:space="0" w:color="FFFFFF" w:themeColor="background1"/>
            </w:tcBorders>
            <w:vAlign w:val="center"/>
          </w:tcPr>
          <w:p w14:paraId="3C81B101" w14:textId="4E6E1D98"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rPr>
              <w:t>4</w:t>
            </w:r>
            <w:r w:rsidR="00EC73C9" w:rsidRPr="002A6C89">
              <w:rPr>
                <w:rFonts w:cstheme="minorHAnsi"/>
                <w:b/>
                <w:bCs/>
                <w:lang w:val="bg-BG"/>
              </w:rPr>
              <w:t>5</w:t>
            </w:r>
          </w:p>
        </w:tc>
        <w:tc>
          <w:tcPr>
            <w:tcW w:w="1803" w:type="dxa"/>
            <w:tcBorders>
              <w:left w:val="single" w:sz="4" w:space="0" w:color="FFFFFF" w:themeColor="background1"/>
              <w:right w:val="single" w:sz="4" w:space="0" w:color="FFFFFF" w:themeColor="background1"/>
            </w:tcBorders>
            <w:vAlign w:val="center"/>
          </w:tcPr>
          <w:p w14:paraId="567039F2"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98</w:t>
            </w:r>
          </w:p>
        </w:tc>
        <w:tc>
          <w:tcPr>
            <w:tcW w:w="1803" w:type="dxa"/>
            <w:tcBorders>
              <w:left w:val="single" w:sz="4" w:space="0" w:color="FFFFFF" w:themeColor="background1"/>
              <w:right w:val="single" w:sz="4" w:space="0" w:color="FFFFFF" w:themeColor="background1"/>
            </w:tcBorders>
            <w:vAlign w:val="center"/>
          </w:tcPr>
          <w:p w14:paraId="2A6BD6CD"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0</w:t>
            </w:r>
          </w:p>
        </w:tc>
        <w:tc>
          <w:tcPr>
            <w:tcW w:w="1804" w:type="dxa"/>
            <w:tcBorders>
              <w:left w:val="single" w:sz="4" w:space="0" w:color="FFFFFF" w:themeColor="background1"/>
            </w:tcBorders>
            <w:vAlign w:val="center"/>
          </w:tcPr>
          <w:p w14:paraId="061C40CE"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cstheme="minorHAnsi"/>
                <w:b/>
                <w:bCs/>
                <w:lang w:val="bg-BG"/>
              </w:rPr>
            </w:pPr>
            <w:r w:rsidRPr="002A6C89">
              <w:rPr>
                <w:rFonts w:cstheme="minorHAnsi"/>
                <w:b/>
                <w:bCs/>
                <w:lang w:val="bg-BG" w:eastAsia="bg-BG" w:bidi="bg-BG"/>
              </w:rPr>
              <w:t>9</w:t>
            </w:r>
          </w:p>
        </w:tc>
      </w:tr>
      <w:tr w:rsidR="009B5813" w:rsidRPr="002A6C89" w14:paraId="5D5EA0E2" w14:textId="77777777" w:rsidTr="00981C31">
        <w:tc>
          <w:tcPr>
            <w:cnfStyle w:val="001000000000" w:firstRow="0" w:lastRow="0" w:firstColumn="1" w:lastColumn="0" w:oddVBand="0" w:evenVBand="0" w:oddHBand="0" w:evenHBand="0" w:firstRowFirstColumn="0" w:firstRowLastColumn="0" w:lastRowFirstColumn="0" w:lastRowLastColumn="0"/>
            <w:tcW w:w="1803" w:type="dxa"/>
            <w:vAlign w:val="center"/>
          </w:tcPr>
          <w:p w14:paraId="5A1B0C51" w14:textId="77777777" w:rsidR="009B5813" w:rsidRPr="002A6C89" w:rsidRDefault="009B5813" w:rsidP="00981C31">
            <w:pPr>
              <w:jc w:val="right"/>
              <w:rPr>
                <w:rFonts w:cstheme="minorHAnsi"/>
                <w:lang w:val="bg-BG"/>
              </w:rPr>
            </w:pPr>
            <w:r w:rsidRPr="002A6C89">
              <w:rPr>
                <w:rFonts w:cstheme="minorHAnsi"/>
                <w:lang w:val="bg-BG" w:eastAsia="bg-BG" w:bidi="bg-BG"/>
              </w:rPr>
              <w:t>Общо:</w:t>
            </w:r>
          </w:p>
        </w:tc>
        <w:tc>
          <w:tcPr>
            <w:tcW w:w="1803" w:type="dxa"/>
            <w:tcBorders>
              <w:right w:val="single" w:sz="4" w:space="0" w:color="FFFFFF" w:themeColor="background1"/>
            </w:tcBorders>
            <w:vAlign w:val="center"/>
          </w:tcPr>
          <w:p w14:paraId="5AB47330"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rPr>
              <w:t>5 526</w:t>
            </w:r>
          </w:p>
        </w:tc>
        <w:tc>
          <w:tcPr>
            <w:tcW w:w="1803" w:type="dxa"/>
            <w:tcBorders>
              <w:left w:val="single" w:sz="4" w:space="0" w:color="FFFFFF" w:themeColor="background1"/>
              <w:right w:val="single" w:sz="4" w:space="0" w:color="FFFFFF" w:themeColor="background1"/>
            </w:tcBorders>
            <w:vAlign w:val="center"/>
          </w:tcPr>
          <w:p w14:paraId="57B3EAA1"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3 151</w:t>
            </w:r>
          </w:p>
        </w:tc>
        <w:tc>
          <w:tcPr>
            <w:tcW w:w="1803" w:type="dxa"/>
            <w:tcBorders>
              <w:left w:val="single" w:sz="4" w:space="0" w:color="FFFFFF" w:themeColor="background1"/>
              <w:right w:val="single" w:sz="4" w:space="0" w:color="FFFFFF" w:themeColor="background1"/>
            </w:tcBorders>
            <w:vAlign w:val="center"/>
          </w:tcPr>
          <w:p w14:paraId="2C3CF56F"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8</w:t>
            </w:r>
          </w:p>
        </w:tc>
        <w:tc>
          <w:tcPr>
            <w:tcW w:w="1804" w:type="dxa"/>
            <w:tcBorders>
              <w:left w:val="single" w:sz="4" w:space="0" w:color="FFFFFF" w:themeColor="background1"/>
            </w:tcBorders>
            <w:vAlign w:val="center"/>
          </w:tcPr>
          <w:p w14:paraId="39A08016"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cstheme="minorHAnsi"/>
                <w:b/>
                <w:bCs/>
                <w:lang w:val="bg-BG"/>
              </w:rPr>
            </w:pPr>
            <w:r w:rsidRPr="002A6C89">
              <w:rPr>
                <w:rFonts w:cstheme="minorHAnsi"/>
                <w:b/>
                <w:bCs/>
                <w:lang w:val="bg-BG" w:eastAsia="bg-BG" w:bidi="bg-BG"/>
              </w:rPr>
              <w:t>362</w:t>
            </w:r>
          </w:p>
        </w:tc>
      </w:tr>
    </w:tbl>
    <w:p w14:paraId="124EF697" w14:textId="77777777" w:rsidR="009B5813" w:rsidRPr="002A6C89" w:rsidRDefault="009B5813" w:rsidP="009B5813">
      <w:pPr>
        <w:rPr>
          <w:rFonts w:cstheme="minorHAnsi"/>
          <w:lang w:val="bg-BG"/>
        </w:rPr>
      </w:pPr>
    </w:p>
    <w:p w14:paraId="7A56B553" w14:textId="77777777" w:rsidR="009B5813" w:rsidRPr="002A6C89" w:rsidRDefault="009B5813" w:rsidP="009B5813">
      <w:pPr>
        <w:rPr>
          <w:lang w:val="bg-BG"/>
        </w:rPr>
      </w:pPr>
      <w:r w:rsidRPr="002A6C89">
        <w:rPr>
          <w:lang w:val="bg-BG"/>
        </w:rPr>
        <w:t>Количеството на битовите отпадъци (в това число и твърди битови отпадъци) от населението на град Угърчин и на останалите населени места, съгласно осреднената норма за натрупване на битови отпадъци за населени места е около 1 400 тона годишно. Към тях са отнесени битовите отпадъци от домакинствата, както и битови отпадъци от стопанската дейност на кафенета, търговски, производствени и други обекти, които функционират на територията на общината.</w:t>
      </w:r>
    </w:p>
    <w:p w14:paraId="6B773360" w14:textId="77777777" w:rsidR="009B5813" w:rsidRPr="002A6C89" w:rsidRDefault="009B5813" w:rsidP="009B5813">
      <w:pPr>
        <w:rPr>
          <w:lang w:val="bg-BG"/>
        </w:rPr>
      </w:pPr>
      <w:r w:rsidRPr="002A6C89">
        <w:rPr>
          <w:lang w:val="bg-BG"/>
        </w:rPr>
        <w:t>Сметосъбирането и сметоизвоването на територията на община Угърчин се извършва два пъти месечно, а за летния сезон - от юни до септември - три пъти месечно. Периодичността на извозване на съдовете за твърди битови отпадъци се определя с график на извозването им по населени места.</w:t>
      </w:r>
    </w:p>
    <w:p w14:paraId="56FADE63" w14:textId="77777777" w:rsidR="009B5813" w:rsidRPr="002A6C89" w:rsidRDefault="009B5813" w:rsidP="009B5813">
      <w:pPr>
        <w:rPr>
          <w:rFonts w:eastAsia="Times New Roman"/>
          <w:iCs/>
          <w:szCs w:val="24"/>
          <w:lang w:val="bg-BG" w:eastAsia="bg-BG"/>
        </w:rPr>
      </w:pPr>
      <w:r w:rsidRPr="002A6C89">
        <w:rPr>
          <w:lang w:val="bg-BG"/>
        </w:rPr>
        <w:t>Фирмата по сметосъбиране и транспортиране на отпадъците на територията на общината разполага със контейнери с вместимост 4 м</w:t>
      </w:r>
      <w:r w:rsidRPr="002A6C89">
        <w:rPr>
          <w:vertAlign w:val="superscript"/>
          <w:lang w:val="bg-BG"/>
        </w:rPr>
        <w:t>3</w:t>
      </w:r>
      <w:r w:rsidRPr="002A6C89">
        <w:rPr>
          <w:lang w:val="bg-BG"/>
        </w:rPr>
        <w:t xml:space="preserve"> за големи количества строителни отпадъци (повече от 1 м</w:t>
      </w:r>
      <w:r w:rsidRPr="002A6C89">
        <w:rPr>
          <w:vertAlign w:val="superscript"/>
          <w:lang w:val="bg-BG"/>
        </w:rPr>
        <w:t>3</w:t>
      </w:r>
      <w:r w:rsidRPr="002A6C89">
        <w:rPr>
          <w:lang w:val="bg-BG"/>
        </w:rPr>
        <w:t>) и съответно контейнеровоз - сметоизвозващ автомобил с подемен механизъм, които могат да се ползват от гражданите срещу предварителна заявка и заплащане на фирмата-изпълнител.</w:t>
      </w:r>
      <w:r w:rsidRPr="002A6C89">
        <w:rPr>
          <w:rFonts w:eastAsia="Times New Roman"/>
          <w:i/>
          <w:iCs/>
          <w:szCs w:val="24"/>
          <w:lang w:val="bg-BG" w:eastAsia="bg-BG"/>
        </w:rPr>
        <w:t xml:space="preserve"> </w:t>
      </w:r>
      <w:r w:rsidRPr="002A6C89">
        <w:rPr>
          <w:rFonts w:eastAsia="Times New Roman"/>
          <w:iCs/>
          <w:szCs w:val="24"/>
          <w:lang w:val="bg-BG" w:eastAsia="bg-BG"/>
        </w:rPr>
        <w:t xml:space="preserve">Разходите за извършване на дейностите по транспортиране и третиране на строителни отпадъци, получени в резултат на принудителното премахване на строеж, са за сметка на извършителя на незаконния строеж или на собственика на сградата или съоръжението. </w:t>
      </w:r>
    </w:p>
    <w:p w14:paraId="7132672F" w14:textId="77777777" w:rsidR="009B5813" w:rsidRPr="002A6C89" w:rsidRDefault="009B5813" w:rsidP="009B5813">
      <w:pPr>
        <w:rPr>
          <w:szCs w:val="24"/>
          <w:lang w:val="bg-BG"/>
        </w:rPr>
      </w:pPr>
      <w:r w:rsidRPr="002A6C89">
        <w:rPr>
          <w:szCs w:val="24"/>
          <w:lang w:val="bg-BG"/>
        </w:rPr>
        <w:t>Община Угърчин провежда качествен контрол и периодични проверки на всички етапи от изпълняваната услуга. Контрол на качеството на услугите от страна на общината се осъществява чрез ежемесечни протоколи, изготвени от фирмата-изпълнител:</w:t>
      </w:r>
    </w:p>
    <w:p w14:paraId="35AD7381" w14:textId="77777777" w:rsidR="009B5813" w:rsidRPr="002A6C89" w:rsidRDefault="009B5813" w:rsidP="00465758">
      <w:pPr>
        <w:pStyle w:val="a9"/>
        <w:numPr>
          <w:ilvl w:val="0"/>
          <w:numId w:val="60"/>
        </w:numPr>
        <w:rPr>
          <w:lang w:val="bg-BG"/>
        </w:rPr>
      </w:pPr>
      <w:r w:rsidRPr="002A6C89">
        <w:rPr>
          <w:lang w:val="bg-BG"/>
        </w:rPr>
        <w:t>Протокол за приемане на изпълнението на качеството на извършената услуга при сметосъбиране и сметоизвозване във връзка с изпълнение на договора, съгласно справка за депонираните отпадъци за месеца, представена от оператора на Регионалното депо. Услугата се извършва по график;</w:t>
      </w:r>
    </w:p>
    <w:p w14:paraId="5A34F866" w14:textId="77777777" w:rsidR="009B5813" w:rsidRPr="002A6C89" w:rsidRDefault="009B5813" w:rsidP="00465758">
      <w:pPr>
        <w:pStyle w:val="a9"/>
        <w:numPr>
          <w:ilvl w:val="0"/>
          <w:numId w:val="60"/>
        </w:numPr>
        <w:rPr>
          <w:lang w:val="bg-BG"/>
        </w:rPr>
      </w:pPr>
      <w:r w:rsidRPr="002A6C89">
        <w:rPr>
          <w:lang w:val="bg-BG"/>
        </w:rPr>
        <w:t>Протокол за приемане изпълнението на качеството на извършената услуга при почистване на уличните платна - реално отработени часове с камион/самосвал при почистване на уличните платна за месеца, посочени от изпълнителя. Услугата се извършва по заявка на общината;</w:t>
      </w:r>
    </w:p>
    <w:p w14:paraId="3D2A4768" w14:textId="77777777" w:rsidR="009B5813" w:rsidRPr="002A6C89" w:rsidRDefault="009B5813" w:rsidP="00465758">
      <w:pPr>
        <w:pStyle w:val="a9"/>
        <w:numPr>
          <w:ilvl w:val="0"/>
          <w:numId w:val="60"/>
        </w:numPr>
        <w:rPr>
          <w:lang w:val="bg-BG"/>
        </w:rPr>
      </w:pPr>
      <w:r w:rsidRPr="002A6C89">
        <w:rPr>
          <w:lang w:val="bg-BG"/>
        </w:rPr>
        <w:t xml:space="preserve">Протокол за приемане изпълнението на качеството на извършената услуга при извозени (транспортирани) отпадъци с камион/самосвал до Регионалното депо </w:t>
      </w:r>
      <w:r w:rsidRPr="002A6C89">
        <w:rPr>
          <w:lang w:val="bg-BG"/>
        </w:rPr>
        <w:lastRenderedPageBreak/>
        <w:t>от което и да е населено място на територията на общината - реално изминати километри с камион/самосвал, съгласно направена заявка от общината;</w:t>
      </w:r>
    </w:p>
    <w:p w14:paraId="1A023F45" w14:textId="77777777" w:rsidR="009B5813" w:rsidRPr="002A6C89" w:rsidRDefault="009B5813" w:rsidP="00465758">
      <w:pPr>
        <w:pStyle w:val="a9"/>
        <w:numPr>
          <w:ilvl w:val="0"/>
          <w:numId w:val="60"/>
        </w:numPr>
        <w:rPr>
          <w:lang w:val="bg-BG"/>
        </w:rPr>
      </w:pPr>
      <w:r w:rsidRPr="002A6C89">
        <w:rPr>
          <w:lang w:val="bg-BG"/>
        </w:rPr>
        <w:t>Протокол за приемане изпълнение на качеството на извършената услуга при машинно метене на следните улици и площади в град Угърчин: ул. „Васил Левски”, ул. „Христо Ботев”, пл. „Свобода” и пл. „Демокрация”. Услугата се извършва по заявка на общината.</w:t>
      </w:r>
    </w:p>
    <w:p w14:paraId="6341EF6A" w14:textId="77777777" w:rsidR="009B5813" w:rsidRPr="002A6C89" w:rsidRDefault="009B5813" w:rsidP="009B5813">
      <w:pPr>
        <w:rPr>
          <w:szCs w:val="24"/>
          <w:lang w:val="bg-BG"/>
        </w:rPr>
      </w:pPr>
      <w:r w:rsidRPr="002A6C89">
        <w:rPr>
          <w:szCs w:val="24"/>
          <w:lang w:val="bg-BG"/>
        </w:rPr>
        <w:t>Камионите на фирмата изпълнител са с Евронорми</w:t>
      </w:r>
      <w:r w:rsidRPr="002A6C89">
        <w:rPr>
          <w:rFonts w:ascii="Open Sans" w:hAnsi="Open Sans"/>
          <w:color w:val="666666"/>
          <w:lang w:val="bg-BG"/>
        </w:rPr>
        <w:t xml:space="preserve"> </w:t>
      </w:r>
      <w:r w:rsidRPr="002A6C89">
        <w:rPr>
          <w:szCs w:val="24"/>
          <w:lang w:val="bg-BG"/>
        </w:rPr>
        <w:t>ЕВРО 4 с цел недопускане замърсяване на атмосферния въздух.</w:t>
      </w:r>
    </w:p>
    <w:p w14:paraId="738A9BEF" w14:textId="7DF998EF" w:rsidR="009B5813" w:rsidRPr="002A6C89" w:rsidRDefault="009B5813" w:rsidP="009B5813">
      <w:pPr>
        <w:rPr>
          <w:szCs w:val="24"/>
          <w:lang w:val="bg-BG"/>
        </w:rPr>
      </w:pPr>
      <w:r w:rsidRPr="002A6C89">
        <w:rPr>
          <w:szCs w:val="24"/>
          <w:lang w:val="bg-BG"/>
        </w:rPr>
        <w:t>Събраните отпадъци се транспортират до Регионално депо за неопасни битови отпадъци за общините Ловеч, Летница и Угърчин, намиращо се в землище село Пресяка, община Ловеч. Основният поток отпадък е смесеният битов отпадък. Данните от депонираните количества отпадъци се отчитат чрез месечни отчети, подавани към община Угърчин, както и чрез кантарните бележки за постъпилите на депото отпадъци от всеки курс на сметоизвозващия автомобил. Част от площта на депото е заета от стопански двор, диги, басейн за инфилтрационни води, трасето на експлоатационния и контролен път и лесозащитния пояс, което води до намаляване на използваемата площ за депониране на отпадъци до 82 000 м</w:t>
      </w:r>
      <w:r w:rsidRPr="002A6C89">
        <w:rPr>
          <w:szCs w:val="24"/>
          <w:vertAlign w:val="superscript"/>
          <w:lang w:val="bg-BG"/>
        </w:rPr>
        <w:t>2</w:t>
      </w:r>
      <w:r w:rsidRPr="002A6C89">
        <w:rPr>
          <w:szCs w:val="24"/>
          <w:lang w:val="bg-BG"/>
        </w:rPr>
        <w:t>. Площта на депониране е разделена на три основни участъка посредством вътрешни преградни диги – първи експлоатационен участък с площ 32 100 м</w:t>
      </w:r>
      <w:r w:rsidRPr="002A6C89">
        <w:rPr>
          <w:szCs w:val="24"/>
          <w:vertAlign w:val="superscript"/>
          <w:lang w:val="bg-BG"/>
        </w:rPr>
        <w:t>2</w:t>
      </w:r>
      <w:r w:rsidRPr="002A6C89">
        <w:rPr>
          <w:szCs w:val="24"/>
          <w:lang w:val="bg-BG"/>
        </w:rPr>
        <w:t>, втори експлоатационен участък с площ 23 900 м</w:t>
      </w:r>
      <w:r w:rsidRPr="002A6C89">
        <w:rPr>
          <w:szCs w:val="24"/>
          <w:vertAlign w:val="superscript"/>
          <w:lang w:val="bg-BG"/>
        </w:rPr>
        <w:t>2</w:t>
      </w:r>
      <w:r w:rsidRPr="002A6C89">
        <w:rPr>
          <w:szCs w:val="24"/>
          <w:lang w:val="bg-BG"/>
        </w:rPr>
        <w:t xml:space="preserve"> и трети участък в най-ниската част на депото, непосредствено зад основната дига с площ 26 000 м</w:t>
      </w:r>
      <w:r w:rsidRPr="002A6C89">
        <w:rPr>
          <w:szCs w:val="24"/>
          <w:vertAlign w:val="superscript"/>
          <w:lang w:val="bg-BG"/>
        </w:rPr>
        <w:t>2</w:t>
      </w:r>
      <w:r w:rsidRPr="002A6C89">
        <w:rPr>
          <w:szCs w:val="24"/>
          <w:lang w:val="bg-BG"/>
        </w:rPr>
        <w:t>. Полезният обем за депониране на отпадъци след приспадане на горния и долен изолационни екрани и дренажните пластове, както и обемите на насипите за изграждане на междинните преградни диги възлиза на 1 020 000 тона. Планираното годишно количество отпадъци което може да се депонира в единствения до момента изграден и въведен в експлоатация трети участък от депото (Клетка 3) е 25 550 тона/година. За запръстяване на регионалното депо са предвидени 5 500 м</w:t>
      </w:r>
      <w:r w:rsidRPr="002A6C89">
        <w:rPr>
          <w:szCs w:val="24"/>
          <w:vertAlign w:val="superscript"/>
          <w:lang w:val="bg-BG"/>
        </w:rPr>
        <w:t>3</w:t>
      </w:r>
      <w:r w:rsidRPr="002A6C89">
        <w:rPr>
          <w:szCs w:val="24"/>
          <w:lang w:val="bg-BG"/>
        </w:rPr>
        <w:t>/година (10 450 тона/година). Площите, при които са достигнати максималните к</w:t>
      </w:r>
      <w:r w:rsidR="009D3C34" w:rsidRPr="002A6C89">
        <w:rPr>
          <w:szCs w:val="24"/>
          <w:lang w:val="bg-BG"/>
        </w:rPr>
        <w:t>в</w:t>
      </w:r>
      <w:r w:rsidRPr="002A6C89">
        <w:rPr>
          <w:szCs w:val="24"/>
          <w:lang w:val="bg-BG"/>
        </w:rPr>
        <w:t>оти на депониране, се рекултивират незабавно с цел ограничаване площите в експлоатация и генерирането на филтрационни води, като откосът на отпадъка в откритата площ се оформя с наклон 1:2 и при максимална дължина на този откос до 80 метра. Депото е електроснабдено и водоснабдено.</w:t>
      </w:r>
    </w:p>
    <w:p w14:paraId="68104C88" w14:textId="2DA0505F" w:rsidR="009B5813" w:rsidRPr="002A6C89" w:rsidRDefault="009B5813" w:rsidP="009B5813">
      <w:pPr>
        <w:pStyle w:val="a4"/>
        <w:rPr>
          <w:lang w:val="bg-BG"/>
        </w:rPr>
      </w:pPr>
      <w:bookmarkStart w:id="210" w:name="_Toc102388062"/>
      <w:bookmarkStart w:id="211" w:name="_Toc106109910"/>
      <w:r w:rsidRPr="002A6C89">
        <w:rPr>
          <w:lang w:val="bg-BG"/>
        </w:rPr>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23</w:t>
      </w:r>
      <w:r w:rsidR="006E5A8A" w:rsidRPr="002A6C89">
        <w:rPr>
          <w:noProof/>
          <w:lang w:val="bg-BG"/>
        </w:rPr>
        <w:fldChar w:fldCharType="end"/>
      </w:r>
      <w:r w:rsidRPr="002A6C89">
        <w:rPr>
          <w:lang w:val="bg-BG"/>
        </w:rPr>
        <w:tab/>
        <w:t>Производствен капацитет на Регионално депо Ловеч. Източник: община Ловеч.</w:t>
      </w:r>
      <w:bookmarkEnd w:id="210"/>
      <w:bookmarkEnd w:id="211"/>
    </w:p>
    <w:tbl>
      <w:tblPr>
        <w:tblStyle w:val="56"/>
        <w:tblW w:w="9351" w:type="dxa"/>
        <w:tblLayout w:type="fixed"/>
        <w:tblLook w:val="04A0" w:firstRow="1" w:lastRow="0" w:firstColumn="1" w:lastColumn="0" w:noHBand="0" w:noVBand="1"/>
      </w:tblPr>
      <w:tblGrid>
        <w:gridCol w:w="3114"/>
        <w:gridCol w:w="992"/>
        <w:gridCol w:w="1276"/>
        <w:gridCol w:w="1843"/>
        <w:gridCol w:w="2126"/>
      </w:tblGrid>
      <w:tr w:rsidR="009B5813" w:rsidRPr="002A6C89" w14:paraId="113351BF" w14:textId="77777777" w:rsidTr="00981C31">
        <w:trPr>
          <w:cnfStyle w:val="100000000000" w:firstRow="1" w:lastRow="0" w:firstColumn="0" w:lastColumn="0" w:oddVBand="0" w:evenVBand="0" w:oddHBand="0" w:evenHBand="0" w:firstRowFirstColumn="0" w:firstRowLastColumn="0" w:lastRowFirstColumn="0" w:lastRowLastColumn="0"/>
          <w:cantSplit/>
          <w:trHeight w:val="2264"/>
          <w:tblHead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FFFFFF" w:themeColor="background1"/>
            </w:tcBorders>
            <w:vAlign w:val="center"/>
          </w:tcPr>
          <w:p w14:paraId="5454F225" w14:textId="77777777" w:rsidR="009B5813" w:rsidRPr="002A6C89" w:rsidRDefault="009B5813" w:rsidP="00981C31">
            <w:pPr>
              <w:jc w:val="center"/>
              <w:rPr>
                <w:rFonts w:eastAsia="Times New Roman"/>
                <w:lang w:val="bg-BG" w:eastAsia="bg-BG"/>
              </w:rPr>
            </w:pPr>
            <w:r w:rsidRPr="002A6C89">
              <w:rPr>
                <w:rFonts w:eastAsia="Times New Roman"/>
                <w:lang w:val="bg-BG" w:eastAsia="bg-BG"/>
              </w:rPr>
              <w:t>Инсталация</w:t>
            </w:r>
          </w:p>
        </w:tc>
        <w:tc>
          <w:tcPr>
            <w:tcW w:w="992" w:type="dxa"/>
            <w:tcBorders>
              <w:left w:val="single" w:sz="4" w:space="0" w:color="FFFFFF" w:themeColor="background1"/>
              <w:right w:val="single" w:sz="4" w:space="0" w:color="FFFFFF" w:themeColor="background1"/>
            </w:tcBorders>
            <w:textDirection w:val="btLr"/>
            <w:vAlign w:val="center"/>
          </w:tcPr>
          <w:p w14:paraId="59DA4F21" w14:textId="77777777" w:rsidR="009B5813" w:rsidRPr="002A6C89" w:rsidRDefault="009B5813" w:rsidP="00981C31">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lang w:val="bg-BG" w:eastAsia="bg-BG"/>
              </w:rPr>
            </w:pPr>
            <w:r w:rsidRPr="002A6C89">
              <w:rPr>
                <w:rFonts w:eastAsia="Times New Roman"/>
                <w:lang w:val="bg-BG" w:eastAsia="bg-BG"/>
              </w:rPr>
              <w:t>Капацитет</w:t>
            </w:r>
            <w:r w:rsidRPr="002A6C89">
              <w:rPr>
                <w:rFonts w:eastAsia="Times New Roman"/>
                <w:lang w:val="bg-BG" w:eastAsia="bg-BG"/>
              </w:rPr>
              <w:br/>
              <w:t>(тон/денонощие)</w:t>
            </w:r>
          </w:p>
        </w:tc>
        <w:tc>
          <w:tcPr>
            <w:tcW w:w="1276" w:type="dxa"/>
            <w:tcBorders>
              <w:left w:val="single" w:sz="4" w:space="0" w:color="FFFFFF" w:themeColor="background1"/>
              <w:right w:val="single" w:sz="4" w:space="0" w:color="FFFFFF" w:themeColor="background1"/>
            </w:tcBorders>
            <w:textDirection w:val="btLr"/>
            <w:vAlign w:val="center"/>
          </w:tcPr>
          <w:p w14:paraId="271A8F17" w14:textId="77777777" w:rsidR="009B5813" w:rsidRPr="002A6C89" w:rsidRDefault="009B5813" w:rsidP="00981C31">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lang w:val="bg-BG" w:eastAsia="bg-BG"/>
              </w:rPr>
            </w:pPr>
            <w:r w:rsidRPr="002A6C89">
              <w:rPr>
                <w:rFonts w:eastAsia="Times New Roman"/>
                <w:lang w:val="bg-BG" w:eastAsia="bg-BG"/>
              </w:rPr>
              <w:t>Капацитет</w:t>
            </w:r>
            <w:r w:rsidRPr="002A6C89">
              <w:rPr>
                <w:rFonts w:eastAsia="Times New Roman"/>
                <w:lang w:val="bg-BG" w:eastAsia="bg-BG"/>
              </w:rPr>
              <w:br/>
              <w:t>(тон)</w:t>
            </w:r>
          </w:p>
        </w:tc>
        <w:tc>
          <w:tcPr>
            <w:tcW w:w="1843" w:type="dxa"/>
            <w:tcBorders>
              <w:left w:val="single" w:sz="4" w:space="0" w:color="FFFFFF" w:themeColor="background1"/>
              <w:right w:val="single" w:sz="4" w:space="0" w:color="FFFFFF" w:themeColor="background1"/>
            </w:tcBorders>
            <w:vAlign w:val="center"/>
          </w:tcPr>
          <w:p w14:paraId="40F020A0"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rFonts w:eastAsia="Times New Roman"/>
                <w:lang w:val="bg-BG" w:eastAsia="bg-BG"/>
              </w:rPr>
            </w:pPr>
            <w:r w:rsidRPr="002A6C89">
              <w:rPr>
                <w:rFonts w:eastAsia="Times New Roman"/>
                <w:lang w:val="bg-BG" w:eastAsia="bg-BG"/>
              </w:rPr>
              <w:t>Количество депонирани отпадъци през 2020 г.</w:t>
            </w:r>
            <w:r w:rsidRPr="002A6C89">
              <w:rPr>
                <w:rFonts w:eastAsia="Times New Roman"/>
                <w:lang w:val="bg-BG" w:eastAsia="bg-BG"/>
              </w:rPr>
              <w:br/>
              <w:t>(тон)</w:t>
            </w:r>
          </w:p>
        </w:tc>
        <w:tc>
          <w:tcPr>
            <w:tcW w:w="2126" w:type="dxa"/>
            <w:tcBorders>
              <w:left w:val="single" w:sz="4" w:space="0" w:color="FFFFFF" w:themeColor="background1"/>
            </w:tcBorders>
            <w:vAlign w:val="center"/>
          </w:tcPr>
          <w:p w14:paraId="5720679A" w14:textId="77777777" w:rsidR="009B5813" w:rsidRPr="002A6C89" w:rsidRDefault="009B5813" w:rsidP="00981C31">
            <w:pPr>
              <w:jc w:val="center"/>
              <w:cnfStyle w:val="100000000000" w:firstRow="1" w:lastRow="0" w:firstColumn="0" w:lastColumn="0" w:oddVBand="0" w:evenVBand="0" w:oddHBand="0" w:evenHBand="0" w:firstRowFirstColumn="0" w:firstRowLastColumn="0" w:lastRowFirstColumn="0" w:lastRowLastColumn="0"/>
              <w:rPr>
                <w:rFonts w:eastAsia="Times New Roman"/>
                <w:lang w:val="bg-BG" w:eastAsia="bg-BG"/>
              </w:rPr>
            </w:pPr>
            <w:r w:rsidRPr="002A6C89">
              <w:rPr>
                <w:rFonts w:eastAsia="Times New Roman"/>
                <w:lang w:val="bg-BG" w:eastAsia="bg-BG"/>
              </w:rPr>
              <w:t>Максимално депонирано количество през 2020 г.</w:t>
            </w:r>
            <w:r w:rsidRPr="002A6C89">
              <w:rPr>
                <w:rFonts w:eastAsia="Times New Roman"/>
                <w:lang w:val="bg-BG" w:eastAsia="bg-BG"/>
              </w:rPr>
              <w:br/>
              <w:t>(тон/денонощие)</w:t>
            </w:r>
          </w:p>
        </w:tc>
      </w:tr>
      <w:tr w:rsidR="009B5813" w:rsidRPr="002A6C89" w14:paraId="1E5B2F74"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8D3B4D8" w14:textId="77777777" w:rsidR="009B5813" w:rsidRPr="002A6C89" w:rsidRDefault="009B5813" w:rsidP="00981C31">
            <w:pPr>
              <w:rPr>
                <w:rFonts w:eastAsia="Times New Roman"/>
                <w:lang w:val="bg-BG" w:eastAsia="bg-BG"/>
              </w:rPr>
            </w:pPr>
            <w:r w:rsidRPr="002A6C89">
              <w:rPr>
                <w:rFonts w:eastAsia="Times New Roman"/>
                <w:lang w:val="bg-BG" w:eastAsia="bg-BG"/>
              </w:rPr>
              <w:t>Регионално депо за неопасни и опасни отпадъци за общините Ловеч, Летница и Угърчин</w:t>
            </w:r>
          </w:p>
        </w:tc>
        <w:tc>
          <w:tcPr>
            <w:tcW w:w="992" w:type="dxa"/>
            <w:vAlign w:val="center"/>
          </w:tcPr>
          <w:p w14:paraId="6CCDC5F7"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p>
        </w:tc>
        <w:tc>
          <w:tcPr>
            <w:tcW w:w="1276" w:type="dxa"/>
            <w:vAlign w:val="center"/>
          </w:tcPr>
          <w:p w14:paraId="2D308C8B"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1 020 000</w:t>
            </w:r>
          </w:p>
        </w:tc>
        <w:tc>
          <w:tcPr>
            <w:tcW w:w="1843" w:type="dxa"/>
            <w:vAlign w:val="center"/>
          </w:tcPr>
          <w:p w14:paraId="3A8C750E"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p>
        </w:tc>
        <w:tc>
          <w:tcPr>
            <w:tcW w:w="2126" w:type="dxa"/>
            <w:vAlign w:val="center"/>
          </w:tcPr>
          <w:p w14:paraId="39737BA5"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p>
        </w:tc>
      </w:tr>
      <w:tr w:rsidR="009B5813" w:rsidRPr="002A6C89" w14:paraId="4FFD65ED" w14:textId="77777777" w:rsidTr="00981C31">
        <w:tc>
          <w:tcPr>
            <w:cnfStyle w:val="001000000000" w:firstRow="0" w:lastRow="0" w:firstColumn="1" w:lastColumn="0" w:oddVBand="0" w:evenVBand="0" w:oddHBand="0" w:evenHBand="0" w:firstRowFirstColumn="0" w:firstRowLastColumn="0" w:lastRowFirstColumn="0" w:lastRowLastColumn="0"/>
            <w:tcW w:w="3114" w:type="dxa"/>
          </w:tcPr>
          <w:p w14:paraId="2B3825B2" w14:textId="77777777" w:rsidR="009B5813" w:rsidRPr="002A6C89" w:rsidRDefault="009B5813" w:rsidP="00981C31">
            <w:pPr>
              <w:rPr>
                <w:rFonts w:eastAsia="Times New Roman"/>
                <w:lang w:val="bg-BG" w:eastAsia="bg-BG"/>
              </w:rPr>
            </w:pPr>
            <w:r w:rsidRPr="002A6C89">
              <w:rPr>
                <w:rFonts w:eastAsia="Times New Roman"/>
                <w:lang w:val="bg-BG" w:eastAsia="bg-BG"/>
              </w:rPr>
              <w:t>Клетка 1</w:t>
            </w:r>
          </w:p>
        </w:tc>
        <w:tc>
          <w:tcPr>
            <w:tcW w:w="992" w:type="dxa"/>
            <w:vAlign w:val="center"/>
          </w:tcPr>
          <w:p w14:paraId="240AEC1E"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 xml:space="preserve">40 </w:t>
            </w:r>
          </w:p>
        </w:tc>
        <w:tc>
          <w:tcPr>
            <w:tcW w:w="1276" w:type="dxa"/>
            <w:vAlign w:val="center"/>
          </w:tcPr>
          <w:p w14:paraId="5210F531"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399 293</w:t>
            </w:r>
          </w:p>
        </w:tc>
        <w:tc>
          <w:tcPr>
            <w:tcW w:w="1843" w:type="dxa"/>
            <w:vAlign w:val="center"/>
          </w:tcPr>
          <w:p w14:paraId="6F9B3EC7"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0</w:t>
            </w:r>
          </w:p>
        </w:tc>
        <w:tc>
          <w:tcPr>
            <w:tcW w:w="2126" w:type="dxa"/>
            <w:vAlign w:val="center"/>
          </w:tcPr>
          <w:p w14:paraId="31C43A4D"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0</w:t>
            </w:r>
          </w:p>
        </w:tc>
      </w:tr>
      <w:tr w:rsidR="009B5813" w:rsidRPr="002A6C89" w14:paraId="732D68CF"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3C19A7" w14:textId="77777777" w:rsidR="009B5813" w:rsidRPr="002A6C89" w:rsidRDefault="009B5813" w:rsidP="00981C31">
            <w:pPr>
              <w:rPr>
                <w:rFonts w:eastAsia="Times New Roman"/>
                <w:sz w:val="20"/>
                <w:szCs w:val="20"/>
                <w:lang w:val="bg-BG" w:eastAsia="bg-BG"/>
              </w:rPr>
            </w:pPr>
            <w:r w:rsidRPr="002A6C89">
              <w:rPr>
                <w:rFonts w:eastAsia="Times New Roman"/>
                <w:lang w:val="bg-BG" w:eastAsia="bg-BG"/>
              </w:rPr>
              <w:lastRenderedPageBreak/>
              <w:t>Клетка 2</w:t>
            </w:r>
          </w:p>
        </w:tc>
        <w:tc>
          <w:tcPr>
            <w:tcW w:w="992" w:type="dxa"/>
            <w:vAlign w:val="center"/>
          </w:tcPr>
          <w:p w14:paraId="67B0EC5D"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40</w:t>
            </w:r>
          </w:p>
        </w:tc>
        <w:tc>
          <w:tcPr>
            <w:tcW w:w="1276" w:type="dxa"/>
            <w:vAlign w:val="center"/>
          </w:tcPr>
          <w:p w14:paraId="09689DAE"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297 293</w:t>
            </w:r>
          </w:p>
        </w:tc>
        <w:tc>
          <w:tcPr>
            <w:tcW w:w="1843" w:type="dxa"/>
            <w:vAlign w:val="center"/>
          </w:tcPr>
          <w:p w14:paraId="0D75D349"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0</w:t>
            </w:r>
          </w:p>
        </w:tc>
        <w:tc>
          <w:tcPr>
            <w:tcW w:w="2126" w:type="dxa"/>
            <w:vAlign w:val="center"/>
          </w:tcPr>
          <w:p w14:paraId="7C375E66" w14:textId="77777777" w:rsidR="009B5813" w:rsidRPr="002A6C89" w:rsidRDefault="009B5813" w:rsidP="00981C31">
            <w:pPr>
              <w:jc w:val="right"/>
              <w:cnfStyle w:val="000000100000" w:firstRow="0" w:lastRow="0" w:firstColumn="0" w:lastColumn="0" w:oddVBand="0" w:evenVBand="0" w:oddHBand="1"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0</w:t>
            </w:r>
          </w:p>
        </w:tc>
      </w:tr>
      <w:tr w:rsidR="009B5813" w:rsidRPr="002A6C89" w14:paraId="310112AF" w14:textId="77777777" w:rsidTr="00981C31">
        <w:tc>
          <w:tcPr>
            <w:cnfStyle w:val="001000000000" w:firstRow="0" w:lastRow="0" w:firstColumn="1" w:lastColumn="0" w:oddVBand="0" w:evenVBand="0" w:oddHBand="0" w:evenHBand="0" w:firstRowFirstColumn="0" w:firstRowLastColumn="0" w:lastRowFirstColumn="0" w:lastRowLastColumn="0"/>
            <w:tcW w:w="3114" w:type="dxa"/>
          </w:tcPr>
          <w:p w14:paraId="301AD3D9" w14:textId="77777777" w:rsidR="009B5813" w:rsidRPr="002A6C89" w:rsidRDefault="009B5813" w:rsidP="00981C31">
            <w:pPr>
              <w:rPr>
                <w:rFonts w:eastAsia="Times New Roman"/>
                <w:sz w:val="20"/>
                <w:szCs w:val="20"/>
                <w:lang w:val="bg-BG" w:eastAsia="bg-BG"/>
              </w:rPr>
            </w:pPr>
            <w:r w:rsidRPr="002A6C89">
              <w:rPr>
                <w:rFonts w:eastAsia="Times New Roman"/>
                <w:lang w:val="bg-BG" w:eastAsia="bg-BG"/>
              </w:rPr>
              <w:t>Клетка 3</w:t>
            </w:r>
          </w:p>
        </w:tc>
        <w:tc>
          <w:tcPr>
            <w:tcW w:w="992" w:type="dxa"/>
            <w:vAlign w:val="center"/>
          </w:tcPr>
          <w:p w14:paraId="103DEF0C"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70</w:t>
            </w:r>
          </w:p>
        </w:tc>
        <w:tc>
          <w:tcPr>
            <w:tcW w:w="1276" w:type="dxa"/>
            <w:vAlign w:val="center"/>
          </w:tcPr>
          <w:p w14:paraId="33085037"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323 414</w:t>
            </w:r>
          </w:p>
        </w:tc>
        <w:tc>
          <w:tcPr>
            <w:tcW w:w="1843" w:type="dxa"/>
            <w:vAlign w:val="center"/>
          </w:tcPr>
          <w:p w14:paraId="60FA11F0"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16 122.58</w:t>
            </w:r>
          </w:p>
        </w:tc>
        <w:tc>
          <w:tcPr>
            <w:tcW w:w="2126" w:type="dxa"/>
            <w:vAlign w:val="center"/>
          </w:tcPr>
          <w:p w14:paraId="748F1AB9" w14:textId="77777777" w:rsidR="009B5813" w:rsidRPr="002A6C89" w:rsidRDefault="009B5813" w:rsidP="00981C31">
            <w:pPr>
              <w:jc w:val="right"/>
              <w:cnfStyle w:val="000000000000" w:firstRow="0" w:lastRow="0" w:firstColumn="0" w:lastColumn="0" w:oddVBand="0" w:evenVBand="0" w:oddHBand="0" w:evenHBand="0" w:firstRowFirstColumn="0" w:firstRowLastColumn="0" w:lastRowFirstColumn="0" w:lastRowLastColumn="0"/>
              <w:rPr>
                <w:rFonts w:eastAsia="Times New Roman"/>
                <w:sz w:val="22"/>
                <w:lang w:val="bg-BG" w:eastAsia="bg-BG"/>
              </w:rPr>
            </w:pPr>
            <w:r w:rsidRPr="002A6C89">
              <w:rPr>
                <w:rFonts w:eastAsia="Times New Roman"/>
                <w:sz w:val="22"/>
                <w:lang w:val="bg-BG" w:eastAsia="bg-BG"/>
              </w:rPr>
              <w:t>44.17</w:t>
            </w:r>
          </w:p>
        </w:tc>
      </w:tr>
    </w:tbl>
    <w:p w14:paraId="11369792" w14:textId="77777777" w:rsidR="009B5813" w:rsidRPr="002A6C89" w:rsidRDefault="009B5813" w:rsidP="009B5813">
      <w:pPr>
        <w:rPr>
          <w:color w:val="FF0000"/>
          <w:lang w:val="bg-BG"/>
        </w:rPr>
      </w:pPr>
    </w:p>
    <w:p w14:paraId="6779BC29" w14:textId="764F0771" w:rsidR="00232221" w:rsidRPr="002A6C89" w:rsidRDefault="00232221" w:rsidP="009B5813">
      <w:pPr>
        <w:rPr>
          <w:b/>
          <w:bCs/>
          <w:color w:val="FF0000"/>
          <w:lang w:val="bg-BG"/>
        </w:rPr>
      </w:pPr>
      <w:r w:rsidRPr="002A6C89">
        <w:rPr>
          <w:b/>
          <w:bCs/>
          <w:color w:val="FF0000"/>
          <w:lang w:val="bg-BG"/>
        </w:rPr>
        <w:t>Производствени отпадъци</w:t>
      </w:r>
    </w:p>
    <w:p w14:paraId="168F23A2" w14:textId="44836D57" w:rsidR="009B5813" w:rsidRPr="002A6C89" w:rsidRDefault="009B5813" w:rsidP="009B5813">
      <w:pPr>
        <w:rPr>
          <w:lang w:val="bg-BG"/>
        </w:rPr>
      </w:pPr>
      <w:r w:rsidRPr="002A6C89">
        <w:rPr>
          <w:lang w:val="bg-BG"/>
        </w:rPr>
        <w:t>Данните за производствени отпадъци са обект на специално статистическо наблюдение, в чиято съвкупност са обхванати предприятията</w:t>
      </w:r>
      <w:r w:rsidR="002C22F5" w:rsidRPr="002A6C89">
        <w:rPr>
          <w:lang w:val="bg-BG"/>
        </w:rPr>
        <w:t xml:space="preserve"> </w:t>
      </w:r>
      <w:r w:rsidR="00277A55" w:rsidRPr="002A6C89">
        <w:rPr>
          <w:lang w:val="bg-BG"/>
        </w:rPr>
        <w:t>-</w:t>
      </w:r>
      <w:r w:rsidRPr="002A6C89">
        <w:rPr>
          <w:lang w:val="bg-BG"/>
        </w:rPr>
        <w:t xml:space="preserve"> генератори на отпадъци. От анализа са изключени отпадъците от разкриването, добива и преработването на подземни природни богатства. Количеството и състава на тези отпадъци се определя от отрасловата структура и концентрацията на производствените мощности на отделните отрасли на промишлеността.</w:t>
      </w:r>
    </w:p>
    <w:p w14:paraId="7481B953" w14:textId="4F768CEC" w:rsidR="009B5813" w:rsidRPr="002A6C89" w:rsidRDefault="009B5813" w:rsidP="009B5813">
      <w:pPr>
        <w:rPr>
          <w:lang w:val="bg-BG"/>
        </w:rPr>
      </w:pPr>
      <w:r w:rsidRPr="002A6C89">
        <w:rPr>
          <w:lang w:val="bg-BG"/>
        </w:rPr>
        <w:t>Управлението на производствените отпадъци е задължение на предприятията. На регионалното депо за отпадъци се допуска депониране на производствени отпадъци срещу заплащане само за отпадъци, които отговарят на критериите за приемане.</w:t>
      </w:r>
    </w:p>
    <w:p w14:paraId="12090797" w14:textId="0EA39B50" w:rsidR="00232221" w:rsidRPr="002A6C89" w:rsidRDefault="00232221" w:rsidP="009B5813">
      <w:pPr>
        <w:rPr>
          <w:b/>
          <w:bCs/>
          <w:color w:val="FF0000"/>
          <w:lang w:val="bg-BG"/>
        </w:rPr>
      </w:pPr>
      <w:r w:rsidRPr="002A6C89">
        <w:rPr>
          <w:b/>
          <w:bCs/>
          <w:color w:val="FF0000"/>
          <w:lang w:val="bg-BG"/>
        </w:rPr>
        <w:t>Опасни отпадъци</w:t>
      </w:r>
    </w:p>
    <w:p w14:paraId="2FAF8F54" w14:textId="6528B547" w:rsidR="009B5813" w:rsidRPr="002A6C89" w:rsidRDefault="009B5813" w:rsidP="009B5813">
      <w:pPr>
        <w:rPr>
          <w:lang w:val="bg-BG"/>
        </w:rPr>
      </w:pPr>
      <w:r w:rsidRPr="002A6C89">
        <w:rPr>
          <w:lang w:val="bg-BG"/>
        </w:rPr>
        <w:t>Установените количества опасни отпадъци на територията на община Угърчин са минимални, с основен източник домакинствата.</w:t>
      </w:r>
    </w:p>
    <w:p w14:paraId="65BF6272" w14:textId="57DF3264" w:rsidR="00232221" w:rsidRPr="002A6C89" w:rsidRDefault="001F25AF" w:rsidP="009B5813">
      <w:pPr>
        <w:rPr>
          <w:b/>
          <w:bCs/>
          <w:color w:val="FF0000"/>
          <w:lang w:val="bg-BG"/>
        </w:rPr>
      </w:pPr>
      <w:r w:rsidRPr="002A6C89">
        <w:rPr>
          <w:b/>
          <w:bCs/>
          <w:color w:val="FF0000"/>
          <w:lang w:val="bg-BG"/>
        </w:rPr>
        <w:t>Рекултивирани терени</w:t>
      </w:r>
    </w:p>
    <w:p w14:paraId="7D1A4BD3" w14:textId="77777777" w:rsidR="009B5813" w:rsidRPr="002A6C89" w:rsidRDefault="009B5813" w:rsidP="009B5813">
      <w:pPr>
        <w:rPr>
          <w:lang w:val="bg-BG" w:eastAsia="bg-BG"/>
        </w:rPr>
      </w:pPr>
      <w:r w:rsidRPr="002A6C89">
        <w:rPr>
          <w:lang w:val="bg-BG" w:eastAsia="bg-BG"/>
        </w:rPr>
        <w:t>Съгласно Заповед №РД 0192/</w:t>
      </w:r>
      <w:smartTag w:uri="urn:schemas-microsoft-com:office:smarttags" w:element="date">
        <w:smartTagPr>
          <w:attr w:name="Year" w:val="2011"/>
          <w:attr w:name="Day" w:val="25"/>
          <w:attr w:name="Month" w:val="05"/>
          <w:attr w:name="ls" w:val="trans"/>
        </w:smartTagPr>
        <w:smartTag w:uri="urn:schemas-microsoft-com:office:smarttags" w:element="date">
          <w:smartTagPr>
            <w:attr w:name="Year" w:val="2011"/>
            <w:attr w:name="Day" w:val="25"/>
            <w:attr w:name="Month" w:val="05"/>
            <w:attr w:name="ls" w:val="trans"/>
          </w:smartTagPr>
          <w:r w:rsidRPr="002A6C89">
            <w:rPr>
              <w:lang w:val="bg-BG" w:eastAsia="bg-BG"/>
            </w:rPr>
            <w:t>25.05.2011</w:t>
          </w:r>
        </w:smartTag>
        <w:r w:rsidRPr="002A6C89">
          <w:rPr>
            <w:lang w:val="bg-BG" w:eastAsia="bg-BG"/>
          </w:rPr>
          <w:t xml:space="preserve"> г.</w:t>
        </w:r>
      </w:smartTag>
      <w:r w:rsidRPr="002A6C89">
        <w:rPr>
          <w:lang w:val="bg-BG" w:eastAsia="bg-BG"/>
        </w:rPr>
        <w:t xml:space="preserve"> на РИОСВ - Плевен, считано от </w:t>
      </w:r>
      <w:smartTag w:uri="urn:schemas-microsoft-com:office:smarttags" w:element="date">
        <w:smartTagPr>
          <w:attr w:name="Year" w:val="2011"/>
          <w:attr w:name="Day" w:val="20"/>
          <w:attr w:name="Month" w:val="6"/>
          <w:attr w:name="ls" w:val="trans"/>
        </w:smartTagPr>
        <w:r w:rsidRPr="002A6C89">
          <w:rPr>
            <w:lang w:val="bg-BG" w:eastAsia="bg-BG"/>
          </w:rPr>
          <w:t xml:space="preserve">20 юни </w:t>
        </w:r>
        <w:smartTag w:uri="urn:schemas-microsoft-com:office:smarttags" w:element="metricconverter">
          <w:smartTagPr>
            <w:attr w:name="ProductID" w:val="2011 г"/>
          </w:smartTagPr>
          <w:r w:rsidRPr="002A6C89">
            <w:rPr>
              <w:lang w:val="bg-BG" w:eastAsia="bg-BG"/>
            </w:rPr>
            <w:t>2011</w:t>
          </w:r>
        </w:smartTag>
      </w:smartTag>
      <w:r w:rsidRPr="002A6C89">
        <w:rPr>
          <w:lang w:val="bg-BG" w:eastAsia="bg-BG"/>
        </w:rPr>
        <w:t xml:space="preserve"> година е преустановена експлоатацията на общинско депо за отпадъци град Угърчин.  Депото е закрито и рекултивирано в съответствие с договор между ПУДООС и община Угърчин. Предмет на договора са рекултивационни дейности, които са извършени на два етапа – техническа рекултивация и биологична рекултивация. Общата площ на рекултивирания терен е 12.158 дка. </w:t>
      </w:r>
    </w:p>
    <w:p w14:paraId="74DBD456" w14:textId="77777777" w:rsidR="009B5813" w:rsidRPr="002A6C89" w:rsidRDefault="009B5813" w:rsidP="009B5813">
      <w:pPr>
        <w:rPr>
          <w:lang w:val="bg-BG" w:eastAsia="bg-BG"/>
        </w:rPr>
      </w:pPr>
      <w:r w:rsidRPr="002A6C89">
        <w:rPr>
          <w:lang w:val="bg-BG" w:eastAsia="bg-BG"/>
        </w:rPr>
        <w:t>Вследствие преустановената експлоатация на общинското депо за битови отпадъци в град Угърчин се наблюдават положителни промени:</w:t>
      </w:r>
    </w:p>
    <w:p w14:paraId="306DDCA8" w14:textId="77777777" w:rsidR="009B5813" w:rsidRPr="002A6C89" w:rsidRDefault="009B5813" w:rsidP="00465758">
      <w:pPr>
        <w:pStyle w:val="a9"/>
        <w:numPr>
          <w:ilvl w:val="0"/>
          <w:numId w:val="61"/>
        </w:numPr>
        <w:rPr>
          <w:lang w:val="bg-BG" w:eastAsia="bg-BG"/>
        </w:rPr>
      </w:pPr>
      <w:r w:rsidRPr="002A6C89">
        <w:rPr>
          <w:lang w:val="bg-BG" w:eastAsia="bg-BG"/>
        </w:rPr>
        <w:t>минимизиране риска за околната среда от депонираните битови отпадъци;</w:t>
      </w:r>
    </w:p>
    <w:p w14:paraId="01B6E4CA" w14:textId="77777777" w:rsidR="009B5813" w:rsidRPr="002A6C89" w:rsidRDefault="009B5813" w:rsidP="00465758">
      <w:pPr>
        <w:pStyle w:val="a9"/>
        <w:numPr>
          <w:ilvl w:val="0"/>
          <w:numId w:val="61"/>
        </w:numPr>
        <w:rPr>
          <w:lang w:val="bg-BG" w:eastAsia="bg-BG"/>
        </w:rPr>
      </w:pPr>
      <w:r w:rsidRPr="002A6C89">
        <w:rPr>
          <w:lang w:val="bg-BG" w:eastAsia="bg-BG"/>
        </w:rPr>
        <w:t>намаляване емисиите на парниковите газове.</w:t>
      </w:r>
    </w:p>
    <w:p w14:paraId="6073BEFF" w14:textId="77777777" w:rsidR="009B5813" w:rsidRPr="002A6C89" w:rsidRDefault="009B5813" w:rsidP="009B5813">
      <w:pPr>
        <w:rPr>
          <w:lang w:val="bg-BG"/>
        </w:rPr>
      </w:pPr>
      <w:r w:rsidRPr="002A6C89">
        <w:rPr>
          <w:lang w:val="bg-BG"/>
        </w:rPr>
        <w:t xml:space="preserve">Общата стойност на проекта е в размер на 390 886 лв. На територията на община Угърчин замърсявания се получават в резултат на локални (незаконни) сметища (струпване на всякакъв вид отпадък, най-вече битови и строителни) около населените места на територията на общината. Този вид сметища се образуват периодично от недобросъвестни граждани, но се предприемат действия за своевременното им почистване. </w:t>
      </w:r>
    </w:p>
    <w:p w14:paraId="53731D85" w14:textId="77777777" w:rsidR="009B5813" w:rsidRPr="002A6C89" w:rsidRDefault="009B5813" w:rsidP="00395745">
      <w:pPr>
        <w:rPr>
          <w:b/>
          <w:bCs/>
          <w:color w:val="FF0000"/>
          <w:lang w:val="bg-BG"/>
        </w:rPr>
      </w:pPr>
      <w:bookmarkStart w:id="212" w:name="_Toc102377055"/>
      <w:r w:rsidRPr="002A6C89">
        <w:rPr>
          <w:b/>
          <w:bCs/>
          <w:color w:val="FF0000"/>
          <w:lang w:val="bg-BG"/>
        </w:rPr>
        <w:t>Финансиране на управлението на отпадъците</w:t>
      </w:r>
      <w:bookmarkEnd w:id="212"/>
    </w:p>
    <w:p w14:paraId="024062D8" w14:textId="77777777" w:rsidR="009B5813" w:rsidRPr="002A6C89" w:rsidRDefault="009B5813" w:rsidP="009B5813">
      <w:pPr>
        <w:rPr>
          <w:lang w:val="bg-BG"/>
        </w:rPr>
      </w:pPr>
      <w:r w:rsidRPr="002A6C89">
        <w:rPr>
          <w:lang w:val="bg-BG"/>
        </w:rPr>
        <w:lastRenderedPageBreak/>
        <w:t>Възприетият подход за финансиране на дейностите по управление на отпадъците се основава на принципа „замърсителят плаща”, който се въвежда с такса „Битови отпадъци” за населението, на основание чл. 62 и чл. 63 от Закона за местните данъци и такси (ЗМДТ) и размерът ѝ се определя от общинския съвет.</w:t>
      </w:r>
    </w:p>
    <w:p w14:paraId="7B1C9EAE" w14:textId="77777777" w:rsidR="009B5813" w:rsidRPr="002A6C89" w:rsidRDefault="009B5813" w:rsidP="009B5813">
      <w:pPr>
        <w:rPr>
          <w:lang w:val="bg-BG"/>
        </w:rPr>
      </w:pPr>
      <w:r w:rsidRPr="002A6C89">
        <w:rPr>
          <w:lang w:val="bg-BG"/>
        </w:rPr>
        <w:t xml:space="preserve">Съгласно годишна план-сметка за 2021 година на община Угърчин (на основание на чл. 21, ал.1, т.7 от ЗМСМА и чл. 66 от ЗМДТ) за необходимите средства за заплащане на услугите по събиране, извозване и обезвреждане на битови отпадъци, както и за поддържане на чистотата на територии за обществено ползване е събирана: </w:t>
      </w:r>
    </w:p>
    <w:p w14:paraId="14006B7B" w14:textId="77777777" w:rsidR="009B5813" w:rsidRPr="002A6C89" w:rsidRDefault="009B5813" w:rsidP="00106FAB">
      <w:pPr>
        <w:pStyle w:val="a6"/>
        <w:numPr>
          <w:ilvl w:val="0"/>
          <w:numId w:val="20"/>
        </w:numPr>
        <w:spacing w:after="160" w:line="264" w:lineRule="auto"/>
        <w:rPr>
          <w:lang w:val="bg-BG"/>
        </w:rPr>
      </w:pPr>
      <w:r w:rsidRPr="002A6C89">
        <w:rPr>
          <w:lang w:val="bg-BG"/>
        </w:rPr>
        <w:t>Такса битови отпадъци за жилищните имоти и незастроени имоти на физически и юридически лица, намиращи се на територията на град Угърчин за 2020 и 2021 година, както следва:</w:t>
      </w:r>
    </w:p>
    <w:p w14:paraId="6F28183C" w14:textId="77777777" w:rsidR="009B5813" w:rsidRPr="002A6C89" w:rsidRDefault="009B5813" w:rsidP="00106FAB">
      <w:pPr>
        <w:pStyle w:val="a6"/>
        <w:numPr>
          <w:ilvl w:val="0"/>
          <w:numId w:val="21"/>
        </w:numPr>
        <w:spacing w:after="160" w:line="264" w:lineRule="auto"/>
        <w:rPr>
          <w:lang w:val="bg-BG"/>
        </w:rPr>
      </w:pPr>
      <w:r w:rsidRPr="002A6C89">
        <w:rPr>
          <w:lang w:val="bg-BG"/>
        </w:rPr>
        <w:t xml:space="preserve">На база данъчна оценка на имота: сметосъбиране и сметоизвозване – 2.0 промила; обезвреждане на депа за битови отпадъци – 4.0 промила; </w:t>
      </w:r>
    </w:p>
    <w:p w14:paraId="7036ABBB" w14:textId="77777777" w:rsidR="009B5813" w:rsidRPr="002A6C89" w:rsidRDefault="009B5813" w:rsidP="00106FAB">
      <w:pPr>
        <w:pStyle w:val="a6"/>
        <w:numPr>
          <w:ilvl w:val="0"/>
          <w:numId w:val="21"/>
        </w:numPr>
        <w:spacing w:after="160" w:line="264" w:lineRule="auto"/>
        <w:rPr>
          <w:lang w:val="bg-BG"/>
        </w:rPr>
      </w:pPr>
      <w:r w:rsidRPr="002A6C89">
        <w:rPr>
          <w:lang w:val="bg-BG"/>
        </w:rPr>
        <w:t xml:space="preserve">Чистота на територия за обществено ползване – 1.0 промил. </w:t>
      </w:r>
    </w:p>
    <w:p w14:paraId="7C672189" w14:textId="77777777" w:rsidR="009B5813" w:rsidRPr="002A6C89" w:rsidRDefault="009B5813" w:rsidP="00106FAB">
      <w:pPr>
        <w:pStyle w:val="a6"/>
        <w:numPr>
          <w:ilvl w:val="0"/>
          <w:numId w:val="20"/>
        </w:numPr>
        <w:spacing w:after="160" w:line="264" w:lineRule="auto"/>
        <w:rPr>
          <w:lang w:val="bg-BG"/>
        </w:rPr>
      </w:pPr>
      <w:r w:rsidRPr="002A6C89">
        <w:rPr>
          <w:lang w:val="bg-BG"/>
        </w:rPr>
        <w:t xml:space="preserve">Такса битови отпадъци на нежилищни имоти на физически и юридически лица – застроени и незастроени дворни места и парцели с производствено, търговско и друго предназначение, производствени, административни, площни складове и други сгради, намиращи се на територията на град Угърчин, са както следва: </w:t>
      </w:r>
    </w:p>
    <w:p w14:paraId="1B7E87AC" w14:textId="77777777" w:rsidR="009B5813" w:rsidRPr="002A6C89" w:rsidRDefault="009B5813" w:rsidP="00106FAB">
      <w:pPr>
        <w:pStyle w:val="a6"/>
        <w:numPr>
          <w:ilvl w:val="0"/>
          <w:numId w:val="22"/>
        </w:numPr>
        <w:spacing w:after="160" w:line="264" w:lineRule="auto"/>
        <w:rPr>
          <w:lang w:val="bg-BG"/>
        </w:rPr>
      </w:pPr>
      <w:r w:rsidRPr="002A6C89">
        <w:rPr>
          <w:lang w:val="bg-BG"/>
        </w:rPr>
        <w:t>На база данъчна оценка на имота: сметосъбиране и сметоизвозване – 2.5 промила; обезвреждане на депа за битови отпадъци – 4.0 промила; чистота на територия за обществено ползване – 2.5 промила.</w:t>
      </w:r>
    </w:p>
    <w:p w14:paraId="6027918C" w14:textId="77777777" w:rsidR="009B5813" w:rsidRPr="00A036CB" w:rsidRDefault="009B5813" w:rsidP="00106FAB">
      <w:pPr>
        <w:pStyle w:val="a6"/>
        <w:numPr>
          <w:ilvl w:val="0"/>
          <w:numId w:val="20"/>
        </w:numPr>
        <w:spacing w:after="160" w:line="264" w:lineRule="auto"/>
        <w:rPr>
          <w:lang w:val="bg-BG"/>
        </w:rPr>
      </w:pPr>
      <w:r w:rsidRPr="00A036CB">
        <w:rPr>
          <w:lang w:val="bg-BG"/>
        </w:rPr>
        <w:t xml:space="preserve">Такса битови отпадъци за извън строителните граници на физически и юридически лица са както следва: </w:t>
      </w:r>
    </w:p>
    <w:p w14:paraId="49BCC0ED" w14:textId="77777777" w:rsidR="002A6C89" w:rsidRPr="00A036CB" w:rsidRDefault="002A6C89" w:rsidP="002A6C89">
      <w:pPr>
        <w:pStyle w:val="a6"/>
        <w:numPr>
          <w:ilvl w:val="0"/>
          <w:numId w:val="20"/>
        </w:numPr>
        <w:spacing w:after="160" w:line="264" w:lineRule="auto"/>
        <w:rPr>
          <w:lang w:val="bg-BG"/>
        </w:rPr>
      </w:pPr>
      <w:r w:rsidRPr="00A036CB">
        <w:rPr>
          <w:lang w:val="bg-BG"/>
        </w:rPr>
        <w:t xml:space="preserve">За жилищни: обезвреждане – 4.0 промила; чистота на територия за обществено ползване – 1.0 промил. </w:t>
      </w:r>
    </w:p>
    <w:p w14:paraId="69420FFF" w14:textId="77777777" w:rsidR="002A6C89" w:rsidRPr="00A036CB" w:rsidRDefault="002A6C89" w:rsidP="002A6C89">
      <w:pPr>
        <w:pStyle w:val="a6"/>
        <w:numPr>
          <w:ilvl w:val="0"/>
          <w:numId w:val="20"/>
        </w:numPr>
        <w:spacing w:after="160" w:line="264" w:lineRule="auto"/>
        <w:rPr>
          <w:lang w:val="bg-BG"/>
        </w:rPr>
      </w:pPr>
      <w:r w:rsidRPr="00A036CB">
        <w:rPr>
          <w:lang w:val="bg-BG"/>
        </w:rPr>
        <w:t xml:space="preserve">За нежилищни: обезвреждане – 4.0 промила; чистота на територия за обществено ползване – 2.5 промила. </w:t>
      </w:r>
    </w:p>
    <w:p w14:paraId="5FA9A678" w14:textId="77777777" w:rsidR="009B5813" w:rsidRPr="002A6C89" w:rsidRDefault="009B5813" w:rsidP="00106FAB">
      <w:pPr>
        <w:pStyle w:val="a6"/>
        <w:numPr>
          <w:ilvl w:val="0"/>
          <w:numId w:val="20"/>
        </w:numPr>
        <w:spacing w:after="160" w:line="264" w:lineRule="auto"/>
        <w:rPr>
          <w:lang w:val="bg-BG"/>
        </w:rPr>
      </w:pPr>
      <w:r w:rsidRPr="002A6C89">
        <w:rPr>
          <w:lang w:val="bg-BG"/>
        </w:rPr>
        <w:t>Такса битови отпадъци за нежилищни и незастроени имоти на юридически лица, намиращи се на територията на община Угърчин за 2020г. и 2021 г., както следва:</w:t>
      </w:r>
    </w:p>
    <w:p w14:paraId="0A642B87" w14:textId="77777777" w:rsidR="009B5813" w:rsidRPr="002A6C89" w:rsidRDefault="009B5813" w:rsidP="00106FAB">
      <w:pPr>
        <w:pStyle w:val="a6"/>
        <w:numPr>
          <w:ilvl w:val="0"/>
          <w:numId w:val="24"/>
        </w:numPr>
        <w:spacing w:after="160" w:line="264" w:lineRule="auto"/>
        <w:rPr>
          <w:lang w:val="bg-BG"/>
        </w:rPr>
      </w:pPr>
      <w:r w:rsidRPr="002A6C89">
        <w:rPr>
          <w:lang w:val="bg-BG"/>
        </w:rPr>
        <w:t xml:space="preserve">На база данъчна оценка на имота: сметосъбиране и сметоизвозване – 4.0 промила; обезвреждане на депа за битови отпадъци – 6.0 промила; чистота на територия за обществено ползване – 3.0 промила. </w:t>
      </w:r>
    </w:p>
    <w:p w14:paraId="3FE69D07" w14:textId="77777777" w:rsidR="009B5813" w:rsidRPr="002A6C89" w:rsidRDefault="009B5813" w:rsidP="00106FAB">
      <w:pPr>
        <w:pStyle w:val="a6"/>
        <w:numPr>
          <w:ilvl w:val="0"/>
          <w:numId w:val="24"/>
        </w:numPr>
        <w:spacing w:after="160" w:line="264" w:lineRule="auto"/>
        <w:rPr>
          <w:lang w:val="bg-BG"/>
        </w:rPr>
      </w:pPr>
      <w:r w:rsidRPr="002A6C89">
        <w:rPr>
          <w:lang w:val="bg-BG"/>
        </w:rPr>
        <w:t xml:space="preserve">Извън строителните граници на нежилищни имоти на юридически лица: сметосъбиране и сметоизвозване – 6.0 промила; чистота на територия за обществено ползване – 2.5 промила. </w:t>
      </w:r>
    </w:p>
    <w:p w14:paraId="0D22FE39" w14:textId="21A0B6D3" w:rsidR="009B5813" w:rsidRPr="002A6C89" w:rsidRDefault="009B5813" w:rsidP="009B5813">
      <w:pPr>
        <w:pStyle w:val="a4"/>
        <w:rPr>
          <w:lang w:val="bg-BG"/>
        </w:rPr>
      </w:pPr>
      <w:bookmarkStart w:id="213" w:name="_Toc102388063"/>
      <w:bookmarkStart w:id="214" w:name="_Toc106109911"/>
      <w:r w:rsidRPr="002A6C89">
        <w:rPr>
          <w:lang w:val="bg-BG"/>
        </w:rPr>
        <w:lastRenderedPageBreak/>
        <w:t xml:space="preserve">Таблица </w:t>
      </w:r>
      <w:r w:rsidR="006E5A8A" w:rsidRPr="002A6C89">
        <w:rPr>
          <w:lang w:val="bg-BG"/>
        </w:rPr>
        <w:fldChar w:fldCharType="begin"/>
      </w:r>
      <w:r w:rsidR="006E5A8A" w:rsidRPr="002A6C89">
        <w:rPr>
          <w:lang w:val="bg-BG"/>
        </w:rPr>
        <w:instrText xml:space="preserve"> SEQ Таблица \* ARABIC </w:instrText>
      </w:r>
      <w:r w:rsidR="006E5A8A" w:rsidRPr="002A6C89">
        <w:rPr>
          <w:lang w:val="bg-BG"/>
        </w:rPr>
        <w:fldChar w:fldCharType="separate"/>
      </w:r>
      <w:r w:rsidR="00E4641C" w:rsidRPr="002A6C89">
        <w:rPr>
          <w:noProof/>
          <w:lang w:val="bg-BG"/>
        </w:rPr>
        <w:t>24</w:t>
      </w:r>
      <w:r w:rsidR="006E5A8A" w:rsidRPr="002A6C89">
        <w:rPr>
          <w:noProof/>
          <w:lang w:val="bg-BG"/>
        </w:rPr>
        <w:fldChar w:fldCharType="end"/>
      </w:r>
      <w:r w:rsidRPr="002A6C89">
        <w:rPr>
          <w:lang w:val="bg-BG"/>
        </w:rPr>
        <w:tab/>
        <w:t>Приходи и разходи от такса битови отпадъци (лв.). Източник: община Угърчин.</w:t>
      </w:r>
      <w:bookmarkEnd w:id="213"/>
      <w:bookmarkEnd w:id="214"/>
    </w:p>
    <w:tbl>
      <w:tblPr>
        <w:tblStyle w:val="51"/>
        <w:tblW w:w="0" w:type="auto"/>
        <w:tblLook w:val="04A0" w:firstRow="1" w:lastRow="0" w:firstColumn="1" w:lastColumn="0" w:noHBand="0" w:noVBand="1"/>
      </w:tblPr>
      <w:tblGrid>
        <w:gridCol w:w="1009"/>
        <w:gridCol w:w="1168"/>
        <w:gridCol w:w="1247"/>
        <w:gridCol w:w="1123"/>
        <w:gridCol w:w="1400"/>
        <w:gridCol w:w="1399"/>
        <w:gridCol w:w="1670"/>
      </w:tblGrid>
      <w:tr w:rsidR="009B5813" w:rsidRPr="002A6C89" w14:paraId="19E9BD2E" w14:textId="77777777" w:rsidTr="00981C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9" w:type="dxa"/>
          </w:tcPr>
          <w:p w14:paraId="127F7AAC" w14:textId="77777777" w:rsidR="009B5813" w:rsidRPr="002A6C89" w:rsidRDefault="009B5813" w:rsidP="00981C31">
            <w:pPr>
              <w:spacing w:line="240" w:lineRule="auto"/>
              <w:rPr>
                <w:rFonts w:eastAsia="Times New Roman" w:cstheme="minorHAnsi"/>
                <w:szCs w:val="24"/>
                <w:lang w:val="bg-BG" w:eastAsia="bg-BG"/>
              </w:rPr>
            </w:pPr>
          </w:p>
        </w:tc>
        <w:tc>
          <w:tcPr>
            <w:tcW w:w="1168" w:type="dxa"/>
          </w:tcPr>
          <w:p w14:paraId="3F91C12C" w14:textId="77777777" w:rsidR="009B5813" w:rsidRPr="002A6C89" w:rsidRDefault="009B5813" w:rsidP="00981C3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val="bg-BG" w:eastAsia="bg-BG"/>
              </w:rPr>
            </w:pPr>
            <w:r w:rsidRPr="002A6C89">
              <w:rPr>
                <w:rFonts w:eastAsia="Times New Roman" w:cstheme="minorHAnsi"/>
                <w:szCs w:val="24"/>
                <w:lang w:val="bg-BG" w:eastAsia="bg-BG"/>
              </w:rPr>
              <w:t>2016 г.</w:t>
            </w:r>
          </w:p>
        </w:tc>
        <w:tc>
          <w:tcPr>
            <w:tcW w:w="1247" w:type="dxa"/>
          </w:tcPr>
          <w:p w14:paraId="55AC80A9" w14:textId="77777777" w:rsidR="009B5813" w:rsidRPr="002A6C89" w:rsidRDefault="009B5813" w:rsidP="00981C3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val="bg-BG" w:eastAsia="bg-BG"/>
              </w:rPr>
            </w:pPr>
            <w:r w:rsidRPr="002A6C89">
              <w:rPr>
                <w:rFonts w:eastAsia="Times New Roman" w:cstheme="minorHAnsi"/>
                <w:szCs w:val="24"/>
                <w:lang w:val="bg-BG" w:eastAsia="bg-BG"/>
              </w:rPr>
              <w:t>2017 г.</w:t>
            </w:r>
          </w:p>
        </w:tc>
        <w:tc>
          <w:tcPr>
            <w:tcW w:w="1123" w:type="dxa"/>
          </w:tcPr>
          <w:p w14:paraId="55D0BEC4" w14:textId="77777777" w:rsidR="009B5813" w:rsidRPr="002A6C89" w:rsidRDefault="009B5813" w:rsidP="00981C3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val="bg-BG" w:eastAsia="bg-BG"/>
              </w:rPr>
            </w:pPr>
            <w:r w:rsidRPr="002A6C89">
              <w:rPr>
                <w:rFonts w:eastAsia="Times New Roman" w:cstheme="minorHAnsi"/>
                <w:szCs w:val="24"/>
                <w:lang w:val="bg-BG" w:eastAsia="bg-BG"/>
              </w:rPr>
              <w:t>2018 г.</w:t>
            </w:r>
          </w:p>
        </w:tc>
        <w:tc>
          <w:tcPr>
            <w:tcW w:w="1400" w:type="dxa"/>
          </w:tcPr>
          <w:p w14:paraId="44334A35" w14:textId="77777777" w:rsidR="009B5813" w:rsidRPr="002A6C89" w:rsidRDefault="009B5813" w:rsidP="00981C3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val="bg-BG" w:eastAsia="bg-BG"/>
              </w:rPr>
            </w:pPr>
            <w:r w:rsidRPr="002A6C89">
              <w:rPr>
                <w:rFonts w:eastAsia="Times New Roman" w:cstheme="minorHAnsi"/>
                <w:szCs w:val="24"/>
                <w:lang w:val="bg-BG" w:eastAsia="bg-BG"/>
              </w:rPr>
              <w:t>2019 г.</w:t>
            </w:r>
          </w:p>
        </w:tc>
        <w:tc>
          <w:tcPr>
            <w:tcW w:w="1399" w:type="dxa"/>
          </w:tcPr>
          <w:p w14:paraId="7EB2A765" w14:textId="77777777" w:rsidR="009B5813" w:rsidRPr="002A6C89" w:rsidRDefault="009B5813" w:rsidP="00981C3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val="bg-BG" w:eastAsia="bg-BG"/>
              </w:rPr>
            </w:pPr>
            <w:r w:rsidRPr="002A6C89">
              <w:rPr>
                <w:rFonts w:eastAsia="Times New Roman" w:cstheme="minorHAnsi"/>
                <w:szCs w:val="24"/>
                <w:lang w:val="bg-BG" w:eastAsia="bg-BG"/>
              </w:rPr>
              <w:t>2020 г.</w:t>
            </w:r>
          </w:p>
        </w:tc>
        <w:tc>
          <w:tcPr>
            <w:tcW w:w="1670" w:type="dxa"/>
          </w:tcPr>
          <w:p w14:paraId="26CCCD39" w14:textId="77777777" w:rsidR="009B5813" w:rsidRPr="002A6C89" w:rsidRDefault="009B5813" w:rsidP="00981C3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val="bg-BG" w:eastAsia="bg-BG"/>
              </w:rPr>
            </w:pPr>
            <w:r w:rsidRPr="002A6C89">
              <w:rPr>
                <w:rFonts w:eastAsia="Times New Roman" w:cstheme="minorHAnsi"/>
                <w:szCs w:val="24"/>
                <w:lang w:val="bg-BG" w:eastAsia="bg-BG"/>
              </w:rPr>
              <w:t>2021 г.</w:t>
            </w:r>
          </w:p>
        </w:tc>
      </w:tr>
      <w:tr w:rsidR="009B5813" w:rsidRPr="002A6C89" w14:paraId="69F570CF"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dxa"/>
          </w:tcPr>
          <w:p w14:paraId="370B4D67" w14:textId="77777777" w:rsidR="009B5813" w:rsidRPr="002A6C89" w:rsidRDefault="009B5813" w:rsidP="00981C31">
            <w:pPr>
              <w:spacing w:line="240" w:lineRule="auto"/>
              <w:rPr>
                <w:rFonts w:eastAsia="Times New Roman" w:cstheme="minorHAnsi"/>
                <w:szCs w:val="24"/>
                <w:lang w:val="bg-BG" w:eastAsia="bg-BG"/>
              </w:rPr>
            </w:pPr>
            <w:r w:rsidRPr="002A6C89">
              <w:rPr>
                <w:rFonts w:eastAsia="Times New Roman" w:cstheme="minorHAnsi"/>
                <w:szCs w:val="24"/>
                <w:lang w:val="bg-BG" w:eastAsia="bg-BG"/>
              </w:rPr>
              <w:t>Приход</w:t>
            </w:r>
          </w:p>
        </w:tc>
        <w:tc>
          <w:tcPr>
            <w:tcW w:w="1168" w:type="dxa"/>
            <w:vAlign w:val="center"/>
          </w:tcPr>
          <w:p w14:paraId="47A52B07" w14:textId="77777777" w:rsidR="009B5813" w:rsidRPr="002A6C89" w:rsidRDefault="009B5813" w:rsidP="00981C3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221 126</w:t>
            </w:r>
          </w:p>
        </w:tc>
        <w:tc>
          <w:tcPr>
            <w:tcW w:w="1247" w:type="dxa"/>
            <w:vAlign w:val="center"/>
          </w:tcPr>
          <w:p w14:paraId="267097BE" w14:textId="77777777" w:rsidR="009B5813" w:rsidRPr="002A6C89" w:rsidRDefault="009B5813" w:rsidP="00981C3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191 171</w:t>
            </w:r>
          </w:p>
        </w:tc>
        <w:tc>
          <w:tcPr>
            <w:tcW w:w="1123" w:type="dxa"/>
            <w:vAlign w:val="center"/>
          </w:tcPr>
          <w:p w14:paraId="487A1297" w14:textId="77777777" w:rsidR="009B5813" w:rsidRPr="002A6C89" w:rsidRDefault="009B5813" w:rsidP="00981C3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209 058</w:t>
            </w:r>
          </w:p>
        </w:tc>
        <w:tc>
          <w:tcPr>
            <w:tcW w:w="1400" w:type="dxa"/>
            <w:vAlign w:val="center"/>
          </w:tcPr>
          <w:p w14:paraId="0E27F809" w14:textId="77777777" w:rsidR="009B5813" w:rsidRPr="002A6C89" w:rsidRDefault="009B5813" w:rsidP="00981C3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232 706</w:t>
            </w:r>
          </w:p>
        </w:tc>
        <w:tc>
          <w:tcPr>
            <w:tcW w:w="1399" w:type="dxa"/>
            <w:vAlign w:val="center"/>
          </w:tcPr>
          <w:p w14:paraId="2E632832" w14:textId="77777777" w:rsidR="009B5813" w:rsidRPr="002A6C89" w:rsidRDefault="009B5813" w:rsidP="00981C3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243 835</w:t>
            </w:r>
          </w:p>
        </w:tc>
        <w:tc>
          <w:tcPr>
            <w:tcW w:w="1670" w:type="dxa"/>
            <w:vAlign w:val="center"/>
          </w:tcPr>
          <w:p w14:paraId="2D09BF1C" w14:textId="77777777" w:rsidR="009B5813" w:rsidRPr="002A6C89" w:rsidRDefault="009B5813" w:rsidP="00981C3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294 981</w:t>
            </w:r>
          </w:p>
        </w:tc>
      </w:tr>
      <w:tr w:rsidR="009B5813" w:rsidRPr="002A6C89" w14:paraId="64D0A875" w14:textId="77777777" w:rsidTr="00981C31">
        <w:tc>
          <w:tcPr>
            <w:cnfStyle w:val="001000000000" w:firstRow="0" w:lastRow="0" w:firstColumn="1" w:lastColumn="0" w:oddVBand="0" w:evenVBand="0" w:oddHBand="0" w:evenHBand="0" w:firstRowFirstColumn="0" w:firstRowLastColumn="0" w:lastRowFirstColumn="0" w:lastRowLastColumn="0"/>
            <w:tcW w:w="1009" w:type="dxa"/>
          </w:tcPr>
          <w:p w14:paraId="07F594A9" w14:textId="77777777" w:rsidR="009B5813" w:rsidRPr="002A6C89" w:rsidRDefault="009B5813" w:rsidP="00981C31">
            <w:pPr>
              <w:spacing w:line="240" w:lineRule="auto"/>
              <w:rPr>
                <w:rFonts w:eastAsia="Times New Roman" w:cstheme="minorHAnsi"/>
                <w:szCs w:val="24"/>
                <w:lang w:val="bg-BG" w:eastAsia="bg-BG"/>
              </w:rPr>
            </w:pPr>
            <w:r w:rsidRPr="002A6C89">
              <w:rPr>
                <w:rFonts w:eastAsia="Times New Roman" w:cstheme="minorHAnsi"/>
                <w:szCs w:val="24"/>
                <w:lang w:val="bg-BG" w:eastAsia="bg-BG"/>
              </w:rPr>
              <w:t>Разход</w:t>
            </w:r>
          </w:p>
        </w:tc>
        <w:tc>
          <w:tcPr>
            <w:tcW w:w="1168" w:type="dxa"/>
            <w:vAlign w:val="center"/>
          </w:tcPr>
          <w:p w14:paraId="7354DA9A" w14:textId="77777777" w:rsidR="009B5813" w:rsidRPr="002A6C89" w:rsidRDefault="009B5813" w:rsidP="00981C3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180 331</w:t>
            </w:r>
          </w:p>
        </w:tc>
        <w:tc>
          <w:tcPr>
            <w:tcW w:w="1247" w:type="dxa"/>
            <w:vAlign w:val="center"/>
          </w:tcPr>
          <w:p w14:paraId="19534387" w14:textId="77777777" w:rsidR="009B5813" w:rsidRPr="002A6C89" w:rsidRDefault="009B5813" w:rsidP="00981C3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199 220</w:t>
            </w:r>
          </w:p>
        </w:tc>
        <w:tc>
          <w:tcPr>
            <w:tcW w:w="1123" w:type="dxa"/>
            <w:vAlign w:val="center"/>
          </w:tcPr>
          <w:p w14:paraId="2A525601" w14:textId="77777777" w:rsidR="009B5813" w:rsidRPr="002A6C89" w:rsidRDefault="009B5813" w:rsidP="00981C3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199 055</w:t>
            </w:r>
          </w:p>
        </w:tc>
        <w:tc>
          <w:tcPr>
            <w:tcW w:w="1400" w:type="dxa"/>
            <w:vAlign w:val="center"/>
          </w:tcPr>
          <w:p w14:paraId="33BA348A" w14:textId="77777777" w:rsidR="009B5813" w:rsidRPr="002A6C89" w:rsidRDefault="009B5813" w:rsidP="00981C3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281 262</w:t>
            </w:r>
          </w:p>
        </w:tc>
        <w:tc>
          <w:tcPr>
            <w:tcW w:w="1399" w:type="dxa"/>
            <w:vAlign w:val="center"/>
          </w:tcPr>
          <w:p w14:paraId="097E5340" w14:textId="77777777" w:rsidR="009B5813" w:rsidRPr="002A6C89" w:rsidRDefault="009B5813" w:rsidP="00981C3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327 269</w:t>
            </w:r>
          </w:p>
        </w:tc>
        <w:tc>
          <w:tcPr>
            <w:tcW w:w="1670" w:type="dxa"/>
            <w:vAlign w:val="center"/>
          </w:tcPr>
          <w:p w14:paraId="4E4C6BCE" w14:textId="77777777" w:rsidR="009B5813" w:rsidRPr="002A6C89" w:rsidRDefault="009B5813" w:rsidP="00981C3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val="bg-BG" w:eastAsia="bg-BG"/>
              </w:rPr>
            </w:pPr>
            <w:r w:rsidRPr="002A6C89">
              <w:rPr>
                <w:rFonts w:eastAsia="Times New Roman" w:cstheme="minorHAnsi"/>
                <w:sz w:val="22"/>
                <w:lang w:val="bg-BG" w:eastAsia="bg-BG"/>
              </w:rPr>
              <w:t>354 697</w:t>
            </w:r>
          </w:p>
        </w:tc>
      </w:tr>
    </w:tbl>
    <w:p w14:paraId="1EBC3731" w14:textId="77777777" w:rsidR="00181ADA" w:rsidRPr="002A6C89" w:rsidRDefault="00181ADA" w:rsidP="009B5813">
      <w:pPr>
        <w:rPr>
          <w:lang w:val="bg-BG"/>
        </w:rPr>
      </w:pPr>
    </w:p>
    <w:p w14:paraId="06460438" w14:textId="75126243" w:rsidR="009B5813" w:rsidRPr="002A6C89" w:rsidRDefault="009B5813" w:rsidP="009B5813">
      <w:pPr>
        <w:rPr>
          <w:lang w:val="bg-BG"/>
        </w:rPr>
      </w:pPr>
      <w:r w:rsidRPr="002A6C89">
        <w:rPr>
          <w:lang w:val="bg-BG"/>
        </w:rPr>
        <w:t xml:space="preserve">Анализът и оценката показват, че бизнесът заплаща в пъти повече на 1 тон генериран отпадък спрямо населението, т.е. такса битови отпадъци понастоящем не изпълнява ролята си на икономически инструмент. През 2017 година в ЗМДТ влизат в сила нови изисквания по отношение определянето на размера на такса-битови отпадъци с цел превръщането на таксата в истински икономически инструмент. Поради липсата на информационна осигуреност </w:t>
      </w:r>
      <w:r w:rsidR="00B4775B" w:rsidRPr="002A6C89">
        <w:rPr>
          <w:lang w:val="bg-BG"/>
        </w:rPr>
        <w:t xml:space="preserve">на общините </w:t>
      </w:r>
      <w:r w:rsidRPr="002A6C89">
        <w:rPr>
          <w:lang w:val="bg-BG"/>
        </w:rPr>
        <w:t xml:space="preserve">и капацитет да въведат новите промени стартовата дата на новите изисквания е отлагана няколко пъти. В Държавен вестник, бр. № 14/17.02.2021 г. са обнародвани промени в ЗМДТ, съгласно които новите основи за изчисляване на таксата се прилагат от началото на втората година след публикуване на резултатите от преброяването на населението и жилищния фонд в Република България през 2021 година. </w:t>
      </w:r>
    </w:p>
    <w:p w14:paraId="471C8766" w14:textId="77777777" w:rsidR="009B5813" w:rsidRPr="002A6C89" w:rsidRDefault="009B5813" w:rsidP="009B5813">
      <w:pPr>
        <w:rPr>
          <w:lang w:val="bg-BG"/>
        </w:rPr>
      </w:pPr>
      <w:r w:rsidRPr="002A6C89">
        <w:rPr>
          <w:lang w:val="bg-BG"/>
        </w:rPr>
        <w:t>Обезпеченията по чл. 60 и отчисленията по чл. 64 от ЗУО се правят за всеки тон депониран отпадък и са икономически инструменти, насочени към намаляване на количествата на директно депонираните отпадъци за сметка на рециклираните и оползотворени отпадъци.</w:t>
      </w:r>
    </w:p>
    <w:p w14:paraId="2C833098" w14:textId="77777777" w:rsidR="009B5813" w:rsidRPr="002A6C89" w:rsidRDefault="009B5813" w:rsidP="009B5813">
      <w:pPr>
        <w:rPr>
          <w:lang w:val="bg-BG"/>
        </w:rPr>
      </w:pPr>
      <w:r w:rsidRPr="002A6C89">
        <w:rPr>
          <w:lang w:val="bg-BG"/>
        </w:rPr>
        <w:t xml:space="preserve">Целта на отчисленията, като икономически инструмент е да стимулират общините да намалят количествата на депонираните отпадъци за сметка на рециклираните и оползотворени отпадъци и да се натрупат средства за изграждане на инфраструктура за третиране на отпадъците. </w:t>
      </w:r>
    </w:p>
    <w:p w14:paraId="3AC56AE7" w14:textId="36B4EA3C" w:rsidR="00C96552" w:rsidRPr="002A6C89" w:rsidRDefault="00395745" w:rsidP="00395745">
      <w:pPr>
        <w:pStyle w:val="3"/>
      </w:pPr>
      <w:bookmarkStart w:id="215" w:name="_Toc103686981"/>
      <w:bookmarkStart w:id="216" w:name="_Toc103687225"/>
      <w:r w:rsidRPr="002A6C89">
        <w:t>Ш</w:t>
      </w:r>
      <w:r w:rsidR="00C96552" w:rsidRPr="002A6C89">
        <w:t>ум</w:t>
      </w:r>
      <w:bookmarkEnd w:id="215"/>
      <w:bookmarkEnd w:id="216"/>
    </w:p>
    <w:p w14:paraId="508D5A0C" w14:textId="2C786C54" w:rsidR="00306940" w:rsidRPr="002A6C89" w:rsidRDefault="00057B3F" w:rsidP="009E1C33">
      <w:pPr>
        <w:rPr>
          <w:lang w:val="bg-BG"/>
        </w:rPr>
      </w:pPr>
      <w:r w:rsidRPr="002A6C89">
        <w:rPr>
          <w:lang w:val="bg-BG"/>
        </w:rPr>
        <w:t>Шумът от автомобилния транспорт е основен фактор за повишени шумови нива в общината, като той представлява около 80% от общото шумово натоварване. Основните причини за увеличаване на шумовия фон от превозни средства са: увеличаване количеството на моторни превозни средства, лошото им състояние, лошо състояние на пътищата. Друг фактор за повишаване на шумовите нива са строителни и ремонтни дейности</w:t>
      </w:r>
      <w:r w:rsidR="00C609CF" w:rsidRPr="002A6C89">
        <w:rPr>
          <w:lang w:val="bg-BG"/>
        </w:rPr>
        <w:t>, но в</w:t>
      </w:r>
      <w:r w:rsidRPr="002A6C89">
        <w:rPr>
          <w:lang w:val="bg-BG"/>
        </w:rPr>
        <w:t xml:space="preserve"> община Угърчин няма превишаване на шума над допустимите норми.</w:t>
      </w:r>
    </w:p>
    <w:p w14:paraId="58504793" w14:textId="59F8F5C6" w:rsidR="00057B3F" w:rsidRPr="002A6C89" w:rsidRDefault="00F96FC9" w:rsidP="00F96FC9">
      <w:pPr>
        <w:pStyle w:val="3"/>
      </w:pPr>
      <w:bookmarkStart w:id="217" w:name="_Toc103686982"/>
      <w:bookmarkStart w:id="218" w:name="_Toc103687226"/>
      <w:r w:rsidRPr="002A6C89">
        <w:t>Радиация</w:t>
      </w:r>
      <w:bookmarkEnd w:id="217"/>
      <w:bookmarkEnd w:id="218"/>
    </w:p>
    <w:p w14:paraId="3896B812" w14:textId="77777777" w:rsidR="009153EE" w:rsidRPr="002A6C89" w:rsidRDefault="00F96FC9" w:rsidP="00F96FC9">
      <w:pPr>
        <w:rPr>
          <w:lang w:val="bg-BG"/>
        </w:rPr>
      </w:pPr>
      <w:r w:rsidRPr="002A6C89">
        <w:rPr>
          <w:lang w:val="bg-BG"/>
        </w:rPr>
        <w:t>На територията на община Угърчин няма изградени обекти и други антропогенни</w:t>
      </w:r>
      <w:r w:rsidR="009153EE" w:rsidRPr="002A6C89">
        <w:rPr>
          <w:lang w:val="bg-BG"/>
        </w:rPr>
        <w:t xml:space="preserve"> </w:t>
      </w:r>
      <w:r w:rsidRPr="002A6C89">
        <w:rPr>
          <w:lang w:val="bg-BG"/>
        </w:rPr>
        <w:t xml:space="preserve">източници, които са доказани замърсители, допринасящи за промяна в радиационната обстановка. </w:t>
      </w:r>
    </w:p>
    <w:p w14:paraId="3EF98738" w14:textId="1DA40669" w:rsidR="00F96FC9" w:rsidRPr="002A6C89" w:rsidRDefault="00F96FC9" w:rsidP="00F96FC9">
      <w:pPr>
        <w:rPr>
          <w:lang w:val="bg-BG"/>
        </w:rPr>
      </w:pPr>
      <w:r w:rsidRPr="002A6C89">
        <w:rPr>
          <w:lang w:val="bg-BG"/>
        </w:rPr>
        <w:t>Не са известни данни за разположени на територията на общината значителни източници на нейонизиращи лъчения. Няма установено завишаване на естествения радиационен фон.</w:t>
      </w:r>
    </w:p>
    <w:p w14:paraId="49F0F4AE" w14:textId="276931E7" w:rsidR="00F63951" w:rsidRPr="002A6C89" w:rsidRDefault="007053F2" w:rsidP="007053F2">
      <w:pPr>
        <w:pStyle w:val="3"/>
      </w:pPr>
      <w:bookmarkStart w:id="219" w:name="_Toc103686983"/>
      <w:bookmarkStart w:id="220" w:name="_Toc103687227"/>
      <w:r w:rsidRPr="002A6C89">
        <w:t>Екопроекти</w:t>
      </w:r>
      <w:bookmarkEnd w:id="219"/>
      <w:bookmarkEnd w:id="220"/>
    </w:p>
    <w:p w14:paraId="7951E635" w14:textId="5358A839" w:rsidR="007053F2" w:rsidRPr="002A6C89" w:rsidRDefault="007053F2" w:rsidP="007053F2">
      <w:pPr>
        <w:rPr>
          <w:lang w:val="bg-BG"/>
        </w:rPr>
      </w:pPr>
      <w:r w:rsidRPr="002A6C89">
        <w:rPr>
          <w:lang w:val="bg-BG"/>
        </w:rPr>
        <w:lastRenderedPageBreak/>
        <w:t>През 2016 година по данни на РИОСВ Плевен на най-ранен етап (процедури по ЕО, ОВОС, ОС) са идентифицирани следните инвестиционни предложения, планове, програми и проекти на община Угърчин:</w:t>
      </w:r>
    </w:p>
    <w:p w14:paraId="3A8D0863" w14:textId="77777777" w:rsidR="007053F2" w:rsidRPr="002A6C89" w:rsidRDefault="007053F2" w:rsidP="00465758">
      <w:pPr>
        <w:pStyle w:val="a9"/>
        <w:numPr>
          <w:ilvl w:val="0"/>
          <w:numId w:val="20"/>
        </w:numPr>
        <w:rPr>
          <w:lang w:val="bg-BG"/>
        </w:rPr>
      </w:pPr>
      <w:r w:rsidRPr="002A6C89">
        <w:rPr>
          <w:lang w:val="bg-BG"/>
        </w:rPr>
        <w:t>Общинска Програма за опазване на околната среда 2015 - 2020 г.;</w:t>
      </w:r>
    </w:p>
    <w:p w14:paraId="4F879FBF" w14:textId="214C46E3" w:rsidR="007053F2" w:rsidRPr="002A6C89" w:rsidRDefault="007053F2" w:rsidP="00465758">
      <w:pPr>
        <w:pStyle w:val="a9"/>
        <w:numPr>
          <w:ilvl w:val="0"/>
          <w:numId w:val="20"/>
        </w:numPr>
        <w:rPr>
          <w:lang w:val="bg-BG"/>
        </w:rPr>
      </w:pPr>
      <w:r w:rsidRPr="002A6C89">
        <w:rPr>
          <w:lang w:val="bg-BG"/>
        </w:rPr>
        <w:t>Реконструкция на водопровод по ул. „Юрий Гагарин“, град Угърчин;</w:t>
      </w:r>
    </w:p>
    <w:p w14:paraId="21083DCD" w14:textId="27EDF967" w:rsidR="007053F2" w:rsidRPr="002A6C89" w:rsidRDefault="007053F2" w:rsidP="00465758">
      <w:pPr>
        <w:pStyle w:val="a9"/>
        <w:numPr>
          <w:ilvl w:val="0"/>
          <w:numId w:val="20"/>
        </w:numPr>
        <w:rPr>
          <w:lang w:val="bg-BG"/>
        </w:rPr>
      </w:pPr>
      <w:r w:rsidRPr="002A6C89">
        <w:rPr>
          <w:lang w:val="bg-BG"/>
        </w:rPr>
        <w:t>Почистване и укрепване коритото на река Каменица и изграждане на подпорни стени;</w:t>
      </w:r>
    </w:p>
    <w:p w14:paraId="5437AC07" w14:textId="2099A599" w:rsidR="007053F2" w:rsidRPr="002A6C89" w:rsidRDefault="007053F2" w:rsidP="00465758">
      <w:pPr>
        <w:pStyle w:val="a9"/>
        <w:numPr>
          <w:ilvl w:val="0"/>
          <w:numId w:val="20"/>
        </w:numPr>
        <w:rPr>
          <w:lang w:val="bg-BG"/>
        </w:rPr>
      </w:pPr>
      <w:r w:rsidRPr="002A6C89">
        <w:rPr>
          <w:lang w:val="bg-BG"/>
        </w:rPr>
        <w:t xml:space="preserve">Реконструкция, паркоустройство и благоустройство на площадно и парково пространство в УПИ V 329,331, кв. 16, идент. 36662.500.329, село Катунец; </w:t>
      </w:r>
    </w:p>
    <w:p w14:paraId="76CF581D" w14:textId="5D4FFF9F" w:rsidR="007053F2" w:rsidRPr="002A6C89" w:rsidRDefault="007053F2" w:rsidP="00465758">
      <w:pPr>
        <w:pStyle w:val="a9"/>
        <w:numPr>
          <w:ilvl w:val="0"/>
          <w:numId w:val="20"/>
        </w:numPr>
        <w:rPr>
          <w:lang w:val="bg-BG"/>
        </w:rPr>
      </w:pPr>
      <w:r w:rsidRPr="002A6C89">
        <w:rPr>
          <w:lang w:val="bg-BG"/>
        </w:rPr>
        <w:t>Реконструкция, паркоустройство и благоустройство на площадно и парково пространство в УПИ 1465, ІХ465, ІІ467 и 468 кв. 49, идент. 43325.500.1080, село Лесидрен;</w:t>
      </w:r>
    </w:p>
    <w:p w14:paraId="0B744CFF" w14:textId="4913C5A9" w:rsidR="007053F2" w:rsidRPr="002A6C89" w:rsidRDefault="007053F2" w:rsidP="00465758">
      <w:pPr>
        <w:pStyle w:val="a9"/>
        <w:numPr>
          <w:ilvl w:val="0"/>
          <w:numId w:val="20"/>
        </w:numPr>
        <w:rPr>
          <w:lang w:val="bg-BG"/>
        </w:rPr>
      </w:pPr>
      <w:r w:rsidRPr="002A6C89">
        <w:rPr>
          <w:lang w:val="bg-BG"/>
        </w:rPr>
        <w:t>Почистване на участъци с намалена проводимост на река Каменица, град Угърчин, река Лешненска, село Кирчево и река Катунецка, село Катунец, преминаващи през регулациите на населените места;</w:t>
      </w:r>
    </w:p>
    <w:p w14:paraId="07BA7AE1" w14:textId="144E6FDB" w:rsidR="007053F2" w:rsidRPr="002A6C89" w:rsidRDefault="007053F2" w:rsidP="00465758">
      <w:pPr>
        <w:pStyle w:val="a9"/>
        <w:numPr>
          <w:ilvl w:val="0"/>
          <w:numId w:val="20"/>
        </w:numPr>
        <w:rPr>
          <w:lang w:val="bg-BG"/>
        </w:rPr>
      </w:pPr>
      <w:r w:rsidRPr="002A6C89">
        <w:rPr>
          <w:lang w:val="bg-BG"/>
        </w:rPr>
        <w:t>Рехабилитация на общински път LOV1205/І-4, Български извор-Микре/ - Кирчево - Лесидрен, от км 0+000 до км 5+700;</w:t>
      </w:r>
    </w:p>
    <w:p w14:paraId="1808AB9C" w14:textId="1FFBABC0" w:rsidR="007053F2" w:rsidRPr="002A6C89" w:rsidRDefault="007053F2" w:rsidP="00465758">
      <w:pPr>
        <w:pStyle w:val="a9"/>
        <w:numPr>
          <w:ilvl w:val="0"/>
          <w:numId w:val="20"/>
        </w:numPr>
        <w:rPr>
          <w:lang w:val="bg-BG"/>
        </w:rPr>
      </w:pPr>
      <w:r w:rsidRPr="002A6C89">
        <w:rPr>
          <w:lang w:val="bg-BG"/>
        </w:rPr>
        <w:t>Реконструкция, ремонт и обзавеждане на детска градина, УПИ II - 995, кв.105, гр</w:t>
      </w:r>
      <w:r w:rsidR="005A662F" w:rsidRPr="002A6C89">
        <w:rPr>
          <w:lang w:val="bg-BG"/>
        </w:rPr>
        <w:t xml:space="preserve">ад </w:t>
      </w:r>
      <w:r w:rsidRPr="002A6C89">
        <w:rPr>
          <w:lang w:val="bg-BG"/>
        </w:rPr>
        <w:t>Угърчин;</w:t>
      </w:r>
    </w:p>
    <w:p w14:paraId="1FAC370C" w14:textId="1FC0FD13" w:rsidR="007053F2" w:rsidRPr="002A6C89" w:rsidRDefault="007053F2" w:rsidP="00465758">
      <w:pPr>
        <w:pStyle w:val="a9"/>
        <w:numPr>
          <w:ilvl w:val="0"/>
          <w:numId w:val="20"/>
        </w:numPr>
        <w:rPr>
          <w:lang w:val="bg-BG"/>
        </w:rPr>
      </w:pPr>
      <w:r w:rsidRPr="002A6C89">
        <w:rPr>
          <w:lang w:val="bg-BG"/>
        </w:rPr>
        <w:t>Рехабилитация на общински път LOV3208 „ІІІ-307/ Угърчин - Туристически дом;</w:t>
      </w:r>
    </w:p>
    <w:p w14:paraId="2CC883C1" w14:textId="6A65E115" w:rsidR="007053F2" w:rsidRPr="002A6C89" w:rsidRDefault="007053F2" w:rsidP="00465758">
      <w:pPr>
        <w:pStyle w:val="a9"/>
        <w:numPr>
          <w:ilvl w:val="0"/>
          <w:numId w:val="20"/>
        </w:numPr>
        <w:rPr>
          <w:lang w:val="bg-BG"/>
        </w:rPr>
      </w:pPr>
      <w:r w:rsidRPr="002A6C89">
        <w:rPr>
          <w:lang w:val="bg-BG"/>
        </w:rPr>
        <w:t>Рехабилитация на общински път LOV1203/ ІІІ-402, Бълг.извор - Борима/ - Лесидрен;</w:t>
      </w:r>
    </w:p>
    <w:p w14:paraId="23734607" w14:textId="78BBA62B" w:rsidR="007053F2" w:rsidRPr="002A6C89" w:rsidRDefault="00740381" w:rsidP="00465758">
      <w:pPr>
        <w:pStyle w:val="a9"/>
        <w:numPr>
          <w:ilvl w:val="0"/>
          <w:numId w:val="20"/>
        </w:numPr>
        <w:rPr>
          <w:lang w:val="bg-BG"/>
        </w:rPr>
      </w:pPr>
      <w:r w:rsidRPr="002A6C89">
        <w:rPr>
          <w:lang w:val="bg-BG"/>
        </w:rPr>
        <w:t>П</w:t>
      </w:r>
      <w:r w:rsidR="007053F2" w:rsidRPr="002A6C89">
        <w:rPr>
          <w:lang w:val="bg-BG"/>
        </w:rPr>
        <w:t>роектно проучвателни работи - Горно строене на улици в гр</w:t>
      </w:r>
      <w:r w:rsidR="00F829BD" w:rsidRPr="002A6C89">
        <w:rPr>
          <w:lang w:val="bg-BG"/>
        </w:rPr>
        <w:t>ад</w:t>
      </w:r>
      <w:r w:rsidR="007053F2" w:rsidRPr="002A6C89">
        <w:rPr>
          <w:lang w:val="bg-BG"/>
        </w:rPr>
        <w:t xml:space="preserve"> Угърчин, общ. Угърчин;</w:t>
      </w:r>
    </w:p>
    <w:p w14:paraId="185235E4" w14:textId="01986268" w:rsidR="007053F2" w:rsidRPr="002A6C89" w:rsidRDefault="00740381" w:rsidP="00465758">
      <w:pPr>
        <w:pStyle w:val="a9"/>
        <w:numPr>
          <w:ilvl w:val="0"/>
          <w:numId w:val="20"/>
        </w:numPr>
        <w:rPr>
          <w:lang w:val="bg-BG"/>
        </w:rPr>
      </w:pPr>
      <w:r w:rsidRPr="002A6C89">
        <w:rPr>
          <w:lang w:val="bg-BG"/>
        </w:rPr>
        <w:t>П</w:t>
      </w:r>
      <w:r w:rsidR="007053F2" w:rsidRPr="002A6C89">
        <w:rPr>
          <w:lang w:val="bg-BG"/>
        </w:rPr>
        <w:t>роектно проучвателни работи - Горно строене на улици в с. Лесидрен, общ. Угърчин;</w:t>
      </w:r>
    </w:p>
    <w:p w14:paraId="09AC248B" w14:textId="23B53686" w:rsidR="007053F2" w:rsidRPr="002A6C89" w:rsidRDefault="007053F2" w:rsidP="00465758">
      <w:pPr>
        <w:pStyle w:val="a9"/>
        <w:numPr>
          <w:ilvl w:val="0"/>
          <w:numId w:val="20"/>
        </w:numPr>
        <w:rPr>
          <w:lang w:val="bg-BG"/>
        </w:rPr>
      </w:pPr>
      <w:r w:rsidRPr="002A6C89">
        <w:rPr>
          <w:lang w:val="bg-BG"/>
        </w:rPr>
        <w:t>Стратегия за местно развитие на МИГ - Троян, Априлци, Угърчин.</w:t>
      </w:r>
    </w:p>
    <w:p w14:paraId="79F97643" w14:textId="780CE7F5" w:rsidR="00380125" w:rsidRPr="002A6C89" w:rsidRDefault="00380125" w:rsidP="00380125">
      <w:pPr>
        <w:rPr>
          <w:b/>
          <w:bCs/>
          <w:color w:val="FF0000"/>
          <w:lang w:val="bg-BG"/>
        </w:rPr>
      </w:pPr>
      <w:r w:rsidRPr="002A6C89">
        <w:rPr>
          <w:b/>
          <w:bCs/>
          <w:color w:val="FF0000"/>
          <w:lang w:val="bg-BG"/>
        </w:rPr>
        <w:t>Проекти от националната кампания „Чиста околна среда“ на общини, кметства, учебни и детски заведения</w:t>
      </w:r>
    </w:p>
    <w:p w14:paraId="222B91B9" w14:textId="3656BB0E" w:rsidR="00380125" w:rsidRPr="002A6C89" w:rsidRDefault="00E72E14" w:rsidP="00380125">
      <w:pPr>
        <w:rPr>
          <w:lang w:val="bg-BG"/>
        </w:rPr>
      </w:pPr>
      <w:r w:rsidRPr="002A6C89">
        <w:rPr>
          <w:lang w:val="bg-BG"/>
        </w:rPr>
        <w:t>В общината са изпълнени следните проекти</w:t>
      </w:r>
      <w:r w:rsidR="00FD696F" w:rsidRPr="002A6C89">
        <w:rPr>
          <w:lang w:val="bg-BG"/>
        </w:rPr>
        <w:t>, финансирани от ПУДООС,</w:t>
      </w:r>
      <w:r w:rsidRPr="002A6C89">
        <w:rPr>
          <w:lang w:val="bg-BG"/>
        </w:rPr>
        <w:t xml:space="preserve"> за периода 2016-2021 година:</w:t>
      </w:r>
    </w:p>
    <w:p w14:paraId="5E6B4504" w14:textId="42818DA0" w:rsidR="00E72E14" w:rsidRPr="002A6C89" w:rsidRDefault="00E72E14" w:rsidP="00465758">
      <w:pPr>
        <w:pStyle w:val="a9"/>
        <w:numPr>
          <w:ilvl w:val="0"/>
          <w:numId w:val="62"/>
        </w:numPr>
        <w:rPr>
          <w:lang w:val="bg-BG"/>
        </w:rPr>
      </w:pPr>
      <w:r w:rsidRPr="002A6C89">
        <w:rPr>
          <w:lang w:val="bg-BG"/>
        </w:rPr>
        <w:t>2016 година – няма изпълнени проекти;</w:t>
      </w:r>
    </w:p>
    <w:p w14:paraId="7F22FCB3" w14:textId="20CE4019" w:rsidR="00E72E14" w:rsidRPr="002A6C89" w:rsidRDefault="00E72E14" w:rsidP="00465758">
      <w:pPr>
        <w:pStyle w:val="a9"/>
        <w:numPr>
          <w:ilvl w:val="0"/>
          <w:numId w:val="62"/>
        </w:numPr>
        <w:rPr>
          <w:lang w:val="bg-BG"/>
        </w:rPr>
      </w:pPr>
      <w:r w:rsidRPr="002A6C89">
        <w:rPr>
          <w:lang w:val="bg-BG"/>
        </w:rPr>
        <w:t>2017 година – „Здравето сред природата в село Кирчево“</w:t>
      </w:r>
      <w:r w:rsidR="00932F5E" w:rsidRPr="002A6C89">
        <w:rPr>
          <w:lang w:val="bg-BG"/>
        </w:rPr>
        <w:t xml:space="preserve"> кметство село Лесидрен на стойност 9 960 лева и „За здравето на нашите деца в село Лесидрен“ кметство село Лесидрен на стойност 9 955 лева;</w:t>
      </w:r>
    </w:p>
    <w:p w14:paraId="237DB9C1" w14:textId="537F0B91" w:rsidR="00932F5E" w:rsidRPr="002A6C89" w:rsidRDefault="00932F5E" w:rsidP="00465758">
      <w:pPr>
        <w:pStyle w:val="a9"/>
        <w:numPr>
          <w:ilvl w:val="0"/>
          <w:numId w:val="62"/>
        </w:numPr>
        <w:rPr>
          <w:lang w:val="bg-BG"/>
        </w:rPr>
      </w:pPr>
      <w:r w:rsidRPr="002A6C89">
        <w:rPr>
          <w:lang w:val="bg-BG"/>
        </w:rPr>
        <w:t>2018 година – „Обичам природата и аз участвам“ кметство село Катунец на стойност 9 954.12 лева</w:t>
      </w:r>
      <w:r w:rsidR="00FD696F" w:rsidRPr="002A6C89">
        <w:rPr>
          <w:lang w:val="bg-BG"/>
        </w:rPr>
        <w:t xml:space="preserve"> и „Чиста околна среда“ кметство село Каленик на стойност 9 954.41 лева;</w:t>
      </w:r>
    </w:p>
    <w:p w14:paraId="4BEB9A68" w14:textId="5C414114" w:rsidR="00FD696F" w:rsidRPr="002A6C89" w:rsidRDefault="00FD696F" w:rsidP="00465758">
      <w:pPr>
        <w:pStyle w:val="a9"/>
        <w:numPr>
          <w:ilvl w:val="0"/>
          <w:numId w:val="62"/>
        </w:numPr>
        <w:rPr>
          <w:lang w:val="bg-BG"/>
        </w:rPr>
      </w:pPr>
      <w:r w:rsidRPr="002A6C89">
        <w:rPr>
          <w:lang w:val="bg-BG"/>
        </w:rPr>
        <w:t>2019 година – изграждане на детска площадка в село Голец на стойност 9 955.02 лева;</w:t>
      </w:r>
    </w:p>
    <w:p w14:paraId="4E6A8970" w14:textId="56CC84EF" w:rsidR="00FD696F" w:rsidRPr="002A6C89" w:rsidRDefault="00FD696F" w:rsidP="00465758">
      <w:pPr>
        <w:pStyle w:val="a9"/>
        <w:numPr>
          <w:ilvl w:val="0"/>
          <w:numId w:val="62"/>
        </w:numPr>
        <w:rPr>
          <w:lang w:val="bg-BG"/>
        </w:rPr>
      </w:pPr>
      <w:r w:rsidRPr="002A6C89">
        <w:rPr>
          <w:lang w:val="bg-BG"/>
        </w:rPr>
        <w:lastRenderedPageBreak/>
        <w:t>2020 година – „Мечтаната ученическа територия“ ОУ „Св. Паисий Хилендарски“ село Лесидрен на стойност 5 000 лева и „Любов към природата“ детска градина „Щастливо детство“ село Кирчево на стойност 4 994.10 лева;</w:t>
      </w:r>
    </w:p>
    <w:p w14:paraId="7F14ACBF" w14:textId="734A0D2B" w:rsidR="00FD696F" w:rsidRPr="002A6C89" w:rsidRDefault="00FD696F" w:rsidP="00465758">
      <w:pPr>
        <w:pStyle w:val="a9"/>
        <w:numPr>
          <w:ilvl w:val="0"/>
          <w:numId w:val="62"/>
        </w:numPr>
        <w:rPr>
          <w:lang w:val="bg-BG"/>
        </w:rPr>
      </w:pPr>
      <w:r w:rsidRPr="002A6C89">
        <w:rPr>
          <w:lang w:val="bg-BG"/>
        </w:rPr>
        <w:t>2021 година – няма изпълнени проекти.</w:t>
      </w:r>
    </w:p>
    <w:p w14:paraId="5705D88A" w14:textId="7BFA81FA" w:rsidR="005F0265" w:rsidRPr="002A6C89" w:rsidRDefault="005F0265" w:rsidP="005F0265">
      <w:pPr>
        <w:pStyle w:val="3"/>
      </w:pPr>
      <w:bookmarkStart w:id="221" w:name="_Toc103686984"/>
      <w:bookmarkStart w:id="222" w:name="_Toc103687228"/>
      <w:r w:rsidRPr="002A6C89">
        <w:t>Екологични рискове</w:t>
      </w:r>
      <w:bookmarkEnd w:id="221"/>
      <w:bookmarkEnd w:id="222"/>
    </w:p>
    <w:p w14:paraId="165114E1" w14:textId="717A98B1" w:rsidR="005F0265" w:rsidRPr="002A6C89" w:rsidRDefault="005F0265" w:rsidP="005F0265">
      <w:pPr>
        <w:rPr>
          <w:lang w:val="bg-BG"/>
        </w:rPr>
      </w:pPr>
      <w:r w:rsidRPr="002A6C89">
        <w:rPr>
          <w:lang w:val="bg-BG"/>
        </w:rPr>
        <w:t>С фундаментално значение, особено във връзка с екологичната проблематика, е липсата на разбиране, че самото население е част от по-обхватна система – от екосистемата. Екологичните рискове на територията на общината са свързани предимно с риск за климатични промени: земетресение, наводнение или продължителна суша, прашни бури, слънчеви изригвания, градушки и др. природни явления, както и антропогенни източници: шум, замърсяване на реки, природа и селища, пожари, застрояване и усвояване на земеделски земи, прекомерно експлоатиране на растителни пояси, автотранспорт и т.н.</w:t>
      </w:r>
    </w:p>
    <w:p w14:paraId="3F9AC10C" w14:textId="4A7150F1" w:rsidR="005F0265" w:rsidRPr="002A6C89" w:rsidRDefault="00F06218" w:rsidP="005F0265">
      <w:pPr>
        <w:rPr>
          <w:lang w:val="bg-BG"/>
        </w:rPr>
      </w:pPr>
      <w:r w:rsidRPr="002A6C89">
        <w:rPr>
          <w:lang w:val="bg-BG"/>
        </w:rPr>
        <w:t xml:space="preserve">Територията на България е характерна с висока сеизмична активност и е сред класифицираните като “втори ранг земетръсно-опасни участъци” по Земята. Тази територия попада под въздействието както на вътрешни, така и на външни за страната сеизмогенни райони. </w:t>
      </w:r>
      <w:r w:rsidR="005F0265" w:rsidRPr="002A6C89">
        <w:rPr>
          <w:lang w:val="bg-BG"/>
        </w:rPr>
        <w:t>Територията на общината се характеризира със средна сеизмична активност —</w:t>
      </w:r>
      <w:r w:rsidRPr="002A6C89">
        <w:rPr>
          <w:lang w:val="bg-BG"/>
        </w:rPr>
        <w:t xml:space="preserve"> </w:t>
      </w:r>
      <w:r w:rsidR="005F0265" w:rsidRPr="002A6C89">
        <w:rPr>
          <w:lang w:val="bg-BG"/>
        </w:rPr>
        <w:t xml:space="preserve">очаквана интензивност </w:t>
      </w:r>
      <w:r w:rsidR="00DC0D8A" w:rsidRPr="002A6C89">
        <w:rPr>
          <w:lang w:val="bg-BG"/>
        </w:rPr>
        <w:t>5</w:t>
      </w:r>
      <w:r w:rsidR="005F0265" w:rsidRPr="002A6C89">
        <w:rPr>
          <w:lang w:val="bg-BG"/>
        </w:rPr>
        <w:t xml:space="preserve">-а степен </w:t>
      </w:r>
      <w:r w:rsidR="00DC0D8A" w:rsidRPr="002A6C89">
        <w:rPr>
          <w:lang w:val="bg-BG"/>
        </w:rPr>
        <w:t xml:space="preserve">(по скалата на Медведев-Шпонхойер-Карник) </w:t>
      </w:r>
      <w:r w:rsidR="005F0265" w:rsidRPr="002A6C89">
        <w:rPr>
          <w:lang w:val="bg-BG"/>
        </w:rPr>
        <w:t xml:space="preserve">и попада предимно под въздействието на външни за общината сеизмогенни райони с </w:t>
      </w:r>
      <w:r w:rsidR="00DC0D8A" w:rsidRPr="002A6C89">
        <w:rPr>
          <w:lang w:val="bg-BG"/>
        </w:rPr>
        <w:t>по-висок</w:t>
      </w:r>
      <w:r w:rsidR="005F0265" w:rsidRPr="002A6C89">
        <w:rPr>
          <w:lang w:val="bg-BG"/>
        </w:rPr>
        <w:t xml:space="preserve"> магнитуд. </w:t>
      </w:r>
    </w:p>
    <w:p w14:paraId="35B0C2BB" w14:textId="73FDDDE8" w:rsidR="005F0265" w:rsidRPr="002A6C89" w:rsidRDefault="008B662E" w:rsidP="005F0265">
      <w:pPr>
        <w:rPr>
          <w:lang w:val="bg-BG"/>
        </w:rPr>
      </w:pPr>
      <w:r w:rsidRPr="008B662E">
        <w:rPr>
          <w:lang w:val="bg-BG"/>
        </w:rPr>
        <w:t xml:space="preserve">Почти няма нерегламентирани сметища в селищата на общината, които да водят до замърсяване на повърхностните и подземни водни тела, влошаване на тяхното качество, замърсяване на почвите и земните недра и оказва неблагоприятно визуално въздействие и замърсяване на ландшафта. </w:t>
      </w:r>
      <w:r w:rsidR="005F0265" w:rsidRPr="008B662E">
        <w:rPr>
          <w:lang w:val="bg-BG"/>
        </w:rPr>
        <w:t>Управлението</w:t>
      </w:r>
      <w:r w:rsidR="005F0265" w:rsidRPr="002A6C89">
        <w:rPr>
          <w:lang w:val="bg-BG"/>
        </w:rPr>
        <w:t xml:space="preserve"> на отпадъците има ключова роля при управление на риска от наводнения, тъй като нерегламентираното изхвърляне на отпадъци в речните корита може да е предпоставка за нанасяне на по-големи щети върху околната среда и населението вследствие на наводнение.</w:t>
      </w:r>
    </w:p>
    <w:p w14:paraId="592B593F" w14:textId="0291E8D0" w:rsidR="005F0265" w:rsidRPr="002A6C89" w:rsidRDefault="005F0265" w:rsidP="005F0265">
      <w:pPr>
        <w:rPr>
          <w:lang w:val="bg-BG"/>
        </w:rPr>
      </w:pPr>
      <w:r w:rsidRPr="002A6C89">
        <w:rPr>
          <w:lang w:val="bg-BG"/>
        </w:rPr>
        <w:t xml:space="preserve">Друг проблем е, че селищата в общината не са обхванати от канализационната мрежа и има селища с неизградени канализационни системи и колектори за отвеждане на отпадъчни води. </w:t>
      </w:r>
      <w:r w:rsidR="00A029BF" w:rsidRPr="002A6C89">
        <w:rPr>
          <w:lang w:val="bg-BG"/>
        </w:rPr>
        <w:t>С</w:t>
      </w:r>
      <w:r w:rsidRPr="002A6C89">
        <w:rPr>
          <w:lang w:val="bg-BG"/>
        </w:rPr>
        <w:t>ъстоянието на съществуващата канализационна мрежа е във влошено състояние. Липсват и пречиствателни станции и съоръжения за питейни води за пречистване на промишлени и битови отпадъчни води, което води до заустване на голямо количество отпадъчни води във водни обекти.</w:t>
      </w:r>
    </w:p>
    <w:p w14:paraId="6F0BB381" w14:textId="25662BFE" w:rsidR="005F0265" w:rsidRPr="002A6C89" w:rsidRDefault="005F0265" w:rsidP="005F0265">
      <w:pPr>
        <w:rPr>
          <w:lang w:val="bg-BG"/>
        </w:rPr>
      </w:pPr>
      <w:r w:rsidRPr="002A6C89">
        <w:rPr>
          <w:lang w:val="bg-BG"/>
        </w:rPr>
        <w:t xml:space="preserve">По данни на </w:t>
      </w:r>
      <w:r w:rsidR="00DC0D8A" w:rsidRPr="002A6C89">
        <w:rPr>
          <w:lang w:val="bg-BG"/>
        </w:rPr>
        <w:t>РИОСВ Плевен</w:t>
      </w:r>
      <w:r w:rsidRPr="002A6C89">
        <w:rPr>
          <w:lang w:val="bg-BG"/>
        </w:rPr>
        <w:t xml:space="preserve"> на територията на общината не е констатирано значимо и дългосрочно превишаване на нормативните гранични стойности за нивата на шум. Елементите и съоръженията на електропроводната структура имат оптимално разположение за нейонизиращите лъчения. Не е констатирано радиоактивно замърсяване.</w:t>
      </w:r>
    </w:p>
    <w:p w14:paraId="21447B33" w14:textId="1DDDF8D8" w:rsidR="005F0265" w:rsidRPr="002A6C89" w:rsidRDefault="005F0265" w:rsidP="005F0265">
      <w:pPr>
        <w:rPr>
          <w:lang w:val="bg-BG"/>
        </w:rPr>
      </w:pPr>
      <w:r w:rsidRPr="002A6C89">
        <w:rPr>
          <w:lang w:val="bg-BG"/>
        </w:rPr>
        <w:t xml:space="preserve">За </w:t>
      </w:r>
      <w:r w:rsidR="00DC0D8A" w:rsidRPr="002A6C89">
        <w:rPr>
          <w:lang w:val="bg-BG"/>
        </w:rPr>
        <w:t>о</w:t>
      </w:r>
      <w:r w:rsidRPr="002A6C89">
        <w:rPr>
          <w:lang w:val="bg-BG"/>
        </w:rPr>
        <w:t xml:space="preserve">бщина </w:t>
      </w:r>
      <w:r w:rsidR="00DC0D8A" w:rsidRPr="002A6C89">
        <w:rPr>
          <w:lang w:val="bg-BG"/>
        </w:rPr>
        <w:t>Угърчин</w:t>
      </w:r>
      <w:r w:rsidRPr="002A6C89">
        <w:rPr>
          <w:lang w:val="bg-BG"/>
        </w:rPr>
        <w:t xml:space="preserve"> от съществено значение е преди всичко рискът от градушки и евентуалните поражения върху материалния фонд, а в зависимост от сезона и поражения върху реколтата. </w:t>
      </w:r>
      <w:r w:rsidR="00592E3D" w:rsidRPr="002A6C89">
        <w:rPr>
          <w:lang w:val="bg-BG"/>
        </w:rPr>
        <w:t>Риск от п</w:t>
      </w:r>
      <w:r w:rsidRPr="002A6C89">
        <w:rPr>
          <w:bCs/>
          <w:iCs/>
          <w:lang w:val="bg-BG"/>
        </w:rPr>
        <w:t xml:space="preserve">ромишлени аварии </w:t>
      </w:r>
      <w:r w:rsidRPr="002A6C89">
        <w:rPr>
          <w:i/>
          <w:iCs/>
          <w:lang w:val="bg-BG"/>
        </w:rPr>
        <w:t xml:space="preserve">с </w:t>
      </w:r>
      <w:r w:rsidRPr="002A6C89">
        <w:rPr>
          <w:lang w:val="bg-BG"/>
        </w:rPr>
        <w:t xml:space="preserve">отделяне на силно токсични вещества на територията на общината </w:t>
      </w:r>
      <w:r w:rsidR="00DC0D8A" w:rsidRPr="002A6C89">
        <w:rPr>
          <w:lang w:val="bg-BG"/>
        </w:rPr>
        <w:t>няма</w:t>
      </w:r>
      <w:r w:rsidRPr="002A6C89">
        <w:rPr>
          <w:lang w:val="bg-BG"/>
        </w:rPr>
        <w:t>.</w:t>
      </w:r>
    </w:p>
    <w:p w14:paraId="5B371F81" w14:textId="53F29A7B" w:rsidR="005F0265" w:rsidRPr="002A6C89" w:rsidRDefault="005F0265" w:rsidP="005F0265">
      <w:pPr>
        <w:rPr>
          <w:lang w:val="bg-BG"/>
        </w:rPr>
      </w:pPr>
      <w:r w:rsidRPr="002A6C89">
        <w:rPr>
          <w:bCs/>
          <w:iCs/>
          <w:lang w:val="bg-BG"/>
        </w:rPr>
        <w:lastRenderedPageBreak/>
        <w:t>Пожари</w:t>
      </w:r>
      <w:r w:rsidRPr="002A6C89">
        <w:rPr>
          <w:b/>
          <w:bCs/>
          <w:i/>
          <w:iCs/>
          <w:lang w:val="bg-BG"/>
        </w:rPr>
        <w:t xml:space="preserve"> </w:t>
      </w:r>
      <w:r w:rsidRPr="002A6C89">
        <w:rPr>
          <w:lang w:val="bg-BG"/>
        </w:rPr>
        <w:t xml:space="preserve">могат да възникнат поради нарушаване на правилата за пожарна безопасност и правилата за експлоатация на техниката и техническите съоръжения. Особена опасност представляват производствените предприятия в града, всички учебни заведения и други сгради за масово пребиваване на хора, а в селата - в резултат на битови инциденти от използването на неподходящи уреди за отопление. Като стихийно бедствие за общината са характерни големите горски и полски пожари, които възникват от гръмотевични бури, причинени умишлено или при палене на огън през сухите месеци на годината. </w:t>
      </w:r>
    </w:p>
    <w:p w14:paraId="6CC078BE" w14:textId="121CDAD2" w:rsidR="005F0265" w:rsidRPr="002A6C89" w:rsidRDefault="005F0265" w:rsidP="005F0265">
      <w:pPr>
        <w:rPr>
          <w:lang w:val="bg-BG"/>
        </w:rPr>
      </w:pPr>
      <w:r w:rsidRPr="002A6C89">
        <w:rPr>
          <w:lang w:val="bg-BG"/>
        </w:rPr>
        <w:t>Наблюдават се и деградационни процеси – площите, подложени на умерен и висок ерозионен риск, вследствие на водоплощна ерозия, значително се увеличават в сравнения с предходни периоди, което води до проява на свлачища</w:t>
      </w:r>
      <w:r w:rsidR="0051539C" w:rsidRPr="002A6C89">
        <w:rPr>
          <w:lang w:val="bg-BG"/>
        </w:rPr>
        <w:t>.</w:t>
      </w:r>
    </w:p>
    <w:p w14:paraId="2EE50BE8" w14:textId="4DCBF2D5" w:rsidR="005F0265" w:rsidRPr="002A6C89" w:rsidRDefault="005F0265" w:rsidP="005F0265">
      <w:pPr>
        <w:rPr>
          <w:lang w:val="bg-BG"/>
        </w:rPr>
      </w:pPr>
      <w:r w:rsidRPr="002A6C89">
        <w:rPr>
          <w:lang w:val="bg-BG"/>
        </w:rPr>
        <w:t>Замърсяването на въздуха в общината е свързано с изгарянето на твърди и течни горива</w:t>
      </w:r>
      <w:r w:rsidR="0051539C" w:rsidRPr="002A6C89">
        <w:rPr>
          <w:lang w:val="bg-BG"/>
        </w:rPr>
        <w:t>, но все още нивата му са в рамките на допустимото.</w:t>
      </w:r>
      <w:r w:rsidRPr="002A6C89">
        <w:rPr>
          <w:lang w:val="bg-BG"/>
        </w:rPr>
        <w:t xml:space="preserve"> Автомобилите отделят в атмосферата различни съединения, предимно олово, множество оксиди, въглероден диоксид и твърди частици. Замърсяванета на атмосферата води до промени в климатичните условия, като наличието на повишено количество въглероден диоксид е причина за получаването на така наречения парников ефект.</w:t>
      </w:r>
    </w:p>
    <w:p w14:paraId="7AE82161" w14:textId="2034F379" w:rsidR="00CE1ECE" w:rsidRPr="002A6C89" w:rsidRDefault="00CB7CBF" w:rsidP="00CB7CBF">
      <w:pPr>
        <w:pStyle w:val="3"/>
      </w:pPr>
      <w:bookmarkStart w:id="223" w:name="_Toc103686985"/>
      <w:bookmarkStart w:id="224" w:name="_Toc103687229"/>
      <w:r w:rsidRPr="002A6C89">
        <w:t>Изпълнение на Програмата за опазване на околната среда 2015-2020</w:t>
      </w:r>
      <w:bookmarkEnd w:id="223"/>
      <w:bookmarkEnd w:id="224"/>
    </w:p>
    <w:p w14:paraId="4008E4DA" w14:textId="41B3006C" w:rsidR="00CB7CBF" w:rsidRPr="002A6C89" w:rsidRDefault="00CB7CBF" w:rsidP="00CB7CBF">
      <w:pPr>
        <w:rPr>
          <w:lang w:val="bg-BG"/>
        </w:rPr>
      </w:pPr>
      <w:r w:rsidRPr="002A6C89">
        <w:rPr>
          <w:lang w:val="bg-BG"/>
        </w:rPr>
        <w:t xml:space="preserve">ПООС 2015-2020 година на община Угърчин </w:t>
      </w:r>
      <w:r w:rsidR="002D7C81" w:rsidRPr="002A6C89">
        <w:rPr>
          <w:lang w:val="bg-BG"/>
        </w:rPr>
        <w:t>формулира генерална цел:</w:t>
      </w:r>
    </w:p>
    <w:p w14:paraId="0B24016F" w14:textId="4991C3B9" w:rsidR="002D7C81" w:rsidRPr="002A6C89" w:rsidRDefault="002D7C81" w:rsidP="003D0E8E">
      <w:pPr>
        <w:pStyle w:val="new"/>
      </w:pPr>
      <w:r w:rsidRPr="002A6C89">
        <w:t>Възвръщане на облика и привлекателността на община Угърчин за живот с повишен стандарт, конкурентно селско и горско стопанство, индустрия и услуги, повишена заетост и потенциал на човешките ресурси с достъпна и изградена среда в града и селата.</w:t>
      </w:r>
    </w:p>
    <w:p w14:paraId="780E70B6" w14:textId="681D401C" w:rsidR="002D7C81" w:rsidRPr="002A6C89" w:rsidRDefault="00A84458" w:rsidP="00CB7CBF">
      <w:pPr>
        <w:rPr>
          <w:bCs/>
          <w:szCs w:val="24"/>
          <w:lang w:val="bg-BG"/>
        </w:rPr>
      </w:pPr>
      <w:r w:rsidRPr="002A6C89">
        <w:rPr>
          <w:bCs/>
          <w:szCs w:val="24"/>
          <w:lang w:val="bg-BG"/>
        </w:rPr>
        <w:t xml:space="preserve">и </w:t>
      </w:r>
      <w:r w:rsidRPr="002A6C89">
        <w:rPr>
          <w:b/>
          <w:color w:val="2F5496" w:themeColor="accent1" w:themeShade="BF"/>
          <w:szCs w:val="24"/>
          <w:lang w:val="bg-BG"/>
        </w:rPr>
        <w:t>11 специфични стратегически цели</w:t>
      </w:r>
      <w:r w:rsidRPr="002A6C89">
        <w:rPr>
          <w:bCs/>
          <w:szCs w:val="24"/>
          <w:lang w:val="bg-BG"/>
        </w:rPr>
        <w:t>:</w:t>
      </w:r>
    </w:p>
    <w:p w14:paraId="27E61FA8" w14:textId="77777777" w:rsidR="00A84458" w:rsidRPr="002A6C89" w:rsidRDefault="00A84458" w:rsidP="00106FAB">
      <w:pPr>
        <w:pStyle w:val="a6"/>
        <w:numPr>
          <w:ilvl w:val="0"/>
          <w:numId w:val="37"/>
        </w:numPr>
        <w:ind w:right="142"/>
        <w:rPr>
          <w:rFonts w:cstheme="minorHAnsi"/>
          <w:color w:val="000000"/>
          <w:szCs w:val="24"/>
          <w:lang w:val="bg-BG"/>
        </w:rPr>
      </w:pPr>
      <w:r w:rsidRPr="002A6C89">
        <w:rPr>
          <w:rFonts w:cstheme="minorHAnsi"/>
          <w:bCs/>
          <w:color w:val="000000"/>
          <w:szCs w:val="24"/>
          <w:lang w:val="bg-BG"/>
        </w:rPr>
        <w:t xml:space="preserve">Изграждане на Градска пречиствателна станция и цялостна канализационна мрежа за отпадни води в гр. Угърчин и всички населени места на общината. </w:t>
      </w:r>
    </w:p>
    <w:p w14:paraId="42592B99" w14:textId="493FB74E" w:rsidR="00A84458" w:rsidRPr="002A6C89" w:rsidRDefault="00A84458" w:rsidP="00106FAB">
      <w:pPr>
        <w:pStyle w:val="a6"/>
        <w:numPr>
          <w:ilvl w:val="0"/>
          <w:numId w:val="37"/>
        </w:numPr>
        <w:rPr>
          <w:rFonts w:cstheme="minorHAnsi"/>
          <w:szCs w:val="24"/>
          <w:lang w:val="bg-BG"/>
        </w:rPr>
      </w:pPr>
      <w:r w:rsidRPr="002A6C89">
        <w:rPr>
          <w:rFonts w:cstheme="minorHAnsi"/>
          <w:szCs w:val="24"/>
          <w:lang w:val="bg-BG"/>
        </w:rPr>
        <w:t>Рехабилитация и реконструкция на ВиК мрежа в гр. Угърчин и населените места на общината. Намаляване загубите във водоснабдителната система.</w:t>
      </w:r>
    </w:p>
    <w:p w14:paraId="71EA75EE" w14:textId="41878C13" w:rsidR="00A84458" w:rsidRPr="002A6C89" w:rsidRDefault="00A84458" w:rsidP="00106FAB">
      <w:pPr>
        <w:pStyle w:val="a6"/>
        <w:numPr>
          <w:ilvl w:val="0"/>
          <w:numId w:val="37"/>
        </w:numPr>
        <w:autoSpaceDE w:val="0"/>
        <w:autoSpaceDN w:val="0"/>
        <w:adjustRightInd w:val="0"/>
        <w:rPr>
          <w:rFonts w:cstheme="minorHAnsi"/>
          <w:color w:val="000000"/>
          <w:szCs w:val="24"/>
          <w:lang w:val="bg-BG"/>
        </w:rPr>
      </w:pPr>
      <w:r w:rsidRPr="002A6C89">
        <w:rPr>
          <w:rFonts w:cstheme="minorHAnsi"/>
          <w:bCs/>
          <w:color w:val="000000"/>
          <w:szCs w:val="24"/>
          <w:lang w:val="bg-BG"/>
        </w:rPr>
        <w:t xml:space="preserve">Изготвяне на инвестиционна документация и осигуряване на финансиране за проектите от водния цикъл на общината. </w:t>
      </w:r>
    </w:p>
    <w:p w14:paraId="4ABB1423" w14:textId="4C93AEFF" w:rsidR="00A84458" w:rsidRPr="002A6C89" w:rsidRDefault="00A84458" w:rsidP="00106FAB">
      <w:pPr>
        <w:pStyle w:val="a6"/>
        <w:numPr>
          <w:ilvl w:val="0"/>
          <w:numId w:val="37"/>
        </w:numPr>
        <w:autoSpaceDE w:val="0"/>
        <w:autoSpaceDN w:val="0"/>
        <w:adjustRightInd w:val="0"/>
        <w:rPr>
          <w:rFonts w:cstheme="minorHAnsi"/>
          <w:szCs w:val="24"/>
          <w:lang w:val="bg-BG"/>
        </w:rPr>
      </w:pPr>
      <w:r w:rsidRPr="002A6C89">
        <w:rPr>
          <w:rFonts w:cstheme="minorHAnsi"/>
          <w:bCs/>
          <w:color w:val="000000"/>
          <w:szCs w:val="24"/>
          <w:lang w:val="bg-BG"/>
        </w:rPr>
        <w:t xml:space="preserve">На регионален принцип </w:t>
      </w:r>
      <w:r w:rsidRPr="002A6C89">
        <w:rPr>
          <w:rFonts w:cstheme="minorHAnsi"/>
          <w:bCs/>
          <w:szCs w:val="24"/>
          <w:lang w:val="bg-BG"/>
        </w:rPr>
        <w:t xml:space="preserve">изграждане на инфраструктура, позволяваща постигане на целите за рециклиране на отпадъчните материали в битовите отпадъци и разделно събиране на приоритетните потоци отпадъци - биоотпадъци, строителни отпадъци, специфични потоци отпадъци. </w:t>
      </w:r>
    </w:p>
    <w:p w14:paraId="0600531E" w14:textId="0B4F920F" w:rsidR="00A84458" w:rsidRPr="002A6C89" w:rsidRDefault="00A84458" w:rsidP="00106FAB">
      <w:pPr>
        <w:pStyle w:val="a6"/>
        <w:numPr>
          <w:ilvl w:val="0"/>
          <w:numId w:val="37"/>
        </w:numPr>
        <w:ind w:right="142"/>
        <w:rPr>
          <w:rFonts w:cstheme="minorHAnsi"/>
          <w:bCs/>
          <w:color w:val="000000"/>
          <w:szCs w:val="24"/>
          <w:lang w:val="bg-BG"/>
        </w:rPr>
      </w:pPr>
      <w:r w:rsidRPr="002A6C89">
        <w:rPr>
          <w:rFonts w:cstheme="minorHAnsi"/>
          <w:bCs/>
          <w:color w:val="000000"/>
          <w:szCs w:val="24"/>
          <w:lang w:val="bg-BG"/>
        </w:rPr>
        <w:t>Биологична рекултивация и мониторинг на закритото общинско депо.</w:t>
      </w:r>
    </w:p>
    <w:p w14:paraId="5581558D" w14:textId="5880A888" w:rsidR="00A84458" w:rsidRPr="002A6C89" w:rsidRDefault="00A84458" w:rsidP="00106FAB">
      <w:pPr>
        <w:pStyle w:val="a6"/>
        <w:numPr>
          <w:ilvl w:val="0"/>
          <w:numId w:val="37"/>
        </w:numPr>
        <w:autoSpaceDE w:val="0"/>
        <w:autoSpaceDN w:val="0"/>
        <w:adjustRightInd w:val="0"/>
        <w:rPr>
          <w:rFonts w:cstheme="minorHAnsi"/>
          <w:color w:val="000000"/>
          <w:szCs w:val="24"/>
          <w:lang w:val="bg-BG"/>
        </w:rPr>
      </w:pPr>
      <w:r w:rsidRPr="002A6C89">
        <w:rPr>
          <w:rFonts w:cstheme="minorHAnsi"/>
          <w:bCs/>
          <w:color w:val="000000"/>
          <w:szCs w:val="24"/>
          <w:lang w:val="bg-BG"/>
        </w:rPr>
        <w:t xml:space="preserve">Внедряване на система за разделно събиране, рециклиране и повторна употреба на отпадъци.” </w:t>
      </w:r>
    </w:p>
    <w:p w14:paraId="5DBBF024" w14:textId="32B52EA5" w:rsidR="00A84458" w:rsidRPr="002A6C89" w:rsidRDefault="00A84458" w:rsidP="00106FAB">
      <w:pPr>
        <w:pStyle w:val="a6"/>
        <w:numPr>
          <w:ilvl w:val="0"/>
          <w:numId w:val="37"/>
        </w:numPr>
        <w:autoSpaceDE w:val="0"/>
        <w:autoSpaceDN w:val="0"/>
        <w:adjustRightInd w:val="0"/>
        <w:rPr>
          <w:rFonts w:cstheme="minorHAnsi"/>
          <w:color w:val="000000"/>
          <w:szCs w:val="24"/>
          <w:lang w:val="bg-BG"/>
        </w:rPr>
      </w:pPr>
      <w:r w:rsidRPr="002A6C89">
        <w:rPr>
          <w:rFonts w:cstheme="minorHAnsi"/>
          <w:bCs/>
          <w:color w:val="000000"/>
          <w:szCs w:val="24"/>
          <w:lang w:val="bg-BG"/>
        </w:rPr>
        <w:t xml:space="preserve">Опазване на почвите от замърсяване чрез контролни мерки </w:t>
      </w:r>
    </w:p>
    <w:p w14:paraId="0DF880D4" w14:textId="62558A76" w:rsidR="00A84458" w:rsidRPr="002A6C89" w:rsidRDefault="00A84458" w:rsidP="00106FAB">
      <w:pPr>
        <w:pStyle w:val="a6"/>
        <w:numPr>
          <w:ilvl w:val="0"/>
          <w:numId w:val="37"/>
        </w:numPr>
        <w:autoSpaceDE w:val="0"/>
        <w:autoSpaceDN w:val="0"/>
        <w:adjustRightInd w:val="0"/>
        <w:rPr>
          <w:rFonts w:cstheme="minorHAnsi"/>
          <w:color w:val="000000"/>
          <w:szCs w:val="24"/>
          <w:lang w:val="bg-BG"/>
        </w:rPr>
      </w:pPr>
      <w:r w:rsidRPr="002A6C89">
        <w:rPr>
          <w:rFonts w:cstheme="minorHAnsi"/>
          <w:bCs/>
          <w:color w:val="000000"/>
          <w:szCs w:val="24"/>
          <w:lang w:val="bg-BG"/>
        </w:rPr>
        <w:t xml:space="preserve">Възстановяване на нарушени терени </w:t>
      </w:r>
    </w:p>
    <w:p w14:paraId="11730023" w14:textId="36F6C111" w:rsidR="00A84458" w:rsidRPr="002A6C89" w:rsidRDefault="00A84458" w:rsidP="00106FAB">
      <w:pPr>
        <w:pStyle w:val="a6"/>
        <w:numPr>
          <w:ilvl w:val="0"/>
          <w:numId w:val="37"/>
        </w:numPr>
        <w:autoSpaceDE w:val="0"/>
        <w:autoSpaceDN w:val="0"/>
        <w:adjustRightInd w:val="0"/>
        <w:rPr>
          <w:rFonts w:cstheme="minorHAnsi"/>
          <w:color w:val="000000"/>
          <w:szCs w:val="24"/>
          <w:lang w:val="bg-BG"/>
        </w:rPr>
      </w:pPr>
      <w:r w:rsidRPr="002A6C89">
        <w:rPr>
          <w:rFonts w:cstheme="minorHAnsi"/>
          <w:bCs/>
          <w:color w:val="000000"/>
          <w:szCs w:val="24"/>
          <w:lang w:val="bg-BG"/>
        </w:rPr>
        <w:lastRenderedPageBreak/>
        <w:t xml:space="preserve">Мониторинг и контрол на атмосферния въздух. </w:t>
      </w:r>
    </w:p>
    <w:p w14:paraId="03D8FE42" w14:textId="75E381C9" w:rsidR="00A84458" w:rsidRPr="002A6C89" w:rsidRDefault="00A84458" w:rsidP="00106FAB">
      <w:pPr>
        <w:pStyle w:val="a6"/>
        <w:numPr>
          <w:ilvl w:val="0"/>
          <w:numId w:val="37"/>
        </w:numPr>
        <w:autoSpaceDE w:val="0"/>
        <w:autoSpaceDN w:val="0"/>
        <w:adjustRightInd w:val="0"/>
        <w:rPr>
          <w:rFonts w:cstheme="minorHAnsi"/>
          <w:color w:val="000000"/>
          <w:szCs w:val="24"/>
          <w:lang w:val="bg-BG"/>
        </w:rPr>
      </w:pPr>
      <w:r w:rsidRPr="002A6C89">
        <w:rPr>
          <w:rFonts w:cstheme="minorHAnsi"/>
          <w:bCs/>
          <w:color w:val="000000"/>
          <w:szCs w:val="24"/>
          <w:lang w:val="bg-BG"/>
        </w:rPr>
        <w:t xml:space="preserve">Участие на обществеността при решаване на проблемите на околната среда. </w:t>
      </w:r>
    </w:p>
    <w:p w14:paraId="369EDEA7" w14:textId="2D17036C" w:rsidR="00A84458" w:rsidRPr="002A6C89" w:rsidRDefault="00A84458" w:rsidP="00106FAB">
      <w:pPr>
        <w:pStyle w:val="a6"/>
        <w:numPr>
          <w:ilvl w:val="0"/>
          <w:numId w:val="37"/>
        </w:numPr>
        <w:ind w:right="142"/>
        <w:rPr>
          <w:rFonts w:cstheme="minorHAnsi"/>
          <w:bCs/>
          <w:color w:val="000000"/>
          <w:szCs w:val="24"/>
          <w:lang w:val="bg-BG"/>
        </w:rPr>
      </w:pPr>
      <w:r w:rsidRPr="002A6C89">
        <w:rPr>
          <w:rFonts w:cstheme="minorHAnsi"/>
          <w:bCs/>
          <w:color w:val="000000"/>
          <w:szCs w:val="24"/>
          <w:lang w:val="bg-BG"/>
        </w:rPr>
        <w:t>Привличане на местното население в инициативи по опазване на околната среда.</w:t>
      </w:r>
    </w:p>
    <w:p w14:paraId="453159A6" w14:textId="1C0BBC6D" w:rsidR="00A84458" w:rsidRPr="002A6C89" w:rsidRDefault="00A84458" w:rsidP="00CB7CBF">
      <w:pPr>
        <w:rPr>
          <w:bCs/>
          <w:szCs w:val="24"/>
          <w:lang w:val="bg-BG"/>
        </w:rPr>
      </w:pPr>
      <w:r w:rsidRPr="002A6C89">
        <w:rPr>
          <w:bCs/>
          <w:szCs w:val="24"/>
          <w:lang w:val="bg-BG"/>
        </w:rPr>
        <w:t>Със следните приоритети:</w:t>
      </w:r>
    </w:p>
    <w:p w14:paraId="09485E4B" w14:textId="7CA7A1B3" w:rsidR="00A84458" w:rsidRPr="002A6C89" w:rsidRDefault="00A84458" w:rsidP="00CB7CBF">
      <w:pPr>
        <w:rPr>
          <w:bCs/>
          <w:szCs w:val="24"/>
          <w:lang w:val="bg-BG"/>
        </w:rPr>
      </w:pPr>
      <w:r w:rsidRPr="002A6C89">
        <w:rPr>
          <w:b/>
          <w:color w:val="2F5496" w:themeColor="accent1" w:themeShade="BF"/>
          <w:szCs w:val="24"/>
          <w:lang w:val="bg-BG"/>
        </w:rPr>
        <w:t>Приоритет 1: Води</w:t>
      </w:r>
      <w:r w:rsidR="00BC12F7" w:rsidRPr="002A6C89">
        <w:rPr>
          <w:bCs/>
          <w:szCs w:val="24"/>
          <w:lang w:val="bg-BG"/>
        </w:rPr>
        <w:t>:</w:t>
      </w:r>
    </w:p>
    <w:p w14:paraId="5A07A16F" w14:textId="77777777" w:rsidR="00BC12F7" w:rsidRPr="002A6C89" w:rsidRDefault="00BC12F7" w:rsidP="00106FAB">
      <w:pPr>
        <w:pStyle w:val="a6"/>
        <w:numPr>
          <w:ilvl w:val="0"/>
          <w:numId w:val="38"/>
        </w:numPr>
        <w:autoSpaceDE w:val="0"/>
        <w:autoSpaceDN w:val="0"/>
        <w:adjustRightInd w:val="0"/>
        <w:rPr>
          <w:color w:val="000000"/>
          <w:szCs w:val="24"/>
          <w:lang w:val="bg-BG"/>
        </w:rPr>
      </w:pPr>
      <w:r w:rsidRPr="002A6C89">
        <w:rPr>
          <w:bCs/>
          <w:color w:val="000000"/>
          <w:szCs w:val="24"/>
          <w:lang w:val="bg-BG"/>
        </w:rPr>
        <w:t xml:space="preserve">Изграждане на Градска пречиствателна станция и цялостна канализационна мрежа за отпадни води в гр. Угърчин и всички населени места на общината. </w:t>
      </w:r>
    </w:p>
    <w:p w14:paraId="71C9078C" w14:textId="150BEAF8" w:rsidR="00BC12F7" w:rsidRPr="002A6C89" w:rsidRDefault="00BC12F7" w:rsidP="00106FAB">
      <w:pPr>
        <w:pStyle w:val="a6"/>
        <w:numPr>
          <w:ilvl w:val="0"/>
          <w:numId w:val="38"/>
        </w:numPr>
        <w:rPr>
          <w:szCs w:val="24"/>
          <w:lang w:val="bg-BG"/>
        </w:rPr>
      </w:pPr>
      <w:r w:rsidRPr="002A6C89">
        <w:rPr>
          <w:szCs w:val="24"/>
          <w:lang w:val="bg-BG"/>
        </w:rPr>
        <w:t>Рехабилитация и реконструкция на ВиК мрежа в гр. Угърчин и населените места на общината. Намаляване загубите във водоснабдителната система.</w:t>
      </w:r>
    </w:p>
    <w:p w14:paraId="48337919" w14:textId="1BEAE3E8" w:rsidR="00BC12F7" w:rsidRPr="002A6C89" w:rsidRDefault="00BC12F7" w:rsidP="00106FAB">
      <w:pPr>
        <w:pStyle w:val="a6"/>
        <w:numPr>
          <w:ilvl w:val="0"/>
          <w:numId w:val="38"/>
        </w:numPr>
        <w:autoSpaceDE w:val="0"/>
        <w:autoSpaceDN w:val="0"/>
        <w:adjustRightInd w:val="0"/>
        <w:rPr>
          <w:color w:val="000000"/>
          <w:szCs w:val="24"/>
          <w:lang w:val="bg-BG"/>
        </w:rPr>
      </w:pPr>
      <w:r w:rsidRPr="002A6C89">
        <w:rPr>
          <w:bCs/>
          <w:color w:val="000000"/>
          <w:szCs w:val="24"/>
          <w:lang w:val="bg-BG"/>
        </w:rPr>
        <w:t xml:space="preserve">Изготвяне на инвестиционна документация и осигуряване на финансиране за проектите от водния цикъл на общината. </w:t>
      </w:r>
    </w:p>
    <w:p w14:paraId="24826B12" w14:textId="3B327E17" w:rsidR="00A84458" w:rsidRPr="002A6C89" w:rsidRDefault="00A84458" w:rsidP="00CB7CBF">
      <w:pPr>
        <w:rPr>
          <w:bCs/>
          <w:szCs w:val="24"/>
          <w:lang w:val="bg-BG"/>
        </w:rPr>
      </w:pPr>
      <w:r w:rsidRPr="002A6C89">
        <w:rPr>
          <w:b/>
          <w:color w:val="2F5496" w:themeColor="accent1" w:themeShade="BF"/>
          <w:szCs w:val="24"/>
          <w:lang w:val="bg-BG"/>
        </w:rPr>
        <w:t>Приоритет 2: Отпадъци</w:t>
      </w:r>
      <w:r w:rsidR="00BC12F7" w:rsidRPr="002A6C89">
        <w:rPr>
          <w:bCs/>
          <w:szCs w:val="24"/>
          <w:lang w:val="bg-BG"/>
        </w:rPr>
        <w:t>:</w:t>
      </w:r>
    </w:p>
    <w:p w14:paraId="20F14F80" w14:textId="77777777" w:rsidR="00BC12F7" w:rsidRPr="002A6C89" w:rsidRDefault="00BC12F7" w:rsidP="00106FAB">
      <w:pPr>
        <w:pStyle w:val="a6"/>
        <w:numPr>
          <w:ilvl w:val="0"/>
          <w:numId w:val="38"/>
        </w:numPr>
        <w:autoSpaceDE w:val="0"/>
        <w:autoSpaceDN w:val="0"/>
        <w:adjustRightInd w:val="0"/>
        <w:rPr>
          <w:color w:val="000000"/>
          <w:szCs w:val="24"/>
          <w:lang w:val="bg-BG"/>
        </w:rPr>
      </w:pPr>
      <w:r w:rsidRPr="002A6C89">
        <w:rPr>
          <w:bCs/>
          <w:color w:val="000000"/>
          <w:szCs w:val="24"/>
          <w:lang w:val="bg-BG"/>
        </w:rPr>
        <w:t xml:space="preserve">Изграждане на инфраструктура, позволяваща постигане на целите за рециклиране на отпадъчните материали в битовите отпадъци и разделно събиране на приоритетните потоци отпадъци - биоотпадъци, строителни отпадъци, специфични потоци отпадъци. </w:t>
      </w:r>
    </w:p>
    <w:p w14:paraId="648396D9" w14:textId="5B4CD4EF" w:rsidR="00BC12F7" w:rsidRPr="002A6C89" w:rsidRDefault="00BC12F7" w:rsidP="00106FAB">
      <w:pPr>
        <w:pStyle w:val="a6"/>
        <w:numPr>
          <w:ilvl w:val="0"/>
          <w:numId w:val="38"/>
        </w:numPr>
        <w:autoSpaceDE w:val="0"/>
        <w:autoSpaceDN w:val="0"/>
        <w:adjustRightInd w:val="0"/>
        <w:rPr>
          <w:bCs/>
          <w:color w:val="000000"/>
          <w:szCs w:val="24"/>
          <w:lang w:val="bg-BG"/>
        </w:rPr>
      </w:pPr>
      <w:r w:rsidRPr="002A6C89">
        <w:rPr>
          <w:bCs/>
          <w:color w:val="000000"/>
          <w:szCs w:val="24"/>
          <w:lang w:val="bg-BG"/>
        </w:rPr>
        <w:t>Биологична рекултивация и мониторинг на закритото общинско депо.</w:t>
      </w:r>
    </w:p>
    <w:p w14:paraId="273EE943" w14:textId="208CFA1C" w:rsidR="00BC12F7" w:rsidRPr="002A6C89" w:rsidRDefault="00BC12F7" w:rsidP="00106FAB">
      <w:pPr>
        <w:pStyle w:val="a6"/>
        <w:numPr>
          <w:ilvl w:val="0"/>
          <w:numId w:val="38"/>
        </w:numPr>
        <w:autoSpaceDE w:val="0"/>
        <w:autoSpaceDN w:val="0"/>
        <w:adjustRightInd w:val="0"/>
        <w:rPr>
          <w:color w:val="000000"/>
          <w:szCs w:val="24"/>
          <w:lang w:val="bg-BG"/>
        </w:rPr>
      </w:pPr>
      <w:r w:rsidRPr="002A6C89">
        <w:rPr>
          <w:bCs/>
          <w:color w:val="000000"/>
          <w:szCs w:val="24"/>
          <w:lang w:val="bg-BG"/>
        </w:rPr>
        <w:t xml:space="preserve">Внедряване на система за разделно събиране, рециклиране и повторна употреба на отпадъци.” </w:t>
      </w:r>
    </w:p>
    <w:p w14:paraId="0C344CA9" w14:textId="54238D85" w:rsidR="00A84458" w:rsidRPr="002A6C89" w:rsidRDefault="00A84458" w:rsidP="00CB7CBF">
      <w:pPr>
        <w:rPr>
          <w:bCs/>
          <w:szCs w:val="24"/>
          <w:lang w:val="bg-BG"/>
        </w:rPr>
      </w:pPr>
      <w:r w:rsidRPr="002A6C89">
        <w:rPr>
          <w:b/>
          <w:color w:val="2F5496" w:themeColor="accent1" w:themeShade="BF"/>
          <w:szCs w:val="24"/>
          <w:lang w:val="bg-BG"/>
        </w:rPr>
        <w:t>Приоритет 3: Организационно укрепване</w:t>
      </w:r>
      <w:r w:rsidR="002919E9" w:rsidRPr="002A6C89">
        <w:rPr>
          <w:bCs/>
          <w:szCs w:val="24"/>
          <w:lang w:val="bg-BG"/>
        </w:rPr>
        <w:t>:</w:t>
      </w:r>
    </w:p>
    <w:p w14:paraId="0269F245" w14:textId="5CCDD761" w:rsidR="002919E9" w:rsidRPr="002A6C89" w:rsidRDefault="002919E9" w:rsidP="00106FAB">
      <w:pPr>
        <w:pStyle w:val="a6"/>
        <w:numPr>
          <w:ilvl w:val="0"/>
          <w:numId w:val="38"/>
        </w:numPr>
        <w:autoSpaceDE w:val="0"/>
        <w:autoSpaceDN w:val="0"/>
        <w:adjustRightInd w:val="0"/>
        <w:rPr>
          <w:color w:val="000000"/>
          <w:szCs w:val="24"/>
          <w:lang w:val="bg-BG"/>
        </w:rPr>
      </w:pPr>
      <w:r w:rsidRPr="002A6C89">
        <w:rPr>
          <w:bCs/>
          <w:color w:val="000000"/>
          <w:szCs w:val="24"/>
          <w:lang w:val="bg-BG"/>
        </w:rPr>
        <w:t xml:space="preserve">Участие на обществеността при решаване на проблемите на околната среда. </w:t>
      </w:r>
    </w:p>
    <w:p w14:paraId="72F90187" w14:textId="20294803" w:rsidR="002919E9" w:rsidRPr="002A6C89" w:rsidRDefault="002919E9" w:rsidP="00106FAB">
      <w:pPr>
        <w:pStyle w:val="a6"/>
        <w:numPr>
          <w:ilvl w:val="0"/>
          <w:numId w:val="38"/>
        </w:numPr>
        <w:rPr>
          <w:bCs/>
          <w:szCs w:val="24"/>
          <w:lang w:val="bg-BG"/>
        </w:rPr>
      </w:pPr>
      <w:r w:rsidRPr="002A6C89">
        <w:rPr>
          <w:bCs/>
          <w:color w:val="000000"/>
          <w:szCs w:val="24"/>
          <w:lang w:val="bg-BG"/>
        </w:rPr>
        <w:t>Привличане на местното население в инициативи по опазване на околната среда.</w:t>
      </w:r>
    </w:p>
    <w:p w14:paraId="62E506A1" w14:textId="62D0AC7E" w:rsidR="00CB7CBF" w:rsidRPr="002A6C89" w:rsidRDefault="002E036F" w:rsidP="00CB7CBF">
      <w:pPr>
        <w:rPr>
          <w:lang w:val="bg-BG"/>
        </w:rPr>
      </w:pPr>
      <w:r w:rsidRPr="002A6C89">
        <w:rPr>
          <w:lang w:val="bg-BG"/>
        </w:rPr>
        <w:t xml:space="preserve">През 2017 и 2019 години са публикувани на сраницата на общината годишни отчети за изпълнението на ПООС 2015-2020 година. </w:t>
      </w:r>
      <w:r w:rsidR="005E2FF6" w:rsidRPr="002A6C89">
        <w:rPr>
          <w:lang w:val="bg-BG"/>
        </w:rPr>
        <w:t>Обобщеният анализ на изпълнението включва следните осъществени проекти:</w:t>
      </w:r>
    </w:p>
    <w:p w14:paraId="7A764C97" w14:textId="43C2DB4C" w:rsidR="0022378A" w:rsidRPr="002A6C89" w:rsidRDefault="0022378A" w:rsidP="00CB7CBF">
      <w:pPr>
        <w:rPr>
          <w:b/>
          <w:bCs/>
          <w:color w:val="FF0000"/>
          <w:lang w:val="bg-BG"/>
        </w:rPr>
      </w:pPr>
      <w:r w:rsidRPr="002A6C89">
        <w:rPr>
          <w:b/>
          <w:bCs/>
          <w:color w:val="FF0000"/>
          <w:lang w:val="bg-BG"/>
        </w:rPr>
        <w:t>Изпълнени проекти и дейности съгласно годишен отчет от 2017 година:</w:t>
      </w:r>
    </w:p>
    <w:p w14:paraId="187B1710" w14:textId="5B04CC67" w:rsidR="0022378A" w:rsidRPr="002A6C89" w:rsidRDefault="0022378A" w:rsidP="00465758">
      <w:pPr>
        <w:pStyle w:val="a9"/>
        <w:numPr>
          <w:ilvl w:val="0"/>
          <w:numId w:val="63"/>
        </w:numPr>
        <w:rPr>
          <w:lang w:val="bg-BG"/>
        </w:rPr>
      </w:pPr>
      <w:r w:rsidRPr="002A6C89">
        <w:rPr>
          <w:lang w:val="bg-BG"/>
        </w:rPr>
        <w:t>Преработен проект „Пречиствателна станция за отпадъчни води с капацитет 3 000 ЕЖ на територията на град Угърчин;</w:t>
      </w:r>
    </w:p>
    <w:p w14:paraId="62227E6E" w14:textId="3D4C9C32" w:rsidR="0022378A" w:rsidRPr="002A6C89" w:rsidRDefault="0022378A" w:rsidP="00465758">
      <w:pPr>
        <w:pStyle w:val="a9"/>
        <w:numPr>
          <w:ilvl w:val="0"/>
          <w:numId w:val="63"/>
        </w:numPr>
        <w:rPr>
          <w:lang w:val="bg-BG"/>
        </w:rPr>
      </w:pPr>
      <w:r w:rsidRPr="002A6C89">
        <w:rPr>
          <w:lang w:val="bg-BG"/>
        </w:rPr>
        <w:t>Реконструкция на вътрешна водопроводна мрежа в село Катунец, етап 1 на обща стойност 1 083 674.09 лв. и етап 2 на обща стойност 411 189.28 лв без ДДС;</w:t>
      </w:r>
    </w:p>
    <w:p w14:paraId="3F110859" w14:textId="1151B98E" w:rsidR="0022378A" w:rsidRPr="002A6C89" w:rsidRDefault="0022378A" w:rsidP="00465758">
      <w:pPr>
        <w:pStyle w:val="a9"/>
        <w:numPr>
          <w:ilvl w:val="0"/>
          <w:numId w:val="63"/>
        </w:numPr>
        <w:rPr>
          <w:lang w:val="bg-BG"/>
        </w:rPr>
      </w:pPr>
      <w:r w:rsidRPr="002A6C89">
        <w:rPr>
          <w:lang w:val="bg-BG"/>
        </w:rPr>
        <w:t>Изготвен проект за доизграждане корекцията на коритото на река Каменица;</w:t>
      </w:r>
    </w:p>
    <w:p w14:paraId="07482700" w14:textId="645278C2" w:rsidR="0022378A" w:rsidRPr="002A6C89" w:rsidRDefault="0022378A" w:rsidP="00465758">
      <w:pPr>
        <w:pStyle w:val="a9"/>
        <w:numPr>
          <w:ilvl w:val="0"/>
          <w:numId w:val="63"/>
        </w:numPr>
        <w:rPr>
          <w:lang w:val="bg-BG"/>
        </w:rPr>
      </w:pPr>
      <w:r w:rsidRPr="002A6C89">
        <w:rPr>
          <w:lang w:val="bg-BG"/>
        </w:rPr>
        <w:t>Почистване на речни легла и прилежащи територии от отпадъци и клони на всички реки на територията на общината;</w:t>
      </w:r>
    </w:p>
    <w:p w14:paraId="4AEFA549" w14:textId="5B2E162F" w:rsidR="0022378A" w:rsidRPr="002A6C89" w:rsidRDefault="0022378A" w:rsidP="00465758">
      <w:pPr>
        <w:pStyle w:val="a9"/>
        <w:numPr>
          <w:ilvl w:val="0"/>
          <w:numId w:val="63"/>
        </w:numPr>
        <w:rPr>
          <w:lang w:val="bg-BG"/>
        </w:rPr>
      </w:pPr>
      <w:r w:rsidRPr="002A6C89">
        <w:rPr>
          <w:lang w:val="bg-BG"/>
        </w:rPr>
        <w:t>Биологична рекултивация и мониторинт на закритото общинско депо;</w:t>
      </w:r>
    </w:p>
    <w:p w14:paraId="1215EEE8" w14:textId="797B3BDE" w:rsidR="0022378A" w:rsidRPr="002A6C89" w:rsidRDefault="0022378A" w:rsidP="00465758">
      <w:pPr>
        <w:pStyle w:val="a9"/>
        <w:numPr>
          <w:ilvl w:val="0"/>
          <w:numId w:val="63"/>
        </w:numPr>
        <w:rPr>
          <w:lang w:val="bg-BG"/>
        </w:rPr>
      </w:pPr>
      <w:r w:rsidRPr="002A6C89">
        <w:rPr>
          <w:lang w:val="bg-BG"/>
        </w:rPr>
        <w:t>Сключен договор с ЕКОБУЛПАК АД за сътрудничество в областта на разделното събиране на отпадъци от опаковки на територията на общината;</w:t>
      </w:r>
    </w:p>
    <w:p w14:paraId="07B4AF0F" w14:textId="4D6CB95D" w:rsidR="0022378A" w:rsidRPr="002A6C89" w:rsidRDefault="0022378A" w:rsidP="00465758">
      <w:pPr>
        <w:pStyle w:val="a9"/>
        <w:numPr>
          <w:ilvl w:val="0"/>
          <w:numId w:val="63"/>
        </w:numPr>
        <w:rPr>
          <w:lang w:val="bg-BG"/>
        </w:rPr>
      </w:pPr>
      <w:r w:rsidRPr="002A6C89">
        <w:rPr>
          <w:lang w:val="bg-BG"/>
        </w:rPr>
        <w:lastRenderedPageBreak/>
        <w:t>Сключен договор с ОЙЛ РЕЦИКЛЕЙШЪН ЕООД за създаване на система за разделно събиране и оползотворяване на отработени масла на територията на общината;</w:t>
      </w:r>
    </w:p>
    <w:p w14:paraId="5F100A63" w14:textId="180D693F" w:rsidR="0022378A" w:rsidRPr="002A6C89" w:rsidRDefault="00EC1198" w:rsidP="00465758">
      <w:pPr>
        <w:pStyle w:val="a9"/>
        <w:numPr>
          <w:ilvl w:val="0"/>
          <w:numId w:val="63"/>
        </w:numPr>
        <w:rPr>
          <w:lang w:val="bg-BG"/>
        </w:rPr>
      </w:pPr>
      <w:r w:rsidRPr="002A6C89">
        <w:rPr>
          <w:lang w:val="bg-BG"/>
        </w:rPr>
        <w:t>Периодични проверки за наличие на новосъздадени нерегламентирани сметища, мерки за елиминирането им и недопускане образуването на нови;</w:t>
      </w:r>
    </w:p>
    <w:p w14:paraId="558B6263" w14:textId="4A3AEB3E" w:rsidR="00EC1198" w:rsidRPr="002A6C89" w:rsidRDefault="00EC1198" w:rsidP="00465758">
      <w:pPr>
        <w:pStyle w:val="a9"/>
        <w:numPr>
          <w:ilvl w:val="0"/>
          <w:numId w:val="63"/>
        </w:numPr>
        <w:rPr>
          <w:lang w:val="bg-BG"/>
        </w:rPr>
      </w:pPr>
      <w:r w:rsidRPr="002A6C89">
        <w:rPr>
          <w:lang w:val="bg-BG"/>
        </w:rPr>
        <w:t>Провеждане на екоинициатива „Да изчистим България заедно“, изготвени брошури, публикувани на информационното табло и на сайта на общината;</w:t>
      </w:r>
    </w:p>
    <w:p w14:paraId="515F8097" w14:textId="49F28083" w:rsidR="00EC1198" w:rsidRPr="002A6C89" w:rsidRDefault="00EC1198" w:rsidP="00465758">
      <w:pPr>
        <w:pStyle w:val="a9"/>
        <w:numPr>
          <w:ilvl w:val="0"/>
          <w:numId w:val="63"/>
        </w:numPr>
        <w:rPr>
          <w:lang w:val="bg-BG"/>
        </w:rPr>
      </w:pPr>
      <w:r w:rsidRPr="002A6C89">
        <w:rPr>
          <w:lang w:val="bg-BG"/>
        </w:rPr>
        <w:t>Периодични проверки за нерегламентирано изхвърлени битови и др. отпадъци;</w:t>
      </w:r>
    </w:p>
    <w:p w14:paraId="7738FCA0" w14:textId="4DFB1416" w:rsidR="00EC1198" w:rsidRPr="002A6C89" w:rsidRDefault="00EC1198" w:rsidP="00465758">
      <w:pPr>
        <w:pStyle w:val="a9"/>
        <w:numPr>
          <w:ilvl w:val="0"/>
          <w:numId w:val="63"/>
        </w:numPr>
        <w:rPr>
          <w:lang w:val="bg-BG"/>
        </w:rPr>
      </w:pPr>
      <w:r w:rsidRPr="002A6C89">
        <w:rPr>
          <w:lang w:val="bg-BG"/>
        </w:rPr>
        <w:t>Актуализирана и допълнена общинската Наредба за опазване на околната среда и управление на отпадъците;</w:t>
      </w:r>
    </w:p>
    <w:p w14:paraId="343E718D" w14:textId="23D27A2A" w:rsidR="00EC1198" w:rsidRPr="002A6C89" w:rsidRDefault="00EC1198" w:rsidP="00465758">
      <w:pPr>
        <w:pStyle w:val="a9"/>
        <w:numPr>
          <w:ilvl w:val="0"/>
          <w:numId w:val="63"/>
        </w:numPr>
        <w:rPr>
          <w:lang w:val="bg-BG"/>
        </w:rPr>
      </w:pPr>
      <w:r w:rsidRPr="002A6C89">
        <w:rPr>
          <w:lang w:val="bg-BG"/>
        </w:rPr>
        <w:t>Периодични обучения и разяснения, провеждани от МИГ Троян, Априлци и Угърчин, с които информират местния бизнес за възможни финансирания по програми;</w:t>
      </w:r>
    </w:p>
    <w:p w14:paraId="5CA557ED" w14:textId="7304B96E" w:rsidR="00EC1198" w:rsidRPr="002A6C89" w:rsidRDefault="00EC1198" w:rsidP="00465758">
      <w:pPr>
        <w:pStyle w:val="a9"/>
        <w:numPr>
          <w:ilvl w:val="0"/>
          <w:numId w:val="63"/>
        </w:numPr>
        <w:rPr>
          <w:lang w:val="bg-BG"/>
        </w:rPr>
      </w:pPr>
      <w:r w:rsidRPr="002A6C89">
        <w:rPr>
          <w:lang w:val="bg-BG"/>
        </w:rPr>
        <w:t>Провеждане на медийни кампании за информиране на населението за управлението на отпадъци чрез сайта на общината и местното радио;</w:t>
      </w:r>
    </w:p>
    <w:p w14:paraId="174AA973" w14:textId="1F892571" w:rsidR="00EC1198" w:rsidRPr="002A6C89" w:rsidRDefault="00EC1198" w:rsidP="00465758">
      <w:pPr>
        <w:pStyle w:val="a9"/>
        <w:numPr>
          <w:ilvl w:val="0"/>
          <w:numId w:val="63"/>
        </w:numPr>
        <w:rPr>
          <w:lang w:val="bg-BG"/>
        </w:rPr>
      </w:pPr>
      <w:r w:rsidRPr="002A6C89">
        <w:rPr>
          <w:lang w:val="bg-BG"/>
        </w:rPr>
        <w:t>Извършен основен и текущ ремонт на общински и улици на територията на общината;</w:t>
      </w:r>
    </w:p>
    <w:p w14:paraId="6B6E18C5" w14:textId="4106A454" w:rsidR="00EC1198" w:rsidRPr="002A6C89" w:rsidRDefault="00EC1198" w:rsidP="00465758">
      <w:pPr>
        <w:pStyle w:val="a9"/>
        <w:numPr>
          <w:ilvl w:val="0"/>
          <w:numId w:val="63"/>
        </w:numPr>
        <w:rPr>
          <w:lang w:val="bg-BG"/>
        </w:rPr>
      </w:pPr>
      <w:r w:rsidRPr="002A6C89">
        <w:rPr>
          <w:lang w:val="bg-BG"/>
        </w:rPr>
        <w:t>Актуализирана ПООС с информация,  свързана с опазване на биоразнообразието и защитените видове растения и животни, публикувана на сайта на общината.</w:t>
      </w:r>
    </w:p>
    <w:p w14:paraId="70B71136" w14:textId="50A39A3C" w:rsidR="00EC1198" w:rsidRPr="002A6C89" w:rsidRDefault="00EC1198" w:rsidP="00CB7CBF">
      <w:pPr>
        <w:rPr>
          <w:b/>
          <w:bCs/>
          <w:color w:val="FF0000"/>
          <w:lang w:val="bg-BG"/>
        </w:rPr>
      </w:pPr>
      <w:r w:rsidRPr="002A6C89">
        <w:rPr>
          <w:b/>
          <w:bCs/>
          <w:color w:val="FF0000"/>
          <w:lang w:val="bg-BG"/>
        </w:rPr>
        <w:t>Изпълнени проекти и дейности съгласно годишен отчет от 2019 година:</w:t>
      </w:r>
    </w:p>
    <w:p w14:paraId="3A1C3B9B" w14:textId="512CAE0A" w:rsidR="00EC1198" w:rsidRPr="002A6C89" w:rsidRDefault="00EC1198" w:rsidP="00465758">
      <w:pPr>
        <w:pStyle w:val="a9"/>
        <w:numPr>
          <w:ilvl w:val="0"/>
          <w:numId w:val="64"/>
        </w:numPr>
        <w:rPr>
          <w:lang w:val="bg-BG"/>
        </w:rPr>
      </w:pPr>
      <w:r w:rsidRPr="002A6C89">
        <w:rPr>
          <w:lang w:val="bg-BG"/>
        </w:rPr>
        <w:t>Сключен договор с предмет: „Строителство на ПСОВ на територията на община Угърчин“ на обща стойност 6 769 611.82 лв с ДДС с отложено изпълнение (липса на финансиране);</w:t>
      </w:r>
    </w:p>
    <w:p w14:paraId="68276DDE" w14:textId="1BBC9F21" w:rsidR="00EC1198" w:rsidRPr="002A6C89" w:rsidRDefault="00EC1198" w:rsidP="00465758">
      <w:pPr>
        <w:pStyle w:val="a9"/>
        <w:numPr>
          <w:ilvl w:val="0"/>
          <w:numId w:val="64"/>
        </w:numPr>
        <w:rPr>
          <w:lang w:val="bg-BG"/>
        </w:rPr>
      </w:pPr>
      <w:r w:rsidRPr="002A6C89">
        <w:rPr>
          <w:lang w:val="bg-BG"/>
        </w:rPr>
        <w:t>Реконструкция на вътрешната водопроводна мрежа на град Угърчин на обща стойност 823 326 лв;</w:t>
      </w:r>
    </w:p>
    <w:p w14:paraId="4BAEBF34" w14:textId="3CDCBCB9" w:rsidR="00EC1198" w:rsidRPr="002A6C89" w:rsidRDefault="00EC1198" w:rsidP="00465758">
      <w:pPr>
        <w:pStyle w:val="a9"/>
        <w:numPr>
          <w:ilvl w:val="0"/>
          <w:numId w:val="64"/>
        </w:numPr>
        <w:rPr>
          <w:lang w:val="bg-BG"/>
        </w:rPr>
      </w:pPr>
      <w:r w:rsidRPr="002A6C89">
        <w:rPr>
          <w:lang w:val="bg-BG"/>
        </w:rPr>
        <w:t>Сключен догово с предмет „Почистване и укрепване на коритото на река Каменица и изграждане на подпорни стени от мост 4 до мост 3, ляв бряг – стена 19 - стена 33, десен бряг“ с отложено изпълнение (липса на финансиране);</w:t>
      </w:r>
    </w:p>
    <w:p w14:paraId="09EA1AC4" w14:textId="047FCC9A" w:rsidR="00EC1198" w:rsidRPr="002A6C89" w:rsidRDefault="00EC1198" w:rsidP="00465758">
      <w:pPr>
        <w:pStyle w:val="a9"/>
        <w:numPr>
          <w:ilvl w:val="0"/>
          <w:numId w:val="64"/>
        </w:numPr>
        <w:rPr>
          <w:lang w:val="bg-BG"/>
        </w:rPr>
      </w:pPr>
      <w:r w:rsidRPr="002A6C89">
        <w:rPr>
          <w:lang w:val="bg-BG"/>
        </w:rPr>
        <w:t>Почистване на речните легла и прилежащите им територии от отпадъци и клони на всички реки на територията на общината;</w:t>
      </w:r>
    </w:p>
    <w:p w14:paraId="751181C1" w14:textId="77777777" w:rsidR="00EC1198" w:rsidRPr="002A6C89" w:rsidRDefault="00EC1198" w:rsidP="00465758">
      <w:pPr>
        <w:pStyle w:val="a9"/>
        <w:numPr>
          <w:ilvl w:val="0"/>
          <w:numId w:val="64"/>
        </w:numPr>
        <w:rPr>
          <w:lang w:val="bg-BG"/>
        </w:rPr>
      </w:pPr>
      <w:r w:rsidRPr="002A6C89">
        <w:rPr>
          <w:lang w:val="bg-BG"/>
        </w:rPr>
        <w:t>Подписан нов договор с ЕКОБУЛПАК АД за сътрудничество в областта на разделното събиране на отпадъци от опаковки на територията на общината.</w:t>
      </w:r>
    </w:p>
    <w:p w14:paraId="3BABBDED" w14:textId="57F2B505" w:rsidR="00EC1198" w:rsidRPr="002A6C89" w:rsidRDefault="00EC1198" w:rsidP="00465758">
      <w:pPr>
        <w:pStyle w:val="a9"/>
        <w:numPr>
          <w:ilvl w:val="0"/>
          <w:numId w:val="64"/>
        </w:numPr>
        <w:rPr>
          <w:lang w:val="bg-BG"/>
        </w:rPr>
      </w:pPr>
      <w:r w:rsidRPr="002A6C89">
        <w:rPr>
          <w:lang w:val="bg-BG"/>
        </w:rPr>
        <w:t>През 2018 година е възложено изработването на проект за „Регионална система за управление на отпадъците за регион Ловеч</w:t>
      </w:r>
      <w:r w:rsidR="00035F65" w:rsidRPr="002A6C89">
        <w:rPr>
          <w:lang w:val="bg-BG"/>
        </w:rPr>
        <w:t>“</w:t>
      </w:r>
      <w:r w:rsidRPr="002A6C89">
        <w:rPr>
          <w:lang w:val="bg-BG"/>
        </w:rPr>
        <w:t xml:space="preserve"> с обхват:</w:t>
      </w:r>
    </w:p>
    <w:p w14:paraId="46A20DD4" w14:textId="77777777" w:rsidR="00EC1198" w:rsidRPr="002A6C89" w:rsidRDefault="00EC1198" w:rsidP="00465758">
      <w:pPr>
        <w:pStyle w:val="a9"/>
        <w:numPr>
          <w:ilvl w:val="1"/>
          <w:numId w:val="65"/>
        </w:numPr>
        <w:rPr>
          <w:lang w:val="bg-BG" w:eastAsia="bg-BG"/>
        </w:rPr>
      </w:pPr>
      <w:r w:rsidRPr="002A6C89">
        <w:rPr>
          <w:lang w:val="bg-BG" w:eastAsia="bg-BG"/>
        </w:rPr>
        <w:t>Компостираща инсталация;</w:t>
      </w:r>
    </w:p>
    <w:p w14:paraId="51F96AF6" w14:textId="77777777" w:rsidR="00EC1198" w:rsidRPr="002A6C89" w:rsidRDefault="00EC1198" w:rsidP="00465758">
      <w:pPr>
        <w:pStyle w:val="a9"/>
        <w:numPr>
          <w:ilvl w:val="1"/>
          <w:numId w:val="65"/>
        </w:numPr>
        <w:rPr>
          <w:lang w:val="bg-BG" w:eastAsia="bg-BG"/>
        </w:rPr>
      </w:pPr>
      <w:r w:rsidRPr="002A6C89">
        <w:rPr>
          <w:lang w:val="bg-BG" w:eastAsia="bg-BG"/>
        </w:rPr>
        <w:t>Инсталация за предварително третиране;</w:t>
      </w:r>
    </w:p>
    <w:p w14:paraId="68893D40" w14:textId="77777777" w:rsidR="00EC1198" w:rsidRPr="002A6C89" w:rsidRDefault="00EC1198" w:rsidP="00465758">
      <w:pPr>
        <w:pStyle w:val="a9"/>
        <w:numPr>
          <w:ilvl w:val="1"/>
          <w:numId w:val="65"/>
        </w:numPr>
        <w:rPr>
          <w:lang w:val="bg-BG" w:eastAsia="bg-BG"/>
        </w:rPr>
      </w:pPr>
      <w:r w:rsidRPr="002A6C89">
        <w:rPr>
          <w:lang w:val="bg-BG" w:eastAsia="bg-BG"/>
        </w:rPr>
        <w:t>Площадка за рециклиране на строителни отпадъци;</w:t>
      </w:r>
    </w:p>
    <w:p w14:paraId="73FFB0F0" w14:textId="77777777" w:rsidR="00EC1198" w:rsidRPr="002A6C89" w:rsidRDefault="00EC1198" w:rsidP="00465758">
      <w:pPr>
        <w:pStyle w:val="a9"/>
        <w:numPr>
          <w:ilvl w:val="1"/>
          <w:numId w:val="65"/>
        </w:numPr>
        <w:rPr>
          <w:lang w:val="bg-BG" w:eastAsia="bg-BG"/>
        </w:rPr>
      </w:pPr>
      <w:r w:rsidRPr="002A6C89">
        <w:rPr>
          <w:lang w:val="bg-BG" w:eastAsia="bg-BG"/>
        </w:rPr>
        <w:t>Приемен център за безвъзмездно предаване на отпадъци от населението;</w:t>
      </w:r>
    </w:p>
    <w:p w14:paraId="3333EE96" w14:textId="15176CF1" w:rsidR="00EC1198" w:rsidRPr="002A6C89" w:rsidRDefault="00EC1198" w:rsidP="00465758">
      <w:pPr>
        <w:pStyle w:val="a9"/>
        <w:numPr>
          <w:ilvl w:val="1"/>
          <w:numId w:val="65"/>
        </w:numPr>
        <w:rPr>
          <w:lang w:val="bg-BG" w:eastAsia="bg-BG"/>
        </w:rPr>
      </w:pPr>
      <w:r w:rsidRPr="002A6C89">
        <w:rPr>
          <w:lang w:val="bg-BG" w:eastAsia="bg-BG"/>
        </w:rPr>
        <w:t>Площадка за депониране</w:t>
      </w:r>
      <w:r w:rsidR="00035F65" w:rsidRPr="002A6C89">
        <w:rPr>
          <w:lang w:val="bg-BG" w:eastAsia="bg-BG"/>
        </w:rPr>
        <w:t>;</w:t>
      </w:r>
    </w:p>
    <w:p w14:paraId="0C935F63" w14:textId="77777777" w:rsidR="00091847" w:rsidRPr="002A6C89" w:rsidRDefault="00091847" w:rsidP="00465758">
      <w:pPr>
        <w:pStyle w:val="a9"/>
        <w:numPr>
          <w:ilvl w:val="0"/>
          <w:numId w:val="64"/>
        </w:numPr>
        <w:rPr>
          <w:lang w:val="bg-BG"/>
        </w:rPr>
      </w:pPr>
      <w:r w:rsidRPr="002A6C89">
        <w:rPr>
          <w:lang w:val="bg-BG"/>
        </w:rPr>
        <w:t>Провеждане на екоинициатива „Да изчистим България заедно“, изготвени брошури, публикувани на информационното табло и на сайта на общината;</w:t>
      </w:r>
    </w:p>
    <w:p w14:paraId="72F3F69C" w14:textId="61689213" w:rsidR="00EC1198" w:rsidRPr="002A6C89" w:rsidRDefault="00091847" w:rsidP="00465758">
      <w:pPr>
        <w:pStyle w:val="a9"/>
        <w:numPr>
          <w:ilvl w:val="0"/>
          <w:numId w:val="64"/>
        </w:numPr>
        <w:rPr>
          <w:lang w:val="bg-BG" w:eastAsia="bg-BG"/>
        </w:rPr>
      </w:pPr>
      <w:r w:rsidRPr="002A6C89">
        <w:rPr>
          <w:lang w:val="bg-BG" w:eastAsia="bg-BG"/>
        </w:rPr>
        <w:lastRenderedPageBreak/>
        <w:t>Организиране и провеждане на постоянни информационно-образователни кампании от ЕКОБУЛПАК АД за популяризиране на системата за разделно събиране на отпадъци от опаковки, включваща разпространение на брошури листовки и афиши с инструкции и пояснения как функционира системата, целогодишно излъчване на информационни съобщения чрез радио и интернет сайта, организиране на специализирани семинари и обучения;</w:t>
      </w:r>
    </w:p>
    <w:p w14:paraId="33E0B214" w14:textId="77777777" w:rsidR="00091847" w:rsidRPr="002A6C89" w:rsidRDefault="00091847" w:rsidP="00465758">
      <w:pPr>
        <w:pStyle w:val="a9"/>
        <w:numPr>
          <w:ilvl w:val="0"/>
          <w:numId w:val="64"/>
        </w:numPr>
        <w:rPr>
          <w:lang w:val="bg-BG"/>
        </w:rPr>
      </w:pPr>
      <w:r w:rsidRPr="002A6C89">
        <w:rPr>
          <w:lang w:val="bg-BG"/>
        </w:rPr>
        <w:t>Периодични проверки за нерегламентирано изхвърлени битови и др. отпадъци;</w:t>
      </w:r>
    </w:p>
    <w:p w14:paraId="03B8D6E5" w14:textId="09A34C1E" w:rsidR="00091847" w:rsidRPr="002A6C89" w:rsidRDefault="00091847" w:rsidP="00465758">
      <w:pPr>
        <w:pStyle w:val="a9"/>
        <w:numPr>
          <w:ilvl w:val="0"/>
          <w:numId w:val="64"/>
        </w:numPr>
        <w:rPr>
          <w:lang w:val="bg-BG" w:eastAsia="bg-BG"/>
        </w:rPr>
      </w:pPr>
      <w:r w:rsidRPr="002A6C89">
        <w:rPr>
          <w:lang w:val="bg-BG" w:eastAsia="bg-BG"/>
        </w:rPr>
        <w:t>Провеждане на срещи с животновъди във всички населени места за разяснение на правилата за биосигурност на животновъдните обекти и съхранение на отпадъците от фермите;</w:t>
      </w:r>
    </w:p>
    <w:p w14:paraId="58ABD6B1" w14:textId="33A000E2" w:rsidR="00091847" w:rsidRPr="002A6C89" w:rsidRDefault="00E34AAE" w:rsidP="00465758">
      <w:pPr>
        <w:pStyle w:val="a9"/>
        <w:numPr>
          <w:ilvl w:val="0"/>
          <w:numId w:val="64"/>
        </w:numPr>
        <w:rPr>
          <w:lang w:val="bg-BG" w:eastAsia="bg-BG"/>
        </w:rPr>
      </w:pPr>
      <w:r w:rsidRPr="002A6C89">
        <w:rPr>
          <w:lang w:val="bg-BG" w:eastAsia="bg-BG"/>
        </w:rPr>
        <w:t>Кандидатстване по Оперативна програма „Р</w:t>
      </w:r>
      <w:r w:rsidR="00C61950" w:rsidRPr="002A6C89">
        <w:rPr>
          <w:lang w:val="bg-BG" w:eastAsia="bg-BG"/>
        </w:rPr>
        <w:t>азвитие на човешките ресурси</w:t>
      </w:r>
      <w:r w:rsidRPr="002A6C89">
        <w:rPr>
          <w:lang w:val="bg-BG" w:eastAsia="bg-BG"/>
        </w:rPr>
        <w:t>“ към МИГ-Троян, Априлци и Угърчин за финансиране на проект „Социално-икономическа интеграция на маргинализираните общности на територията на община Угърчин“</w:t>
      </w:r>
      <w:r w:rsidR="00B0347B" w:rsidRPr="002A6C89">
        <w:rPr>
          <w:lang w:val="bg-BG" w:eastAsia="bg-BG"/>
        </w:rPr>
        <w:t>, който е одобрен.</w:t>
      </w:r>
      <w:r w:rsidRPr="002A6C89">
        <w:rPr>
          <w:lang w:val="bg-BG" w:eastAsia="bg-BG"/>
        </w:rPr>
        <w:t xml:space="preserve"> Целта на проекта е социално-икономическо развитие на територията на </w:t>
      </w:r>
      <w:r w:rsidR="00B0347B" w:rsidRPr="002A6C89">
        <w:rPr>
          <w:lang w:val="bg-BG" w:eastAsia="bg-BG"/>
        </w:rPr>
        <w:t>о</w:t>
      </w:r>
      <w:r w:rsidRPr="002A6C89">
        <w:rPr>
          <w:lang w:val="bg-BG" w:eastAsia="bg-BG"/>
        </w:rPr>
        <w:t>бщина Угърчин, осигуряващо нови работни места, намаляване на бедността и социално включване, в частност увеличаване броя на лицата от уязвимите етнически общности, включени в заетост, образование, обучение, социални и здравни услуги с изключителен фокус върху ромската общност</w:t>
      </w:r>
      <w:r w:rsidR="00B0347B" w:rsidRPr="002A6C89">
        <w:rPr>
          <w:lang w:val="bg-BG" w:eastAsia="bg-BG"/>
        </w:rPr>
        <w:t>;</w:t>
      </w:r>
    </w:p>
    <w:p w14:paraId="42452C9C" w14:textId="5AD750F6" w:rsidR="00B0347B" w:rsidRPr="002A6C89" w:rsidRDefault="00B0347B" w:rsidP="00465758">
      <w:pPr>
        <w:pStyle w:val="a9"/>
        <w:numPr>
          <w:ilvl w:val="0"/>
          <w:numId w:val="64"/>
        </w:numPr>
        <w:rPr>
          <w:lang w:val="bg-BG" w:eastAsia="bg-BG"/>
        </w:rPr>
      </w:pPr>
      <w:r w:rsidRPr="002A6C89">
        <w:rPr>
          <w:lang w:val="bg-BG" w:eastAsia="bg-BG"/>
        </w:rPr>
        <w:t>Публикувана подробна информация за компонентите на околната среда на сайта на общината. Подаването на сигнали за замърсяване на околната среда се осъществява със зелен телефон;</w:t>
      </w:r>
    </w:p>
    <w:p w14:paraId="1149C137" w14:textId="49646FCC" w:rsidR="00B0347B" w:rsidRPr="002A6C89" w:rsidRDefault="00B0347B" w:rsidP="00465758">
      <w:pPr>
        <w:pStyle w:val="a9"/>
        <w:numPr>
          <w:ilvl w:val="0"/>
          <w:numId w:val="64"/>
        </w:numPr>
        <w:rPr>
          <w:lang w:val="bg-BG" w:eastAsia="bg-BG"/>
        </w:rPr>
      </w:pPr>
      <w:r w:rsidRPr="002A6C89">
        <w:rPr>
          <w:lang w:val="bg-BG" w:eastAsia="bg-BG"/>
        </w:rPr>
        <w:t>Периодично обновяване на сайта на общината;</w:t>
      </w:r>
    </w:p>
    <w:p w14:paraId="687E0F28" w14:textId="77777777" w:rsidR="00B0347B" w:rsidRPr="002A6C89" w:rsidRDefault="00B0347B" w:rsidP="00465758">
      <w:pPr>
        <w:pStyle w:val="a9"/>
        <w:numPr>
          <w:ilvl w:val="0"/>
          <w:numId w:val="64"/>
        </w:numPr>
        <w:rPr>
          <w:lang w:val="bg-BG"/>
        </w:rPr>
      </w:pPr>
      <w:r w:rsidRPr="002A6C89">
        <w:rPr>
          <w:lang w:val="bg-BG"/>
        </w:rPr>
        <w:t>Периодични обучения и разяснения, провеждани от МИГ Троян, Априлци и Угърчин, с които информират местния бизнес за възможни финансирания по програми;</w:t>
      </w:r>
    </w:p>
    <w:p w14:paraId="2D21BF40" w14:textId="049AC438" w:rsidR="00B0347B" w:rsidRPr="002A6C89" w:rsidRDefault="00B0347B" w:rsidP="00465758">
      <w:pPr>
        <w:pStyle w:val="a9"/>
        <w:numPr>
          <w:ilvl w:val="0"/>
          <w:numId w:val="64"/>
        </w:numPr>
        <w:rPr>
          <w:lang w:val="bg-BG" w:eastAsia="bg-BG"/>
        </w:rPr>
      </w:pPr>
      <w:r w:rsidRPr="002A6C89">
        <w:rPr>
          <w:lang w:val="bg-BG" w:eastAsia="bg-BG"/>
        </w:rPr>
        <w:t>Ремонт на общинската пътна мрежа със средства на общината на обща стойност 479 300 лв. в селата: Лесидрен, Кирчево, Катунец и град Угърчин.</w:t>
      </w:r>
    </w:p>
    <w:p w14:paraId="41235E6A" w14:textId="77777777" w:rsidR="002E036F" w:rsidRPr="002A6C89" w:rsidRDefault="002E036F" w:rsidP="00CB7CBF">
      <w:pPr>
        <w:rPr>
          <w:lang w:val="bg-BG"/>
        </w:rPr>
      </w:pPr>
    </w:p>
    <w:p w14:paraId="1A76B478" w14:textId="77777777" w:rsidR="00CE1ECE" w:rsidRPr="002A6C89" w:rsidRDefault="00CE1ECE" w:rsidP="00CB7CBF">
      <w:pPr>
        <w:rPr>
          <w:lang w:val="bg-BG"/>
        </w:rPr>
        <w:sectPr w:rsidR="00CE1ECE" w:rsidRPr="002A6C89">
          <w:pgSz w:w="11906" w:h="16838"/>
          <w:pgMar w:top="1440" w:right="1440" w:bottom="1440" w:left="1440" w:header="708" w:footer="708" w:gutter="0"/>
          <w:cols w:space="708"/>
          <w:docGrid w:linePitch="360"/>
        </w:sectPr>
      </w:pPr>
    </w:p>
    <w:p w14:paraId="0A9C0C71" w14:textId="48560C8D" w:rsidR="00701E03" w:rsidRPr="002A6C89" w:rsidRDefault="00805867" w:rsidP="000837F6">
      <w:pPr>
        <w:pStyle w:val="3"/>
      </w:pPr>
      <w:bookmarkStart w:id="225" w:name="_Toc103686986"/>
      <w:bookmarkStart w:id="226" w:name="_Toc103687230"/>
      <w:r w:rsidRPr="002A6C89">
        <w:lastRenderedPageBreak/>
        <w:t xml:space="preserve">Анализ на административния капацитет за </w:t>
      </w:r>
      <w:r w:rsidR="00701E03" w:rsidRPr="002A6C89">
        <w:t>опазването на околната среда</w:t>
      </w:r>
      <w:bookmarkEnd w:id="225"/>
      <w:bookmarkEnd w:id="226"/>
    </w:p>
    <w:p w14:paraId="6012601E" w14:textId="3F44CA79" w:rsidR="00CE3632" w:rsidRPr="002A6C89" w:rsidRDefault="00701E03" w:rsidP="000837F6">
      <w:pPr>
        <w:rPr>
          <w:b/>
          <w:bCs/>
          <w:color w:val="FF0000"/>
          <w:lang w:val="bg-BG"/>
        </w:rPr>
      </w:pPr>
      <w:r w:rsidRPr="002A6C89">
        <w:rPr>
          <w:b/>
          <w:bCs/>
          <w:color w:val="FF0000"/>
          <w:lang w:val="bg-BG"/>
        </w:rPr>
        <w:t>Структура на управле</w:t>
      </w:r>
      <w:r w:rsidR="00CE3632" w:rsidRPr="002A6C89">
        <w:rPr>
          <w:b/>
          <w:bCs/>
          <w:color w:val="FF0000"/>
          <w:lang w:val="bg-BG"/>
        </w:rPr>
        <w:t>нието</w:t>
      </w:r>
    </w:p>
    <w:p w14:paraId="4D1849B7" w14:textId="77777777" w:rsidR="004E34D8" w:rsidRPr="002A6C89" w:rsidRDefault="004E34D8" w:rsidP="004E34D8">
      <w:pPr>
        <w:rPr>
          <w:lang w:val="bg-BG"/>
        </w:rPr>
      </w:pPr>
    </w:p>
    <w:p w14:paraId="42511E3A" w14:textId="01A864A8" w:rsidR="0011634B" w:rsidRPr="002A6C89" w:rsidRDefault="005F1809" w:rsidP="0011634B">
      <w:pPr>
        <w:rPr>
          <w:lang w:val="bg-BG"/>
        </w:rPr>
      </w:pPr>
      <w:r w:rsidRPr="002A6C89">
        <w:rPr>
          <w:lang w:val="bg-BG"/>
        </w:rPr>
        <w:object w:dxaOrig="10883" w:dyaOrig="6122" w14:anchorId="7F9E8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25pt;height:287.25pt" o:ole="">
            <v:imagedata r:id="rId52" o:title=""/>
          </v:shape>
          <o:OLEObject Type="Embed" ProgID="PowerPoint.Slide.12" ShapeID="_x0000_i1025" DrawAspect="Content" ObjectID="_1724504708" r:id="rId53"/>
        </w:object>
      </w:r>
    </w:p>
    <w:p w14:paraId="4BF1FC34" w14:textId="0CB40234" w:rsidR="0011634B" w:rsidRPr="002A6C89" w:rsidRDefault="0011634B" w:rsidP="00DB5CBE">
      <w:pPr>
        <w:pStyle w:val="a4"/>
        <w:jc w:val="left"/>
        <w:rPr>
          <w:lang w:val="bg-BG"/>
        </w:rPr>
      </w:pPr>
      <w:bookmarkStart w:id="227" w:name="_Toc103850901"/>
      <w:r w:rsidRPr="002A6C89">
        <w:rPr>
          <w:lang w:val="bg-BG"/>
        </w:rPr>
        <w:t xml:space="preserve">Фигура </w:t>
      </w:r>
      <w:r w:rsidR="006E5A8A" w:rsidRPr="002A6C89">
        <w:rPr>
          <w:lang w:val="bg-BG"/>
        </w:rPr>
        <w:fldChar w:fldCharType="begin"/>
      </w:r>
      <w:r w:rsidR="006E5A8A" w:rsidRPr="002A6C89">
        <w:rPr>
          <w:lang w:val="bg-BG"/>
        </w:rPr>
        <w:instrText xml:space="preserve"> SEQ Фигура \* ARABIC </w:instrText>
      </w:r>
      <w:r w:rsidR="006E5A8A" w:rsidRPr="002A6C89">
        <w:rPr>
          <w:lang w:val="bg-BG"/>
        </w:rPr>
        <w:fldChar w:fldCharType="separate"/>
      </w:r>
      <w:r w:rsidR="00020123" w:rsidRPr="002A6C89">
        <w:rPr>
          <w:noProof/>
          <w:lang w:val="bg-BG"/>
        </w:rPr>
        <w:t>35</w:t>
      </w:r>
      <w:r w:rsidR="006E5A8A" w:rsidRPr="002A6C89">
        <w:rPr>
          <w:noProof/>
          <w:lang w:val="bg-BG"/>
        </w:rPr>
        <w:fldChar w:fldCharType="end"/>
      </w:r>
      <w:r w:rsidRPr="002A6C89">
        <w:rPr>
          <w:lang w:val="bg-BG"/>
        </w:rPr>
        <w:tab/>
      </w:r>
      <w:r w:rsidR="00961010" w:rsidRPr="002A6C89">
        <w:rPr>
          <w:lang w:val="bg-BG"/>
        </w:rPr>
        <w:t>Структура</w:t>
      </w:r>
      <w:r w:rsidRPr="002A6C89">
        <w:rPr>
          <w:lang w:val="bg-BG"/>
        </w:rPr>
        <w:t xml:space="preserve"> на </w:t>
      </w:r>
      <w:r w:rsidR="00961010" w:rsidRPr="002A6C89">
        <w:rPr>
          <w:lang w:val="bg-BG"/>
        </w:rPr>
        <w:t xml:space="preserve">общинската </w:t>
      </w:r>
      <w:r w:rsidR="00DB5CBE" w:rsidRPr="002A6C89">
        <w:rPr>
          <w:lang w:val="bg-BG"/>
        </w:rPr>
        <w:t>администрация. Източник: Община Угърчин.</w:t>
      </w:r>
      <w:bookmarkEnd w:id="227"/>
    </w:p>
    <w:p w14:paraId="23E1B02D" w14:textId="7F39D682" w:rsidR="00CE3632" w:rsidRPr="002A6C89" w:rsidRDefault="00602554" w:rsidP="00701E03">
      <w:pPr>
        <w:rPr>
          <w:lang w:val="bg-BG"/>
        </w:rPr>
      </w:pPr>
      <w:r w:rsidRPr="002A6C89">
        <w:rPr>
          <w:lang w:val="bg-BG"/>
        </w:rPr>
        <w:t xml:space="preserve">Кметствата в общината са три – в селата Катунец, Кирчево и Лесидрен. </w:t>
      </w:r>
      <w:r w:rsidR="00990723" w:rsidRPr="002A6C89">
        <w:rPr>
          <w:lang w:val="bg-BG"/>
        </w:rPr>
        <w:t>В останалите 7 села има кметски наместници.</w:t>
      </w:r>
      <w:r w:rsidR="00C82462" w:rsidRPr="002A6C89">
        <w:rPr>
          <w:lang w:val="bg-BG"/>
        </w:rPr>
        <w:t xml:space="preserve"> </w:t>
      </w:r>
    </w:p>
    <w:p w14:paraId="68E74770" w14:textId="77777777" w:rsidR="004E34D8" w:rsidRPr="002A6C89" w:rsidRDefault="004E34D8" w:rsidP="00701E03">
      <w:pPr>
        <w:rPr>
          <w:lang w:val="bg-BG"/>
        </w:rPr>
      </w:pPr>
    </w:p>
    <w:p w14:paraId="1F046C58" w14:textId="77777777" w:rsidR="00C82462" w:rsidRPr="002A6C89" w:rsidRDefault="00C82462" w:rsidP="00701E03">
      <w:pPr>
        <w:rPr>
          <w:lang w:val="bg-BG"/>
        </w:rPr>
        <w:sectPr w:rsidR="00C82462" w:rsidRPr="002A6C89" w:rsidSect="00CE1ECE">
          <w:pgSz w:w="16838" w:h="11906" w:orient="landscape"/>
          <w:pgMar w:top="1440" w:right="1440" w:bottom="1440" w:left="1440" w:header="708" w:footer="708" w:gutter="0"/>
          <w:cols w:space="708"/>
          <w:docGrid w:linePitch="360"/>
        </w:sectPr>
      </w:pPr>
    </w:p>
    <w:bookmarkEnd w:id="1"/>
    <w:p w14:paraId="7B9286FD" w14:textId="77777777" w:rsidR="00EF77E5" w:rsidRPr="002A6C89" w:rsidRDefault="00CB5B7C" w:rsidP="001E3784">
      <w:pPr>
        <w:rPr>
          <w:lang w:val="bg-BG"/>
        </w:rPr>
      </w:pPr>
      <w:r w:rsidRPr="002A6C89">
        <w:rPr>
          <w:lang w:val="bg-BG"/>
        </w:rPr>
        <w:lastRenderedPageBreak/>
        <w:t>Общинската администрация е с численост 56 бройки, дели се на обща и специализирана, структурирана в 1 дирекция и 4 самостоятелни отдела.</w:t>
      </w:r>
      <w:r w:rsidR="00855E43" w:rsidRPr="002A6C89">
        <w:rPr>
          <w:lang w:val="bg-BG"/>
        </w:rPr>
        <w:t xml:space="preserve"> </w:t>
      </w:r>
    </w:p>
    <w:p w14:paraId="31CD8488" w14:textId="2EF0D719" w:rsidR="00CB5B7C" w:rsidRPr="002A6C89" w:rsidRDefault="00855E43" w:rsidP="001E3784">
      <w:pPr>
        <w:rPr>
          <w:lang w:val="bg-BG"/>
        </w:rPr>
      </w:pPr>
      <w:r w:rsidRPr="002A6C89">
        <w:rPr>
          <w:lang w:val="bg-BG"/>
        </w:rPr>
        <w:t xml:space="preserve">Общата администрация подпомага осъществяването на правомощията на кмета и създава условия за осъществяване на дейността на специализираната администрация, както и извършва дейности </w:t>
      </w:r>
      <w:r w:rsidR="00EF77E5" w:rsidRPr="002A6C89">
        <w:rPr>
          <w:lang w:val="bg-BG"/>
        </w:rPr>
        <w:t>по административното обслужване. Общата администрация е организирана в една дирекция „Финансово-стопански дейности, канцелария и човешки ресурси“ и се състои от следните звена:</w:t>
      </w:r>
    </w:p>
    <w:p w14:paraId="687895DF" w14:textId="259F2B75" w:rsidR="00EF77E5" w:rsidRPr="002A6C89" w:rsidRDefault="00EF77E5" w:rsidP="00106FAB">
      <w:pPr>
        <w:pStyle w:val="a6"/>
        <w:numPr>
          <w:ilvl w:val="0"/>
          <w:numId w:val="66"/>
        </w:numPr>
        <w:rPr>
          <w:lang w:val="bg-BG"/>
        </w:rPr>
      </w:pPr>
      <w:r w:rsidRPr="002A6C89">
        <w:rPr>
          <w:lang w:val="bg-BG"/>
        </w:rPr>
        <w:t>звено по смисъла на чл. 29а от ЗМС</w:t>
      </w:r>
      <w:r w:rsidR="00911E5F" w:rsidRPr="002A6C89">
        <w:rPr>
          <w:lang w:val="bg-BG"/>
        </w:rPr>
        <w:t>МА, подпомагащо работата на общинския съвет и на неговите комисии и осъществява организационно-техническото и административно обслужване на тяхната дейност;</w:t>
      </w:r>
    </w:p>
    <w:p w14:paraId="6652EDC9" w14:textId="1D24E82E" w:rsidR="00911E5F" w:rsidRPr="002A6C89" w:rsidRDefault="00911E5F" w:rsidP="00106FAB">
      <w:pPr>
        <w:pStyle w:val="a6"/>
        <w:numPr>
          <w:ilvl w:val="0"/>
          <w:numId w:val="66"/>
        </w:numPr>
        <w:rPr>
          <w:lang w:val="bg-BG"/>
        </w:rPr>
      </w:pPr>
      <w:r w:rsidRPr="002A6C89">
        <w:rPr>
          <w:lang w:val="bg-BG"/>
        </w:rPr>
        <w:t>звено „Канцелария и човешки ресурси“;</w:t>
      </w:r>
    </w:p>
    <w:p w14:paraId="2BEC008F" w14:textId="23E86BA7" w:rsidR="00911E5F" w:rsidRPr="002A6C89" w:rsidRDefault="00911E5F" w:rsidP="00106FAB">
      <w:pPr>
        <w:pStyle w:val="a6"/>
        <w:numPr>
          <w:ilvl w:val="0"/>
          <w:numId w:val="66"/>
        </w:numPr>
        <w:rPr>
          <w:lang w:val="bg-BG"/>
        </w:rPr>
      </w:pPr>
      <w:r w:rsidRPr="002A6C89">
        <w:rPr>
          <w:lang w:val="bg-BG"/>
        </w:rPr>
        <w:t>звено „Финансово-счетоводни дейности“;</w:t>
      </w:r>
    </w:p>
    <w:p w14:paraId="2676A0DD" w14:textId="16B1D247" w:rsidR="00911E5F" w:rsidRPr="002A6C89" w:rsidRDefault="00911E5F" w:rsidP="00106FAB">
      <w:pPr>
        <w:pStyle w:val="a6"/>
        <w:numPr>
          <w:ilvl w:val="0"/>
          <w:numId w:val="66"/>
        </w:numPr>
        <w:rPr>
          <w:lang w:val="bg-BG"/>
        </w:rPr>
      </w:pPr>
      <w:r w:rsidRPr="002A6C89">
        <w:rPr>
          <w:lang w:val="bg-BG"/>
        </w:rPr>
        <w:t>звено „Материално-техническа база и транспорт“.</w:t>
      </w:r>
    </w:p>
    <w:p w14:paraId="394AF697" w14:textId="65A6AA14" w:rsidR="00EF77E5" w:rsidRPr="002A6C89" w:rsidRDefault="00EF77E5" w:rsidP="001E3784">
      <w:pPr>
        <w:rPr>
          <w:lang w:val="bg-BG"/>
        </w:rPr>
      </w:pPr>
      <w:r w:rsidRPr="002A6C89">
        <w:rPr>
          <w:lang w:val="bg-BG"/>
        </w:rPr>
        <w:t>Специализирана администрация подпомага осъществяването на правомощията на кмета на общината.</w:t>
      </w:r>
      <w:r w:rsidR="00911E5F" w:rsidRPr="002A6C89">
        <w:rPr>
          <w:lang w:val="bg-BG"/>
        </w:rPr>
        <w:t xml:space="preserve"> Към нея се числят отделите: „Местни приходи“, „Гражданска регистрация, административно обслужване и архив“, „Развитие и инвестиции“ и „Устройство на територията, техническа инфраструктура, екология и чистота“.</w:t>
      </w:r>
    </w:p>
    <w:p w14:paraId="1D547C9A" w14:textId="7CED9D86" w:rsidR="00EF77E5" w:rsidRPr="002A6C89" w:rsidRDefault="00EF77E5" w:rsidP="001E3784">
      <w:pPr>
        <w:rPr>
          <w:lang w:val="bg-BG"/>
        </w:rPr>
      </w:pPr>
      <w:r w:rsidRPr="002A6C89">
        <w:rPr>
          <w:lang w:val="bg-BG"/>
        </w:rPr>
        <w:t>Главният архитект ръководи, координира и контролира дейностите по устройственото планиране, проектиране и строителство на територията на общината.</w:t>
      </w:r>
    </w:p>
    <w:p w14:paraId="6156F8E0" w14:textId="72C2AF57" w:rsidR="001E3784" w:rsidRPr="002A6C89" w:rsidRDefault="001E3784" w:rsidP="001E3784">
      <w:pPr>
        <w:rPr>
          <w:lang w:val="bg-BG"/>
        </w:rPr>
      </w:pPr>
      <w:r w:rsidRPr="002A6C89">
        <w:rPr>
          <w:lang w:val="bg-BG"/>
        </w:rPr>
        <w:t>Организацията на дейностите и функционалните задължения на административните звена са определени в устройствения правилник на общината.</w:t>
      </w:r>
    </w:p>
    <w:p w14:paraId="7D12E0CB" w14:textId="154E59CE" w:rsidR="00805867" w:rsidRPr="002A6C89" w:rsidRDefault="000837F6" w:rsidP="001E3784">
      <w:pPr>
        <w:rPr>
          <w:b/>
          <w:bCs/>
          <w:color w:val="FF0000"/>
          <w:lang w:val="bg-BG"/>
        </w:rPr>
      </w:pPr>
      <w:r w:rsidRPr="002A6C89">
        <w:rPr>
          <w:b/>
          <w:bCs/>
          <w:color w:val="FF0000"/>
          <w:lang w:val="bg-BG"/>
        </w:rPr>
        <w:t>Изводи</w:t>
      </w:r>
    </w:p>
    <w:p w14:paraId="2BBE463D" w14:textId="366168E1" w:rsidR="004D6A84" w:rsidRPr="002A6C89" w:rsidRDefault="004D6A84" w:rsidP="00106FAB">
      <w:pPr>
        <w:pStyle w:val="a6"/>
        <w:numPr>
          <w:ilvl w:val="0"/>
          <w:numId w:val="30"/>
        </w:numPr>
        <w:spacing w:line="240" w:lineRule="auto"/>
        <w:contextualSpacing/>
        <w:rPr>
          <w:lang w:val="bg-BG"/>
        </w:rPr>
      </w:pPr>
      <w:r w:rsidRPr="002A6C89">
        <w:rPr>
          <w:lang w:val="bg-BG"/>
        </w:rPr>
        <w:t xml:space="preserve">община Угърчин е развила добър административен капацитет в областта на </w:t>
      </w:r>
      <w:r w:rsidR="002D0F1D" w:rsidRPr="002A6C89">
        <w:rPr>
          <w:lang w:val="bg-BG"/>
        </w:rPr>
        <w:t>опазване на околната среда</w:t>
      </w:r>
      <w:r w:rsidRPr="002A6C89">
        <w:rPr>
          <w:lang w:val="bg-BG"/>
        </w:rPr>
        <w:t xml:space="preserve">; </w:t>
      </w:r>
    </w:p>
    <w:p w14:paraId="3D995166" w14:textId="52015C93" w:rsidR="004D6A84" w:rsidRPr="002A6C89" w:rsidRDefault="004D6A84" w:rsidP="00106FAB">
      <w:pPr>
        <w:pStyle w:val="a6"/>
        <w:numPr>
          <w:ilvl w:val="0"/>
          <w:numId w:val="30"/>
        </w:numPr>
        <w:spacing w:line="240" w:lineRule="auto"/>
        <w:contextualSpacing/>
        <w:rPr>
          <w:lang w:val="bg-BG"/>
        </w:rPr>
      </w:pPr>
      <w:r w:rsidRPr="002A6C89">
        <w:rPr>
          <w:lang w:val="bg-BG"/>
        </w:rPr>
        <w:t>общината организира, ръководи и контролира дейностите в областта на опазване на околната среда;</w:t>
      </w:r>
    </w:p>
    <w:p w14:paraId="3DD49B95" w14:textId="77777777" w:rsidR="004D6A84" w:rsidRPr="002A6C89" w:rsidRDefault="004D6A84" w:rsidP="00106FAB">
      <w:pPr>
        <w:pStyle w:val="a6"/>
        <w:numPr>
          <w:ilvl w:val="0"/>
          <w:numId w:val="30"/>
        </w:numPr>
        <w:spacing w:line="240" w:lineRule="auto"/>
        <w:contextualSpacing/>
        <w:rPr>
          <w:lang w:val="bg-BG"/>
        </w:rPr>
      </w:pPr>
      <w:r w:rsidRPr="002A6C89">
        <w:rPr>
          <w:lang w:val="bg-BG"/>
        </w:rPr>
        <w:t>общинската администрация организира почистването на нерегламентирани сметища и рекултивирането на нарушените терени;</w:t>
      </w:r>
    </w:p>
    <w:p w14:paraId="57B91F9E" w14:textId="77777777" w:rsidR="004D6A84" w:rsidRPr="002A6C89" w:rsidRDefault="004D6A84" w:rsidP="00106FAB">
      <w:pPr>
        <w:pStyle w:val="a6"/>
        <w:numPr>
          <w:ilvl w:val="0"/>
          <w:numId w:val="30"/>
        </w:numPr>
        <w:spacing w:line="240" w:lineRule="auto"/>
        <w:contextualSpacing/>
        <w:rPr>
          <w:lang w:val="bg-BG"/>
        </w:rPr>
      </w:pPr>
      <w:r w:rsidRPr="002A6C89">
        <w:rPr>
          <w:lang w:val="bg-BG"/>
        </w:rPr>
        <w:t>общинската администрация участва в разработването, провеждането и контрола на дейностите за опазване и възстановяване на природата и екологичната политика на територията на общината;</w:t>
      </w:r>
    </w:p>
    <w:p w14:paraId="73FED2B4" w14:textId="77777777" w:rsidR="004D6A84" w:rsidRPr="002A6C89" w:rsidRDefault="004D6A84" w:rsidP="00106FAB">
      <w:pPr>
        <w:pStyle w:val="a6"/>
        <w:numPr>
          <w:ilvl w:val="0"/>
          <w:numId w:val="30"/>
        </w:numPr>
        <w:spacing w:line="240" w:lineRule="auto"/>
        <w:contextualSpacing/>
        <w:rPr>
          <w:lang w:val="bg-BG"/>
        </w:rPr>
      </w:pPr>
      <w:r w:rsidRPr="002A6C89">
        <w:rPr>
          <w:lang w:val="bg-BG"/>
        </w:rPr>
        <w:t>общината разяснява, предупреждава и информира жителите за дейностите, плановете, програмите и последствията, отнасящи се до елементите на околната среда и проблемите, свързани с тях;</w:t>
      </w:r>
    </w:p>
    <w:p w14:paraId="11E62939" w14:textId="041AA34A" w:rsidR="004D6A84" w:rsidRPr="002A6C89" w:rsidRDefault="004D6A84" w:rsidP="00106FAB">
      <w:pPr>
        <w:pStyle w:val="a6"/>
        <w:numPr>
          <w:ilvl w:val="0"/>
          <w:numId w:val="30"/>
        </w:numPr>
        <w:spacing w:line="240" w:lineRule="auto"/>
        <w:contextualSpacing/>
        <w:rPr>
          <w:lang w:val="bg-BG"/>
        </w:rPr>
      </w:pPr>
      <w:r w:rsidRPr="002A6C89">
        <w:rPr>
          <w:lang w:val="bg-BG"/>
        </w:rPr>
        <w:t xml:space="preserve">броят на служителите за изпълнение на дейностите в областта на околната среда в община Угърчин е недостатъчен за изпълнение на възложените </w:t>
      </w:r>
      <w:r w:rsidR="002D0F1D" w:rsidRPr="002A6C89">
        <w:rPr>
          <w:lang w:val="bg-BG"/>
        </w:rPr>
        <w:t xml:space="preserve">им </w:t>
      </w:r>
      <w:r w:rsidRPr="002A6C89">
        <w:rPr>
          <w:lang w:val="bg-BG"/>
        </w:rPr>
        <w:t>функции;</w:t>
      </w:r>
    </w:p>
    <w:p w14:paraId="29201D94" w14:textId="538165DA" w:rsidR="004D6A84" w:rsidRPr="002A6C89" w:rsidRDefault="004D6A84" w:rsidP="00106FAB">
      <w:pPr>
        <w:pStyle w:val="a6"/>
        <w:numPr>
          <w:ilvl w:val="0"/>
          <w:numId w:val="30"/>
        </w:numPr>
        <w:spacing w:line="240" w:lineRule="auto"/>
        <w:contextualSpacing/>
        <w:rPr>
          <w:lang w:val="bg-BG"/>
        </w:rPr>
      </w:pPr>
      <w:r w:rsidRPr="002A6C89">
        <w:rPr>
          <w:lang w:val="bg-BG"/>
        </w:rPr>
        <w:t xml:space="preserve">препоръчително е общинската администрация да събира информация от населението чрез провеждане на периодични допитвания с анкети или друга форма за мнение, предложения и препоръки </w:t>
      </w:r>
      <w:r w:rsidR="002D0F1D" w:rsidRPr="002A6C89">
        <w:rPr>
          <w:lang w:val="bg-BG"/>
        </w:rPr>
        <w:t>за различните компоненти на околната среда</w:t>
      </w:r>
      <w:r w:rsidRPr="002A6C89">
        <w:rPr>
          <w:lang w:val="bg-BG"/>
        </w:rPr>
        <w:t>;</w:t>
      </w:r>
    </w:p>
    <w:p w14:paraId="501B7016" w14:textId="582DB594" w:rsidR="004D6A84" w:rsidRPr="002A6C89" w:rsidRDefault="004D6A84" w:rsidP="00106FAB">
      <w:pPr>
        <w:pStyle w:val="a6"/>
        <w:numPr>
          <w:ilvl w:val="0"/>
          <w:numId w:val="30"/>
        </w:numPr>
        <w:spacing w:line="240" w:lineRule="auto"/>
        <w:contextualSpacing/>
        <w:rPr>
          <w:lang w:val="bg-BG"/>
        </w:rPr>
      </w:pPr>
      <w:r w:rsidRPr="002A6C89">
        <w:rPr>
          <w:lang w:val="bg-BG"/>
        </w:rPr>
        <w:t xml:space="preserve">общинската администрация с помощта на учители, преподаватели, читалища, НПО, МИГ-Троян, Априлци, Угърчин следва да увеличи разяснителните кампании </w:t>
      </w:r>
      <w:r w:rsidRPr="002A6C89">
        <w:rPr>
          <w:lang w:val="bg-BG"/>
        </w:rPr>
        <w:lastRenderedPageBreak/>
        <w:t>под различни форми (беседи, игри, състезания, презентации, примери за добри практики и др.) и на различни събития и/или празници сред населението</w:t>
      </w:r>
      <w:r w:rsidR="00203B70">
        <w:rPr>
          <w:lang w:val="bg-BG"/>
        </w:rPr>
        <w:t xml:space="preserve"> </w:t>
      </w:r>
      <w:r w:rsidR="002D0F1D" w:rsidRPr="002A6C89">
        <w:rPr>
          <w:lang w:val="bg-BG"/>
        </w:rPr>
        <w:t>за ползите от опазване на околната среда</w:t>
      </w:r>
      <w:r w:rsidRPr="002A6C89">
        <w:rPr>
          <w:lang w:val="bg-BG"/>
        </w:rPr>
        <w:t>;</w:t>
      </w:r>
    </w:p>
    <w:p w14:paraId="47A7D41C" w14:textId="77777777" w:rsidR="004D6A84" w:rsidRPr="002A6C89" w:rsidRDefault="004D6A84" w:rsidP="00106FAB">
      <w:pPr>
        <w:pStyle w:val="a6"/>
        <w:numPr>
          <w:ilvl w:val="0"/>
          <w:numId w:val="30"/>
        </w:numPr>
        <w:spacing w:line="240" w:lineRule="auto"/>
        <w:contextualSpacing/>
        <w:rPr>
          <w:lang w:val="bg-BG"/>
        </w:rPr>
      </w:pPr>
      <w:r w:rsidRPr="002A6C89">
        <w:rPr>
          <w:lang w:val="bg-BG"/>
        </w:rPr>
        <w:t>общинската администрация с помощта на учители, преподаватели, читалища, НПО, МИГ-Троян, Априлци, Угърчин следва да стимулира участието на деца и ученици в еко-проекти на ПУДООС;</w:t>
      </w:r>
    </w:p>
    <w:p w14:paraId="0C810107" w14:textId="508D310C" w:rsidR="004D6A84" w:rsidRPr="002A6C89" w:rsidRDefault="004D6A84" w:rsidP="00106FAB">
      <w:pPr>
        <w:pStyle w:val="a6"/>
        <w:numPr>
          <w:ilvl w:val="0"/>
          <w:numId w:val="30"/>
        </w:numPr>
        <w:spacing w:line="240" w:lineRule="auto"/>
        <w:contextualSpacing/>
        <w:rPr>
          <w:lang w:val="bg-BG"/>
        </w:rPr>
      </w:pPr>
      <w:r w:rsidRPr="002A6C89">
        <w:rPr>
          <w:lang w:val="bg-BG"/>
        </w:rPr>
        <w:t xml:space="preserve">целесъобразно е община Угърчин да изгради </w:t>
      </w:r>
      <w:r w:rsidR="002D0F1D" w:rsidRPr="002A6C89">
        <w:rPr>
          <w:lang w:val="bg-BG"/>
        </w:rPr>
        <w:t>интегрирана</w:t>
      </w:r>
      <w:r w:rsidRPr="002A6C89">
        <w:rPr>
          <w:lang w:val="bg-BG"/>
        </w:rPr>
        <w:t xml:space="preserve"> информационна система за </w:t>
      </w:r>
      <w:r w:rsidR="002D0F1D" w:rsidRPr="002A6C89">
        <w:rPr>
          <w:lang w:val="bg-BG"/>
        </w:rPr>
        <w:t>околната среда</w:t>
      </w:r>
      <w:r w:rsidRPr="002A6C89">
        <w:rPr>
          <w:lang w:val="bg-BG"/>
        </w:rPr>
        <w:t>, която да обхваща всички</w:t>
      </w:r>
      <w:r w:rsidR="002D0F1D" w:rsidRPr="002A6C89">
        <w:rPr>
          <w:lang w:val="bg-BG"/>
        </w:rPr>
        <w:t>те ѝ компоненти и</w:t>
      </w:r>
      <w:r w:rsidRPr="002A6C89">
        <w:rPr>
          <w:lang w:val="bg-BG"/>
        </w:rPr>
        <w:t xml:space="preserve"> процеси и да позволява автоматизирано управление на данните, изготвянето на отчети, справки и др., </w:t>
      </w:r>
      <w:r w:rsidR="002D0F1D" w:rsidRPr="002A6C89">
        <w:rPr>
          <w:lang w:val="bg-BG"/>
        </w:rPr>
        <w:t xml:space="preserve">както </w:t>
      </w:r>
      <w:r w:rsidRPr="002A6C89">
        <w:rPr>
          <w:lang w:val="bg-BG"/>
        </w:rPr>
        <w:t>и да подпомага взимането на управленски решения.</w:t>
      </w:r>
    </w:p>
    <w:p w14:paraId="539F8568" w14:textId="6B54BF4E" w:rsidR="00DC2D5C" w:rsidRPr="002A6C89" w:rsidRDefault="00DC2D5C" w:rsidP="00DC2D5C">
      <w:pPr>
        <w:pStyle w:val="3"/>
      </w:pPr>
      <w:bookmarkStart w:id="228" w:name="_Toc103686987"/>
      <w:bookmarkStart w:id="229" w:name="_Toc103687231"/>
      <w:r w:rsidRPr="002A6C89">
        <w:t>Общински съвет</w:t>
      </w:r>
      <w:bookmarkEnd w:id="228"/>
      <w:bookmarkEnd w:id="229"/>
    </w:p>
    <w:p w14:paraId="2D3BF5DE" w14:textId="3DECB0F9" w:rsidR="00DC2D5C" w:rsidRPr="002A6C89" w:rsidRDefault="00DC2D5C" w:rsidP="00DC2D5C">
      <w:pPr>
        <w:rPr>
          <w:lang w:val="bg-BG"/>
        </w:rPr>
      </w:pPr>
      <w:r w:rsidRPr="002A6C89">
        <w:rPr>
          <w:lang w:val="bg-BG"/>
        </w:rPr>
        <w:t>Общинският съвет се състои от 13 съветници, които участват в 5 комисии, а именно:</w:t>
      </w:r>
    </w:p>
    <w:p w14:paraId="3C4E1A99" w14:textId="7D19843A" w:rsidR="00DC2D5C" w:rsidRPr="002A6C89" w:rsidRDefault="003015E0" w:rsidP="00106FAB">
      <w:pPr>
        <w:pStyle w:val="a6"/>
        <w:numPr>
          <w:ilvl w:val="0"/>
          <w:numId w:val="67"/>
        </w:numPr>
        <w:rPr>
          <w:lang w:val="bg-BG"/>
        </w:rPr>
      </w:pPr>
      <w:r w:rsidRPr="002A6C89">
        <w:rPr>
          <w:lang w:val="bg-BG"/>
        </w:rPr>
        <w:t>Комисия по бюджет, финанси, инвестиционна политика, общинска собственост, европейско сътрудничество, европроекти, международни връзки;</w:t>
      </w:r>
    </w:p>
    <w:p w14:paraId="56F29E87" w14:textId="440121DE" w:rsidR="003015E0" w:rsidRPr="002A6C89" w:rsidRDefault="003015E0" w:rsidP="00106FAB">
      <w:pPr>
        <w:pStyle w:val="a6"/>
        <w:numPr>
          <w:ilvl w:val="0"/>
          <w:numId w:val="67"/>
        </w:numPr>
        <w:rPr>
          <w:lang w:val="bg-BG"/>
        </w:rPr>
      </w:pPr>
      <w:r w:rsidRPr="002A6C89">
        <w:rPr>
          <w:lang w:val="bg-BG"/>
        </w:rPr>
        <w:t>Комисия по териториално и селищно устройство, благоустрояване и комунални дейности, екология, транспорт, селско и горско стопанство;</w:t>
      </w:r>
    </w:p>
    <w:p w14:paraId="7A7D2500" w14:textId="288904A1" w:rsidR="003015E0" w:rsidRPr="002A6C89" w:rsidRDefault="003015E0" w:rsidP="00106FAB">
      <w:pPr>
        <w:pStyle w:val="a6"/>
        <w:numPr>
          <w:ilvl w:val="0"/>
          <w:numId w:val="67"/>
        </w:numPr>
        <w:rPr>
          <w:lang w:val="bg-BG"/>
        </w:rPr>
      </w:pPr>
      <w:r w:rsidRPr="002A6C89">
        <w:rPr>
          <w:lang w:val="bg-BG"/>
        </w:rPr>
        <w:t xml:space="preserve">Комисия по законност, нормативна уредба, местно самоуправление, обществен ред и мониторинг на </w:t>
      </w:r>
      <w:r w:rsidR="003A0351" w:rsidRPr="002A6C89">
        <w:rPr>
          <w:lang w:val="bg-BG"/>
        </w:rPr>
        <w:t>обществени и възлагателни поръчки, жалби и сигнали на гражданите и контрол по изпълнение решенията на Общинския съвет;</w:t>
      </w:r>
    </w:p>
    <w:p w14:paraId="2B835D78" w14:textId="74D2120B" w:rsidR="003A0351" w:rsidRPr="002A6C89" w:rsidRDefault="003A0351" w:rsidP="00106FAB">
      <w:pPr>
        <w:pStyle w:val="a6"/>
        <w:numPr>
          <w:ilvl w:val="0"/>
          <w:numId w:val="67"/>
        </w:numPr>
        <w:rPr>
          <w:lang w:val="bg-BG"/>
        </w:rPr>
      </w:pPr>
      <w:r w:rsidRPr="002A6C89">
        <w:rPr>
          <w:lang w:val="bg-BG"/>
        </w:rPr>
        <w:t>Комисия по образование, култура, здравеопазване, вероизповедания, трудова заетост, туризъм, социални дейности, младежта и спорта;</w:t>
      </w:r>
    </w:p>
    <w:p w14:paraId="3A0B2FF9" w14:textId="4F6785BD" w:rsidR="003A0351" w:rsidRPr="002A6C89" w:rsidRDefault="003A0351" w:rsidP="00106FAB">
      <w:pPr>
        <w:pStyle w:val="a6"/>
        <w:numPr>
          <w:ilvl w:val="0"/>
          <w:numId w:val="67"/>
        </w:numPr>
        <w:rPr>
          <w:lang w:val="bg-BG"/>
        </w:rPr>
      </w:pPr>
      <w:r w:rsidRPr="002A6C89">
        <w:rPr>
          <w:lang w:val="bg-BG"/>
        </w:rPr>
        <w:t>Комисия по противодействие на корупцията, жалби и сигнали по ЗПКОНПИ.</w:t>
      </w:r>
    </w:p>
    <w:p w14:paraId="6DEE23DD" w14:textId="77CBF5E3" w:rsidR="007628DE" w:rsidRPr="002A6C89" w:rsidRDefault="007628DE" w:rsidP="00770FD9">
      <w:pPr>
        <w:pStyle w:val="3"/>
      </w:pPr>
      <w:bookmarkStart w:id="230" w:name="_Toc103686988"/>
      <w:bookmarkStart w:id="231" w:name="_Toc103687232"/>
      <w:r w:rsidRPr="002A6C89">
        <w:t>Предоставяни услуги от общината в областта на опазване на околната среда</w:t>
      </w:r>
    </w:p>
    <w:p w14:paraId="66A4F4E2" w14:textId="22E18352" w:rsidR="007628DE" w:rsidRPr="002A6C89" w:rsidRDefault="007628DE" w:rsidP="007628DE">
      <w:pPr>
        <w:rPr>
          <w:lang w:val="bg-BG"/>
        </w:rPr>
      </w:pPr>
      <w:r w:rsidRPr="002A6C89">
        <w:rPr>
          <w:lang w:val="bg-BG"/>
        </w:rPr>
        <w:t>Услугите, предоставяни от общината в сферата на опазването на околната среда, са:</w:t>
      </w:r>
    </w:p>
    <w:p w14:paraId="40779D68" w14:textId="416B4942" w:rsidR="007628DE" w:rsidRPr="002A6C89" w:rsidRDefault="007628DE" w:rsidP="00063B35">
      <w:pPr>
        <w:pStyle w:val="a6"/>
        <w:numPr>
          <w:ilvl w:val="0"/>
          <w:numId w:val="68"/>
        </w:numPr>
        <w:rPr>
          <w:lang w:val="bg-BG"/>
        </w:rPr>
      </w:pPr>
      <w:r w:rsidRPr="002A6C89">
        <w:rPr>
          <w:lang w:val="bg-BG"/>
        </w:rPr>
        <w:t>събиране и извозване на отпадъците;</w:t>
      </w:r>
    </w:p>
    <w:p w14:paraId="4BE650E7" w14:textId="1132BA3A" w:rsidR="007628DE" w:rsidRPr="002A6C89" w:rsidRDefault="007628DE" w:rsidP="00063B35">
      <w:pPr>
        <w:pStyle w:val="a6"/>
        <w:numPr>
          <w:ilvl w:val="0"/>
          <w:numId w:val="68"/>
        </w:numPr>
        <w:rPr>
          <w:lang w:val="bg-BG"/>
        </w:rPr>
      </w:pPr>
      <w:r w:rsidRPr="002A6C89">
        <w:rPr>
          <w:lang w:val="bg-BG"/>
        </w:rPr>
        <w:t>водоснабдяване и канализация;</w:t>
      </w:r>
    </w:p>
    <w:p w14:paraId="621F08C0" w14:textId="37A8F3A0" w:rsidR="007628DE" w:rsidRPr="002A6C89" w:rsidRDefault="007628DE" w:rsidP="00063B35">
      <w:pPr>
        <w:pStyle w:val="a6"/>
        <w:numPr>
          <w:ilvl w:val="0"/>
          <w:numId w:val="68"/>
        </w:numPr>
        <w:rPr>
          <w:lang w:val="bg-BG"/>
        </w:rPr>
      </w:pPr>
      <w:r w:rsidRPr="002A6C89">
        <w:rPr>
          <w:lang w:val="bg-BG"/>
        </w:rPr>
        <w:t>озеленяване;</w:t>
      </w:r>
    </w:p>
    <w:p w14:paraId="67971185" w14:textId="6CD3C360" w:rsidR="007628DE" w:rsidRPr="002A6C89" w:rsidRDefault="007628DE" w:rsidP="00063B35">
      <w:pPr>
        <w:pStyle w:val="a6"/>
        <w:numPr>
          <w:ilvl w:val="0"/>
          <w:numId w:val="68"/>
        </w:numPr>
        <w:rPr>
          <w:lang w:val="bg-BG"/>
        </w:rPr>
      </w:pPr>
      <w:r w:rsidRPr="002A6C89">
        <w:rPr>
          <w:lang w:val="bg-BG"/>
        </w:rPr>
        <w:t>чистота в населените места;</w:t>
      </w:r>
    </w:p>
    <w:p w14:paraId="12FB1DAF" w14:textId="6B2D737B" w:rsidR="007628DE" w:rsidRPr="002A6C89" w:rsidRDefault="007628DE" w:rsidP="00063B35">
      <w:pPr>
        <w:pStyle w:val="a6"/>
        <w:numPr>
          <w:ilvl w:val="0"/>
          <w:numId w:val="68"/>
        </w:numPr>
        <w:rPr>
          <w:lang w:val="bg-BG"/>
        </w:rPr>
      </w:pPr>
      <w:r w:rsidRPr="002A6C89">
        <w:rPr>
          <w:lang w:val="bg-BG"/>
        </w:rPr>
        <w:t>контрол;</w:t>
      </w:r>
    </w:p>
    <w:p w14:paraId="7C32A27E" w14:textId="741F402E" w:rsidR="00191861" w:rsidRPr="002A6C89" w:rsidRDefault="00191861" w:rsidP="00770FD9">
      <w:pPr>
        <w:pStyle w:val="3"/>
      </w:pPr>
      <w:r w:rsidRPr="002A6C89">
        <w:t>Връзка с други стратегии и документи</w:t>
      </w:r>
      <w:bookmarkEnd w:id="230"/>
      <w:bookmarkEnd w:id="231"/>
    </w:p>
    <w:p w14:paraId="7A398401" w14:textId="14772396" w:rsidR="00191861" w:rsidRPr="002A6C89" w:rsidRDefault="00071316" w:rsidP="00191861">
      <w:pPr>
        <w:rPr>
          <w:lang w:val="bg-BG"/>
        </w:rPr>
      </w:pPr>
      <w:r w:rsidRPr="002A6C89">
        <w:rPr>
          <w:lang w:val="bg-BG"/>
        </w:rPr>
        <w:t>ПООС на община Угърчин има връзка със следните документи:</w:t>
      </w:r>
    </w:p>
    <w:p w14:paraId="53538C67" w14:textId="75E30A5C" w:rsidR="009A765F" w:rsidRPr="002A6C89" w:rsidRDefault="009A765F" w:rsidP="00465758">
      <w:pPr>
        <w:pStyle w:val="a9"/>
        <w:numPr>
          <w:ilvl w:val="0"/>
          <w:numId w:val="36"/>
        </w:numPr>
        <w:rPr>
          <w:lang w:val="bg-BG"/>
        </w:rPr>
      </w:pPr>
      <w:r w:rsidRPr="002A6C89">
        <w:rPr>
          <w:lang w:val="bg-BG"/>
        </w:rPr>
        <w:t>Нормативна уредба на Република България в областта на опазване на околната среда и управление на отпадъците;</w:t>
      </w:r>
    </w:p>
    <w:p w14:paraId="221155E6" w14:textId="56811650" w:rsidR="009A765F" w:rsidRPr="002A6C89" w:rsidRDefault="009A765F" w:rsidP="00465758">
      <w:pPr>
        <w:pStyle w:val="a9"/>
        <w:numPr>
          <w:ilvl w:val="0"/>
          <w:numId w:val="36"/>
        </w:numPr>
        <w:rPr>
          <w:lang w:val="bg-BG"/>
        </w:rPr>
      </w:pPr>
      <w:r w:rsidRPr="002A6C89">
        <w:rPr>
          <w:lang w:val="bg-BG"/>
        </w:rPr>
        <w:t>Национална програма за управление на отпадъците 2021-2028;</w:t>
      </w:r>
    </w:p>
    <w:p w14:paraId="4AD30AC6" w14:textId="2F1BF59C" w:rsidR="009A765F" w:rsidRPr="002A6C89" w:rsidRDefault="00C50EB4" w:rsidP="00465758">
      <w:pPr>
        <w:pStyle w:val="a9"/>
        <w:numPr>
          <w:ilvl w:val="0"/>
          <w:numId w:val="36"/>
        </w:numPr>
        <w:rPr>
          <w:lang w:val="bg-BG"/>
        </w:rPr>
      </w:pPr>
      <w:r w:rsidRPr="002A6C89">
        <w:rPr>
          <w:lang w:val="bg-BG"/>
        </w:rPr>
        <w:lastRenderedPageBreak/>
        <w:t>Методически указания за разработване на общински програми за управление на отпадъците;</w:t>
      </w:r>
    </w:p>
    <w:p w14:paraId="69225A9F" w14:textId="11FEC548" w:rsidR="009A765F" w:rsidRPr="002A6C89" w:rsidRDefault="009A765F" w:rsidP="00465758">
      <w:pPr>
        <w:pStyle w:val="a9"/>
        <w:numPr>
          <w:ilvl w:val="0"/>
          <w:numId w:val="36"/>
        </w:numPr>
        <w:rPr>
          <w:lang w:val="bg-BG"/>
        </w:rPr>
      </w:pPr>
      <w:r w:rsidRPr="002A6C89">
        <w:rPr>
          <w:lang w:val="bg-BG"/>
        </w:rPr>
        <w:t>Национална стратегия за адаптация към изменението на климата и План за действие на Република България;</w:t>
      </w:r>
    </w:p>
    <w:p w14:paraId="1369F248" w14:textId="399CE6EB" w:rsidR="00071316" w:rsidRPr="002A6C89" w:rsidRDefault="00071316" w:rsidP="00465758">
      <w:pPr>
        <w:pStyle w:val="a9"/>
        <w:numPr>
          <w:ilvl w:val="0"/>
          <w:numId w:val="36"/>
        </w:numPr>
        <w:rPr>
          <w:lang w:val="bg-BG"/>
        </w:rPr>
      </w:pPr>
      <w:r w:rsidRPr="002A6C89">
        <w:rPr>
          <w:lang w:val="bg-BG"/>
        </w:rPr>
        <w:t>План за интегрирано развитие на община Угърчин 2021-2028 година;</w:t>
      </w:r>
    </w:p>
    <w:p w14:paraId="3567B01B" w14:textId="5F36AF77" w:rsidR="00071316" w:rsidRPr="002A6C89" w:rsidRDefault="00071316" w:rsidP="00465758">
      <w:pPr>
        <w:pStyle w:val="a9"/>
        <w:numPr>
          <w:ilvl w:val="0"/>
          <w:numId w:val="36"/>
        </w:numPr>
        <w:rPr>
          <w:lang w:val="bg-BG"/>
        </w:rPr>
      </w:pPr>
      <w:r w:rsidRPr="002A6C89">
        <w:rPr>
          <w:lang w:val="bg-BG"/>
        </w:rPr>
        <w:t>Програма за управление на отпадъците 2021-2028 година;</w:t>
      </w:r>
    </w:p>
    <w:p w14:paraId="4FF642F8" w14:textId="4DDFF6F2" w:rsidR="00071316" w:rsidRPr="002A6C89" w:rsidRDefault="00071316" w:rsidP="00465758">
      <w:pPr>
        <w:pStyle w:val="a9"/>
        <w:numPr>
          <w:ilvl w:val="0"/>
          <w:numId w:val="36"/>
        </w:numPr>
        <w:rPr>
          <w:lang w:val="bg-BG"/>
        </w:rPr>
      </w:pPr>
      <w:r w:rsidRPr="002A6C89">
        <w:rPr>
          <w:lang w:val="bg-BG"/>
        </w:rPr>
        <w:t>Общ устройствен план на община Угърчин;</w:t>
      </w:r>
    </w:p>
    <w:p w14:paraId="241190A9" w14:textId="59E5A977" w:rsidR="00071316" w:rsidRPr="002A6C89" w:rsidRDefault="009A765F" w:rsidP="00465758">
      <w:pPr>
        <w:pStyle w:val="a9"/>
        <w:numPr>
          <w:ilvl w:val="0"/>
          <w:numId w:val="36"/>
        </w:numPr>
        <w:rPr>
          <w:lang w:val="bg-BG"/>
        </w:rPr>
      </w:pPr>
      <w:r w:rsidRPr="002A6C89">
        <w:rPr>
          <w:lang w:val="bg-BG"/>
        </w:rPr>
        <w:t>Доклад за екологична оценка на община Угърчин;</w:t>
      </w:r>
    </w:p>
    <w:p w14:paraId="5AA31F62" w14:textId="2FF9D167" w:rsidR="009A765F" w:rsidRPr="002A6C89" w:rsidRDefault="00C50EB4" w:rsidP="00465758">
      <w:pPr>
        <w:pStyle w:val="a9"/>
        <w:numPr>
          <w:ilvl w:val="0"/>
          <w:numId w:val="36"/>
        </w:numPr>
        <w:rPr>
          <w:lang w:val="bg-BG"/>
        </w:rPr>
      </w:pPr>
      <w:r w:rsidRPr="002A6C89">
        <w:rPr>
          <w:lang w:val="bg-BG"/>
        </w:rPr>
        <w:t>Програма за управление на дейностите по отпадъците на територията на община Угърчин 2015-2020;</w:t>
      </w:r>
    </w:p>
    <w:p w14:paraId="1DE329E5" w14:textId="343A45BE" w:rsidR="000F619F" w:rsidRPr="002A6C89" w:rsidRDefault="000F619F" w:rsidP="00465758">
      <w:pPr>
        <w:pStyle w:val="a9"/>
        <w:numPr>
          <w:ilvl w:val="0"/>
          <w:numId w:val="36"/>
        </w:numPr>
        <w:rPr>
          <w:lang w:val="bg-BG"/>
        </w:rPr>
      </w:pPr>
      <w:r w:rsidRPr="002A6C89">
        <w:rPr>
          <w:lang w:val="bg-BG"/>
        </w:rPr>
        <w:t>Програма за опазване на околната среда на територията на община Угърчин 2015-2020;</w:t>
      </w:r>
    </w:p>
    <w:p w14:paraId="3A9254F4" w14:textId="548B2F30" w:rsidR="00F02CE6" w:rsidRPr="002A6C89" w:rsidRDefault="00F02CE6" w:rsidP="00465758">
      <w:pPr>
        <w:pStyle w:val="a9"/>
        <w:numPr>
          <w:ilvl w:val="0"/>
          <w:numId w:val="36"/>
        </w:numPr>
        <w:rPr>
          <w:lang w:val="bg-BG"/>
        </w:rPr>
      </w:pPr>
      <w:r w:rsidRPr="002A6C89">
        <w:rPr>
          <w:lang w:val="bg-BG"/>
        </w:rPr>
        <w:t>Годишен отчет за изпълнението на Програмата за опазване на околната среда на територията на община Угърчин 205-202 година през 2019 година;</w:t>
      </w:r>
    </w:p>
    <w:p w14:paraId="7A9E24B8" w14:textId="08E69991" w:rsidR="00F02CE6" w:rsidRPr="002A6C89" w:rsidRDefault="00F02CE6" w:rsidP="00465758">
      <w:pPr>
        <w:pStyle w:val="a9"/>
        <w:numPr>
          <w:ilvl w:val="0"/>
          <w:numId w:val="36"/>
        </w:numPr>
        <w:rPr>
          <w:lang w:val="bg-BG"/>
        </w:rPr>
      </w:pPr>
      <w:r w:rsidRPr="002A6C89">
        <w:rPr>
          <w:lang w:val="bg-BG"/>
        </w:rPr>
        <w:t>Наредба за поддържане и опазване на обществения ред, чистотата и общественото имущество на територията на община Угърчин;</w:t>
      </w:r>
    </w:p>
    <w:p w14:paraId="4FC2D538" w14:textId="699C5130" w:rsidR="00C50EB4" w:rsidRPr="002A6C89" w:rsidRDefault="000F619F" w:rsidP="00465758">
      <w:pPr>
        <w:pStyle w:val="a9"/>
        <w:numPr>
          <w:ilvl w:val="0"/>
          <w:numId w:val="36"/>
        </w:numPr>
        <w:rPr>
          <w:lang w:val="bg-BG"/>
        </w:rPr>
      </w:pPr>
      <w:r w:rsidRPr="002A6C89">
        <w:rPr>
          <w:lang w:val="bg-BG"/>
        </w:rPr>
        <w:t>Наредба за изграждане и опазване на зелената система на територията на община Угърчин;</w:t>
      </w:r>
    </w:p>
    <w:p w14:paraId="1656A12A" w14:textId="0A775469" w:rsidR="0016359D" w:rsidRPr="002A6C89" w:rsidRDefault="0016359D" w:rsidP="00770FD9">
      <w:pPr>
        <w:pStyle w:val="3"/>
      </w:pPr>
      <w:bookmarkStart w:id="232" w:name="_Toc103686989"/>
      <w:bookmarkStart w:id="233" w:name="_Toc103687233"/>
      <w:r w:rsidRPr="002A6C89">
        <w:t>Сътрудничество с други институции и организации</w:t>
      </w:r>
      <w:bookmarkEnd w:id="232"/>
      <w:bookmarkEnd w:id="233"/>
    </w:p>
    <w:p w14:paraId="0BD51997" w14:textId="7815CA02" w:rsidR="0016359D" w:rsidRPr="002A6C89" w:rsidRDefault="009C34ED" w:rsidP="0016359D">
      <w:pPr>
        <w:rPr>
          <w:lang w:val="bg-BG"/>
        </w:rPr>
      </w:pPr>
      <w:r w:rsidRPr="002A6C89">
        <w:rPr>
          <w:lang w:val="bg-BG"/>
        </w:rPr>
        <w:t xml:space="preserve">Община Угърчин си сътрудничи с много организации за целите на доброто изпълнение на задачите и ангажиментите си в областта на околната среда, а именно: с администрациите на съседните общини на територията на област Ловеч, с областната администрация в Ловеч, </w:t>
      </w:r>
      <w:r w:rsidR="004B5FA3" w:rsidRPr="002A6C89">
        <w:rPr>
          <w:lang w:val="bg-BG"/>
        </w:rPr>
        <w:t>РИОСВ Плевен, с фирми, извършващи икономическа дейност на територията на общината, както и с представители на неправителствения сектор.</w:t>
      </w:r>
    </w:p>
    <w:p w14:paraId="76F3A9D5" w14:textId="4B44F300" w:rsidR="004B5FA3" w:rsidRPr="002A6C89" w:rsidRDefault="004B5FA3" w:rsidP="0016359D">
      <w:pPr>
        <w:rPr>
          <w:lang w:val="bg-BG"/>
        </w:rPr>
      </w:pPr>
      <w:r w:rsidRPr="002A6C89">
        <w:rPr>
          <w:lang w:val="bg-BG"/>
        </w:rPr>
        <w:t>На национално ниво общината си сътрудничи с: Министерство на околната среда и водите, Министерство на земеделието, храните и горите, Министерство на вътрешните работи, Министерство на регионалното развитие и благоустройството, Министерство на туризма, Министерство на финансите, Министерство на енергетиката, Изпълнителна агенция по околната среда.</w:t>
      </w:r>
    </w:p>
    <w:p w14:paraId="2F2B2F3A" w14:textId="6874DD60" w:rsidR="004B5FA3" w:rsidRPr="002A6C89" w:rsidRDefault="004B5FA3" w:rsidP="0016359D">
      <w:pPr>
        <w:rPr>
          <w:lang w:val="bg-BG"/>
        </w:rPr>
      </w:pPr>
      <w:r w:rsidRPr="002A6C89">
        <w:rPr>
          <w:lang w:val="bg-BG"/>
        </w:rPr>
        <w:t>На регионално нива сътрудничеството е с: областна администрация Ловеч, Басейнова дирекция Дунавски район, Регионалн</w:t>
      </w:r>
      <w:r w:rsidR="0068657C" w:rsidRPr="002A6C89">
        <w:rPr>
          <w:lang w:val="bg-BG"/>
        </w:rPr>
        <w:t>а система за управление на отпадъците Ловеч, РИОСВ Плевен, Регионална здравна инспекция Ловеч.</w:t>
      </w:r>
    </w:p>
    <w:p w14:paraId="665D96B9" w14:textId="4B7B5899" w:rsidR="0068657C" w:rsidRPr="002A6C89" w:rsidRDefault="0068657C" w:rsidP="0068657C">
      <w:pPr>
        <w:rPr>
          <w:lang w:val="bg-BG"/>
        </w:rPr>
      </w:pPr>
      <w:r w:rsidRPr="002A6C89">
        <w:rPr>
          <w:lang w:val="bg-BG"/>
        </w:rPr>
        <w:t xml:space="preserve">Налице е сътрудничество на </w:t>
      </w:r>
      <w:r w:rsidR="004F16D0" w:rsidRPr="002A6C89">
        <w:rPr>
          <w:lang w:val="bg-BG"/>
        </w:rPr>
        <w:t>о</w:t>
      </w:r>
      <w:r w:rsidRPr="002A6C89">
        <w:rPr>
          <w:lang w:val="bg-BG"/>
        </w:rPr>
        <w:t xml:space="preserve">бщина </w:t>
      </w:r>
      <w:r w:rsidR="004F16D0" w:rsidRPr="002A6C89">
        <w:rPr>
          <w:lang w:val="bg-BG"/>
        </w:rPr>
        <w:t>Угърчин</w:t>
      </w:r>
      <w:r w:rsidRPr="002A6C89">
        <w:rPr>
          <w:lang w:val="bg-BG"/>
        </w:rPr>
        <w:t xml:space="preserve"> с множество институции и организации, които имат опит и експертиза в областта на околната среда. Общината работи както с публични, така и с частни организации (основно това са фирмите в областта на управление на отпадъците). Застъпена е и комуникацията и координацията с гражданите и гражданския сектор в процеса на формиране и изпълнение на политиките за опазване на околната среда.</w:t>
      </w:r>
    </w:p>
    <w:p w14:paraId="039B08AF" w14:textId="41847C84" w:rsidR="00B921E1" w:rsidRPr="002A6C89" w:rsidRDefault="00F4182A" w:rsidP="00770FD9">
      <w:pPr>
        <w:pStyle w:val="1"/>
        <w:rPr>
          <w:lang w:val="bg-BG"/>
        </w:rPr>
      </w:pPr>
      <w:bookmarkStart w:id="234" w:name="_Toc103686990"/>
      <w:bookmarkStart w:id="235" w:name="_Toc103687234"/>
      <w:r w:rsidRPr="002A6C89">
        <w:rPr>
          <w:lang w:val="bg-BG"/>
        </w:rPr>
        <w:lastRenderedPageBreak/>
        <w:t>S</w:t>
      </w:r>
      <w:r w:rsidR="00F63951" w:rsidRPr="002A6C89">
        <w:rPr>
          <w:lang w:val="bg-BG"/>
        </w:rPr>
        <w:t>WOT анализ</w:t>
      </w:r>
      <w:bookmarkEnd w:id="234"/>
      <w:bookmarkEnd w:id="235"/>
    </w:p>
    <w:p w14:paraId="5375BC3A" w14:textId="271A298F" w:rsidR="001B46A2" w:rsidRPr="002A6C89" w:rsidRDefault="001B46A2" w:rsidP="001B46A2">
      <w:pPr>
        <w:rPr>
          <w:szCs w:val="23"/>
          <w:lang w:val="bg-BG"/>
        </w:rPr>
      </w:pPr>
      <w:r w:rsidRPr="002A6C89">
        <w:rPr>
          <w:szCs w:val="23"/>
          <w:lang w:val="bg-BG"/>
        </w:rPr>
        <w:t>SWOT анализът е широко използвана техника от стратегическото управление, който разглежда четири фактора, които идентифицират обекта, за ко</w:t>
      </w:r>
      <w:r w:rsidR="004F16D0" w:rsidRPr="002A6C89">
        <w:rPr>
          <w:szCs w:val="23"/>
          <w:lang w:val="bg-BG"/>
        </w:rPr>
        <w:t>й</w:t>
      </w:r>
      <w:r w:rsidRPr="002A6C89">
        <w:rPr>
          <w:szCs w:val="23"/>
          <w:lang w:val="bg-BG"/>
        </w:rPr>
        <w:t>то се прилагат.</w:t>
      </w:r>
    </w:p>
    <w:p w14:paraId="31B90AFF" w14:textId="77777777" w:rsidR="004F16D0" w:rsidRPr="002A6C89" w:rsidRDefault="004F16D0" w:rsidP="001B46A2">
      <w:pPr>
        <w:rPr>
          <w:szCs w:val="23"/>
          <w:lang w:val="bg-BG"/>
        </w:rPr>
      </w:pPr>
    </w:p>
    <w:tbl>
      <w:tblPr>
        <w:tblStyle w:val="31"/>
        <w:tblW w:w="0" w:type="auto"/>
        <w:tblLook w:val="04A0" w:firstRow="1" w:lastRow="0" w:firstColumn="1" w:lastColumn="0" w:noHBand="0" w:noVBand="1"/>
      </w:tblPr>
      <w:tblGrid>
        <w:gridCol w:w="3005"/>
        <w:gridCol w:w="3005"/>
        <w:gridCol w:w="3006"/>
      </w:tblGrid>
      <w:tr w:rsidR="001B46A2" w:rsidRPr="002A6C89" w14:paraId="3ACFD768" w14:textId="77777777" w:rsidTr="00981C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Borders>
              <w:right w:val="single" w:sz="4" w:space="0" w:color="8EAADB" w:themeColor="accent1" w:themeTint="99"/>
            </w:tcBorders>
          </w:tcPr>
          <w:p w14:paraId="66C2E332" w14:textId="77777777" w:rsidR="001B46A2" w:rsidRPr="002A6C89" w:rsidRDefault="001B46A2" w:rsidP="00981C31">
            <w:pPr>
              <w:rPr>
                <w:szCs w:val="23"/>
                <w:lang w:val="bg-BG"/>
              </w:rPr>
            </w:pPr>
          </w:p>
        </w:tc>
        <w:tc>
          <w:tcPr>
            <w:tcW w:w="3005"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tcPr>
          <w:p w14:paraId="5D92E51B" w14:textId="77777777" w:rsidR="001B46A2" w:rsidRPr="002A6C89" w:rsidRDefault="001B46A2" w:rsidP="00981C31">
            <w:pPr>
              <w:cnfStyle w:val="100000000000" w:firstRow="1" w:lastRow="0" w:firstColumn="0" w:lastColumn="0" w:oddVBand="0" w:evenVBand="0" w:oddHBand="0" w:evenHBand="0" w:firstRowFirstColumn="0" w:firstRowLastColumn="0" w:lastRowFirstColumn="0" w:lastRowLastColumn="0"/>
              <w:rPr>
                <w:color w:val="2F5496" w:themeColor="accent1" w:themeShade="BF"/>
                <w:szCs w:val="23"/>
                <w:lang w:val="bg-BG"/>
              </w:rPr>
            </w:pPr>
            <w:r w:rsidRPr="002A6C89">
              <w:rPr>
                <w:color w:val="2F5496" w:themeColor="accent1" w:themeShade="BF"/>
                <w:szCs w:val="23"/>
                <w:lang w:val="bg-BG"/>
              </w:rPr>
              <w:t>Положително влияние</w:t>
            </w:r>
          </w:p>
        </w:tc>
        <w:tc>
          <w:tcPr>
            <w:tcW w:w="3006"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tcPr>
          <w:p w14:paraId="676C24E2" w14:textId="77777777" w:rsidR="001B46A2" w:rsidRPr="002A6C89" w:rsidRDefault="001B46A2" w:rsidP="00981C31">
            <w:pPr>
              <w:cnfStyle w:val="100000000000" w:firstRow="1" w:lastRow="0" w:firstColumn="0" w:lastColumn="0" w:oddVBand="0" w:evenVBand="0" w:oddHBand="0" w:evenHBand="0" w:firstRowFirstColumn="0" w:firstRowLastColumn="0" w:lastRowFirstColumn="0" w:lastRowLastColumn="0"/>
              <w:rPr>
                <w:color w:val="2F5496" w:themeColor="accent1" w:themeShade="BF"/>
                <w:szCs w:val="23"/>
                <w:lang w:val="bg-BG"/>
              </w:rPr>
            </w:pPr>
            <w:r w:rsidRPr="002A6C89">
              <w:rPr>
                <w:color w:val="2F5496" w:themeColor="accent1" w:themeShade="BF"/>
                <w:szCs w:val="23"/>
                <w:lang w:val="bg-BG"/>
              </w:rPr>
              <w:t>Отрицателно влияние</w:t>
            </w:r>
          </w:p>
        </w:tc>
      </w:tr>
      <w:tr w:rsidR="001B46A2" w:rsidRPr="002A6C89" w14:paraId="43C87CE8" w14:textId="77777777" w:rsidTr="00981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left w:val="single" w:sz="4" w:space="0" w:color="8EAADB" w:themeColor="accent1" w:themeTint="99"/>
              <w:bottom w:val="single" w:sz="4" w:space="0" w:color="8EAADB" w:themeColor="accent1" w:themeTint="99"/>
            </w:tcBorders>
            <w:shd w:val="clear" w:color="auto" w:fill="D9E2F3" w:themeFill="accent1" w:themeFillTint="33"/>
          </w:tcPr>
          <w:p w14:paraId="52877A6F" w14:textId="77777777" w:rsidR="001B46A2" w:rsidRPr="002A6C89" w:rsidRDefault="001B46A2" w:rsidP="00981C31">
            <w:pPr>
              <w:rPr>
                <w:b/>
                <w:bCs/>
                <w:color w:val="2F5496" w:themeColor="accent1" w:themeShade="BF"/>
                <w:szCs w:val="23"/>
                <w:lang w:val="bg-BG"/>
              </w:rPr>
            </w:pPr>
            <w:r w:rsidRPr="002A6C89">
              <w:rPr>
                <w:b/>
                <w:bCs/>
                <w:color w:val="2F5496" w:themeColor="accent1" w:themeShade="BF"/>
                <w:szCs w:val="23"/>
                <w:lang w:val="bg-BG"/>
              </w:rPr>
              <w:t>Вътрешна среда</w:t>
            </w:r>
          </w:p>
        </w:tc>
        <w:tc>
          <w:tcPr>
            <w:tcW w:w="3005" w:type="dxa"/>
            <w:shd w:val="clear" w:color="auto" w:fill="FFFFFF" w:themeFill="background1"/>
          </w:tcPr>
          <w:p w14:paraId="3270E35E" w14:textId="77777777" w:rsidR="001B46A2" w:rsidRPr="002A6C89" w:rsidRDefault="001B46A2" w:rsidP="00981C31">
            <w:pPr>
              <w:jc w:val="center"/>
              <w:cnfStyle w:val="000000100000" w:firstRow="0" w:lastRow="0" w:firstColumn="0" w:lastColumn="0" w:oddVBand="0" w:evenVBand="0" w:oddHBand="1" w:evenHBand="0" w:firstRowFirstColumn="0" w:firstRowLastColumn="0" w:lastRowFirstColumn="0" w:lastRowLastColumn="0"/>
              <w:rPr>
                <w:color w:val="FF0000"/>
                <w:szCs w:val="23"/>
                <w:lang w:val="bg-BG"/>
              </w:rPr>
            </w:pPr>
            <w:r w:rsidRPr="002A6C89">
              <w:rPr>
                <w:color w:val="FF0000"/>
                <w:szCs w:val="23"/>
                <w:lang w:val="bg-BG"/>
              </w:rPr>
              <w:t>плюсове</w:t>
            </w:r>
          </w:p>
        </w:tc>
        <w:tc>
          <w:tcPr>
            <w:tcW w:w="3006" w:type="dxa"/>
            <w:shd w:val="clear" w:color="auto" w:fill="FFFFFF" w:themeFill="background1"/>
          </w:tcPr>
          <w:p w14:paraId="2FCF6E55" w14:textId="77777777" w:rsidR="001B46A2" w:rsidRPr="002A6C89" w:rsidRDefault="001B46A2" w:rsidP="00981C31">
            <w:pPr>
              <w:jc w:val="center"/>
              <w:cnfStyle w:val="000000100000" w:firstRow="0" w:lastRow="0" w:firstColumn="0" w:lastColumn="0" w:oddVBand="0" w:evenVBand="0" w:oddHBand="1" w:evenHBand="0" w:firstRowFirstColumn="0" w:firstRowLastColumn="0" w:lastRowFirstColumn="0" w:lastRowLastColumn="0"/>
              <w:rPr>
                <w:color w:val="FF0000"/>
                <w:szCs w:val="23"/>
                <w:lang w:val="bg-BG"/>
              </w:rPr>
            </w:pPr>
            <w:r w:rsidRPr="002A6C89">
              <w:rPr>
                <w:color w:val="FF0000"/>
                <w:szCs w:val="23"/>
                <w:lang w:val="bg-BG"/>
              </w:rPr>
              <w:t>минуси</w:t>
            </w:r>
          </w:p>
        </w:tc>
      </w:tr>
      <w:tr w:rsidR="001B46A2" w:rsidRPr="002A6C89" w14:paraId="642175CC" w14:textId="77777777" w:rsidTr="00981C31">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D9E2F3" w:themeFill="accent1" w:themeFillTint="33"/>
          </w:tcPr>
          <w:p w14:paraId="7D6CBBCD" w14:textId="77777777" w:rsidR="001B46A2" w:rsidRPr="002A6C89" w:rsidRDefault="001B46A2" w:rsidP="00981C31">
            <w:pPr>
              <w:rPr>
                <w:b/>
                <w:bCs/>
                <w:color w:val="2F5496" w:themeColor="accent1" w:themeShade="BF"/>
                <w:szCs w:val="23"/>
                <w:lang w:val="bg-BG"/>
              </w:rPr>
            </w:pPr>
            <w:r w:rsidRPr="002A6C89">
              <w:rPr>
                <w:b/>
                <w:bCs/>
                <w:color w:val="2F5496" w:themeColor="accent1" w:themeShade="BF"/>
                <w:szCs w:val="23"/>
                <w:lang w:val="bg-BG"/>
              </w:rPr>
              <w:t>Външна среда</w:t>
            </w:r>
          </w:p>
        </w:tc>
        <w:tc>
          <w:tcPr>
            <w:tcW w:w="3005" w:type="dxa"/>
          </w:tcPr>
          <w:p w14:paraId="4F6D9A69" w14:textId="77777777" w:rsidR="001B46A2" w:rsidRPr="002A6C89" w:rsidRDefault="001B46A2" w:rsidP="00981C31">
            <w:pPr>
              <w:jc w:val="center"/>
              <w:cnfStyle w:val="000000000000" w:firstRow="0" w:lastRow="0" w:firstColumn="0" w:lastColumn="0" w:oddVBand="0" w:evenVBand="0" w:oddHBand="0" w:evenHBand="0" w:firstRowFirstColumn="0" w:firstRowLastColumn="0" w:lastRowFirstColumn="0" w:lastRowLastColumn="0"/>
              <w:rPr>
                <w:color w:val="FF0000"/>
                <w:szCs w:val="23"/>
                <w:lang w:val="bg-BG"/>
              </w:rPr>
            </w:pPr>
            <w:r w:rsidRPr="002A6C89">
              <w:rPr>
                <w:color w:val="FF0000"/>
                <w:szCs w:val="23"/>
                <w:lang w:val="bg-BG"/>
              </w:rPr>
              <w:t>възможности</w:t>
            </w:r>
          </w:p>
        </w:tc>
        <w:tc>
          <w:tcPr>
            <w:tcW w:w="3006" w:type="dxa"/>
          </w:tcPr>
          <w:p w14:paraId="3AC9A090" w14:textId="77777777" w:rsidR="001B46A2" w:rsidRPr="002A6C89" w:rsidRDefault="001B46A2" w:rsidP="00981C31">
            <w:pPr>
              <w:jc w:val="center"/>
              <w:cnfStyle w:val="000000000000" w:firstRow="0" w:lastRow="0" w:firstColumn="0" w:lastColumn="0" w:oddVBand="0" w:evenVBand="0" w:oddHBand="0" w:evenHBand="0" w:firstRowFirstColumn="0" w:firstRowLastColumn="0" w:lastRowFirstColumn="0" w:lastRowLastColumn="0"/>
              <w:rPr>
                <w:color w:val="FF0000"/>
                <w:szCs w:val="23"/>
                <w:lang w:val="bg-BG"/>
              </w:rPr>
            </w:pPr>
            <w:r w:rsidRPr="002A6C89">
              <w:rPr>
                <w:color w:val="FF0000"/>
                <w:szCs w:val="23"/>
                <w:lang w:val="bg-BG"/>
              </w:rPr>
              <w:t>опасности</w:t>
            </w:r>
          </w:p>
        </w:tc>
      </w:tr>
    </w:tbl>
    <w:p w14:paraId="72B109DE" w14:textId="77777777" w:rsidR="001B46A2" w:rsidRPr="002A6C89" w:rsidRDefault="001B46A2" w:rsidP="001B46A2">
      <w:pPr>
        <w:rPr>
          <w:szCs w:val="23"/>
          <w:lang w:val="bg-BG"/>
        </w:rPr>
      </w:pPr>
    </w:p>
    <w:p w14:paraId="0CD48608" w14:textId="77777777" w:rsidR="001B46A2" w:rsidRPr="002A6C89" w:rsidRDefault="001B46A2" w:rsidP="001B46A2">
      <w:pPr>
        <w:rPr>
          <w:lang w:val="bg-BG"/>
        </w:rPr>
      </w:pPr>
      <w:r w:rsidRPr="002A6C89">
        <w:rPr>
          <w:b/>
          <w:bCs/>
          <w:color w:val="FF0000"/>
          <w:lang w:val="bg-BG"/>
        </w:rPr>
        <w:t>Strengths</w:t>
      </w:r>
      <w:r w:rsidRPr="002A6C89">
        <w:rPr>
          <w:lang w:val="bg-BG"/>
        </w:rPr>
        <w:t xml:space="preserve"> - </w:t>
      </w:r>
      <w:r w:rsidRPr="002A6C89">
        <w:rPr>
          <w:b/>
          <w:bCs/>
          <w:color w:val="2F5496" w:themeColor="accent1" w:themeShade="BF"/>
          <w:lang w:val="bg-BG"/>
        </w:rPr>
        <w:t>силните страни</w:t>
      </w:r>
      <w:r w:rsidRPr="002A6C89">
        <w:rPr>
          <w:lang w:val="bg-BG"/>
        </w:rPr>
        <w:t xml:space="preserve"> са достижения, ресурс, умение или друго преимущество, което притежава секторът. </w:t>
      </w:r>
    </w:p>
    <w:p w14:paraId="5026A876" w14:textId="77777777" w:rsidR="001B46A2" w:rsidRPr="002A6C89" w:rsidRDefault="001B46A2" w:rsidP="001B46A2">
      <w:pPr>
        <w:rPr>
          <w:lang w:val="bg-BG"/>
        </w:rPr>
      </w:pPr>
      <w:r w:rsidRPr="002A6C89">
        <w:rPr>
          <w:b/>
          <w:bCs/>
          <w:color w:val="FF0000"/>
          <w:lang w:val="bg-BG"/>
        </w:rPr>
        <w:t>Weaknesses</w:t>
      </w:r>
      <w:r w:rsidRPr="002A6C89">
        <w:rPr>
          <w:lang w:val="bg-BG"/>
        </w:rPr>
        <w:t xml:space="preserve"> - </w:t>
      </w:r>
      <w:r w:rsidRPr="002A6C89">
        <w:rPr>
          <w:b/>
          <w:bCs/>
          <w:color w:val="2F5496" w:themeColor="accent1" w:themeShade="BF"/>
          <w:lang w:val="bg-BG"/>
        </w:rPr>
        <w:t>слабите страни</w:t>
      </w:r>
      <w:r w:rsidRPr="002A6C89">
        <w:rPr>
          <w:lang w:val="bg-BG"/>
        </w:rPr>
        <w:t xml:space="preserve"> представляват ограничения или недостиг на ресурси, умения и способности, които възпрепятстват развитието на сектора.</w:t>
      </w:r>
    </w:p>
    <w:p w14:paraId="7619A29C" w14:textId="77777777" w:rsidR="001B46A2" w:rsidRPr="002A6C89" w:rsidRDefault="001B46A2" w:rsidP="001B46A2">
      <w:pPr>
        <w:rPr>
          <w:lang w:val="bg-BG"/>
        </w:rPr>
      </w:pPr>
      <w:r w:rsidRPr="002A6C89">
        <w:rPr>
          <w:b/>
          <w:bCs/>
          <w:color w:val="FF0000"/>
          <w:lang w:val="bg-BG"/>
        </w:rPr>
        <w:t>Opportunities</w:t>
      </w:r>
      <w:r w:rsidRPr="002A6C89">
        <w:rPr>
          <w:lang w:val="bg-BG"/>
        </w:rPr>
        <w:t xml:space="preserve"> - </w:t>
      </w:r>
      <w:r w:rsidRPr="002A6C89">
        <w:rPr>
          <w:b/>
          <w:bCs/>
          <w:color w:val="2F5496" w:themeColor="accent1" w:themeShade="BF"/>
          <w:lang w:val="bg-BG"/>
        </w:rPr>
        <w:t>възможностите</w:t>
      </w:r>
      <w:r w:rsidRPr="002A6C89">
        <w:rPr>
          <w:lang w:val="bg-BG"/>
        </w:rPr>
        <w:t xml:space="preserve">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p>
    <w:p w14:paraId="50804284" w14:textId="77777777" w:rsidR="001B46A2" w:rsidRPr="002A6C89" w:rsidRDefault="001B46A2" w:rsidP="001B46A2">
      <w:pPr>
        <w:rPr>
          <w:lang w:val="bg-BG"/>
        </w:rPr>
      </w:pPr>
      <w:r w:rsidRPr="002A6C89">
        <w:rPr>
          <w:b/>
          <w:bCs/>
          <w:color w:val="FF0000"/>
          <w:lang w:val="bg-BG"/>
        </w:rPr>
        <w:t>Threats</w:t>
      </w:r>
      <w:r w:rsidRPr="002A6C89">
        <w:rPr>
          <w:lang w:val="bg-BG"/>
        </w:rPr>
        <w:t xml:space="preserve"> - </w:t>
      </w:r>
      <w:r w:rsidRPr="002A6C89">
        <w:rPr>
          <w:b/>
          <w:bCs/>
          <w:color w:val="2F5496" w:themeColor="accent1" w:themeShade="BF"/>
          <w:lang w:val="bg-BG"/>
        </w:rPr>
        <w:t>заплахите</w:t>
      </w:r>
      <w:r w:rsidRPr="002A6C89">
        <w:rPr>
          <w:lang w:val="bg-BG"/>
        </w:rPr>
        <w:t xml:space="preserve"> са най-неблагоприятните сегменти на външната среда. Те поставят най-големи бариери пред настоящото или бъдещото (желаното) състояние.</w:t>
      </w:r>
    </w:p>
    <w:p w14:paraId="6384A7EE" w14:textId="1DCD39B2" w:rsidR="001B46A2" w:rsidRPr="002A6C89" w:rsidRDefault="001B46A2" w:rsidP="001B46A2">
      <w:pPr>
        <w:rPr>
          <w:lang w:val="bg-BG"/>
        </w:rPr>
      </w:pPr>
      <w:r w:rsidRPr="002A6C89">
        <w:rPr>
          <w:lang w:val="bg-BG"/>
        </w:rPr>
        <w:t>Въз основа на направените констатации и изводи от анализа на текущото състояние на околната среда в община Угърчин е направен SWOT анализ с цел да се подчертаят силните страни и възможностите, свързани с опазването на околната среда в общината, както и да се планират цели и мерки за преодоляване на слабите страни и превръщане на заплахите във възможности.</w:t>
      </w:r>
    </w:p>
    <w:p w14:paraId="639B88A1" w14:textId="2DC881DF" w:rsidR="00F63951" w:rsidRPr="002A6C89" w:rsidRDefault="00802480" w:rsidP="00770FD9">
      <w:pPr>
        <w:pStyle w:val="Target"/>
      </w:pPr>
      <w:r w:rsidRPr="002A6C89">
        <w:t>Силни страни</w:t>
      </w:r>
    </w:p>
    <w:p w14:paraId="002B0B3A" w14:textId="3B90B437" w:rsidR="00802480" w:rsidRPr="002A6C89" w:rsidRDefault="00647E1F" w:rsidP="00465758">
      <w:pPr>
        <w:pStyle w:val="a9"/>
        <w:numPr>
          <w:ilvl w:val="0"/>
          <w:numId w:val="25"/>
        </w:numPr>
        <w:rPr>
          <w:lang w:val="bg-BG"/>
        </w:rPr>
      </w:pPr>
      <w:r w:rsidRPr="002A6C89">
        <w:rPr>
          <w:lang w:val="bg-BG"/>
        </w:rPr>
        <w:t>Чиста природа и благоприятен климат;</w:t>
      </w:r>
    </w:p>
    <w:p w14:paraId="41528883" w14:textId="77777777" w:rsidR="00647E1F" w:rsidRPr="002A6C89" w:rsidRDefault="00647E1F" w:rsidP="00465758">
      <w:pPr>
        <w:pStyle w:val="a9"/>
        <w:numPr>
          <w:ilvl w:val="0"/>
          <w:numId w:val="25"/>
        </w:numPr>
        <w:rPr>
          <w:lang w:val="bg-BG"/>
        </w:rPr>
      </w:pPr>
      <w:r w:rsidRPr="002A6C89">
        <w:rPr>
          <w:lang w:val="bg-BG"/>
        </w:rPr>
        <w:t>Съчетание на разнообразни природни дадености – богата флора и фауна;</w:t>
      </w:r>
    </w:p>
    <w:p w14:paraId="395E7441" w14:textId="64E9665C" w:rsidR="00647E1F" w:rsidRDefault="00647E1F" w:rsidP="00465758">
      <w:pPr>
        <w:pStyle w:val="a9"/>
        <w:numPr>
          <w:ilvl w:val="0"/>
          <w:numId w:val="25"/>
        </w:numPr>
        <w:rPr>
          <w:lang w:val="bg-BG"/>
        </w:rPr>
      </w:pPr>
      <w:r w:rsidRPr="002A6C89">
        <w:rPr>
          <w:lang w:val="bg-BG"/>
        </w:rPr>
        <w:t>Защитени видове и територии</w:t>
      </w:r>
      <w:r w:rsidR="003E0603" w:rsidRPr="002A6C89">
        <w:rPr>
          <w:lang w:val="bg-BG"/>
        </w:rPr>
        <w:t xml:space="preserve"> в</w:t>
      </w:r>
      <w:r w:rsidRPr="002A6C89">
        <w:rPr>
          <w:lang w:val="bg-BG"/>
        </w:rPr>
        <w:t xml:space="preserve"> </w:t>
      </w:r>
      <w:r w:rsidR="003E0603" w:rsidRPr="002A6C89">
        <w:rPr>
          <w:lang w:val="bg-BG"/>
        </w:rPr>
        <w:t xml:space="preserve">зони </w:t>
      </w:r>
      <w:r w:rsidR="00086F46" w:rsidRPr="002A6C89">
        <w:rPr>
          <w:lang w:val="bg-BG"/>
        </w:rPr>
        <w:t>от</w:t>
      </w:r>
      <w:r w:rsidR="003E0603" w:rsidRPr="002A6C89">
        <w:rPr>
          <w:lang w:val="bg-BG"/>
        </w:rPr>
        <w:t xml:space="preserve"> НАТУРА 2000</w:t>
      </w:r>
      <w:r w:rsidRPr="002A6C89">
        <w:rPr>
          <w:lang w:val="bg-BG"/>
        </w:rPr>
        <w:t>;</w:t>
      </w:r>
    </w:p>
    <w:p w14:paraId="6908C75D" w14:textId="026A4023" w:rsidR="00203B70" w:rsidRPr="00203B70" w:rsidRDefault="00203B70" w:rsidP="00203B70">
      <w:pPr>
        <w:pStyle w:val="a9"/>
        <w:numPr>
          <w:ilvl w:val="0"/>
          <w:numId w:val="25"/>
        </w:numPr>
        <w:rPr>
          <w:lang w:val="bg-BG"/>
        </w:rPr>
      </w:pPr>
      <w:r>
        <w:rPr>
          <w:lang w:val="bg-BG"/>
        </w:rPr>
        <w:t>П</w:t>
      </w:r>
      <w:r w:rsidRPr="002A6C89">
        <w:rPr>
          <w:lang w:val="bg-BG"/>
        </w:rPr>
        <w:t>оддръжка на зелената система в общината – паркове, градини, зелени площи;</w:t>
      </w:r>
    </w:p>
    <w:p w14:paraId="7169C0B5" w14:textId="1CAD4C44" w:rsidR="00647E1F" w:rsidRPr="002A6C89" w:rsidRDefault="00647E1F" w:rsidP="00465758">
      <w:pPr>
        <w:pStyle w:val="a9"/>
        <w:numPr>
          <w:ilvl w:val="0"/>
          <w:numId w:val="25"/>
        </w:numPr>
        <w:rPr>
          <w:lang w:val="bg-BG"/>
        </w:rPr>
      </w:pPr>
      <w:r w:rsidRPr="002A6C89">
        <w:rPr>
          <w:lang w:val="bg-BG"/>
        </w:rPr>
        <w:t>Липса на сериозни промишлени източници на замърсяване на околната среда;</w:t>
      </w:r>
    </w:p>
    <w:p w14:paraId="3F5387E6" w14:textId="60EB8231" w:rsidR="00647E1F" w:rsidRPr="002A6C89" w:rsidRDefault="00647E1F" w:rsidP="00465758">
      <w:pPr>
        <w:pStyle w:val="a9"/>
        <w:numPr>
          <w:ilvl w:val="0"/>
          <w:numId w:val="25"/>
        </w:numPr>
        <w:rPr>
          <w:lang w:val="bg-BG"/>
        </w:rPr>
      </w:pPr>
      <w:r w:rsidRPr="002A6C89">
        <w:rPr>
          <w:lang w:val="bg-BG"/>
        </w:rPr>
        <w:t>Добро качество на атмосферния въздух;</w:t>
      </w:r>
    </w:p>
    <w:p w14:paraId="45EE85DD" w14:textId="6B387A08" w:rsidR="00086F46" w:rsidRPr="002A6C89" w:rsidRDefault="00086F46" w:rsidP="00465758">
      <w:pPr>
        <w:pStyle w:val="a9"/>
        <w:numPr>
          <w:ilvl w:val="0"/>
          <w:numId w:val="25"/>
        </w:numPr>
        <w:rPr>
          <w:lang w:val="bg-BG"/>
        </w:rPr>
      </w:pPr>
      <w:r w:rsidRPr="002A6C89">
        <w:rPr>
          <w:lang w:val="bg-BG"/>
        </w:rPr>
        <w:t>Липса на източници на високи нива на шум;</w:t>
      </w:r>
    </w:p>
    <w:p w14:paraId="70AE6C74" w14:textId="7919DBD7" w:rsidR="00086F46" w:rsidRPr="002A6C89" w:rsidRDefault="00086F46" w:rsidP="00465758">
      <w:pPr>
        <w:pStyle w:val="a9"/>
        <w:numPr>
          <w:ilvl w:val="0"/>
          <w:numId w:val="25"/>
        </w:numPr>
        <w:rPr>
          <w:lang w:val="bg-BG"/>
        </w:rPr>
      </w:pPr>
      <w:r w:rsidRPr="002A6C89">
        <w:rPr>
          <w:lang w:val="bg-BG"/>
        </w:rPr>
        <w:t>Липса на промишлено замърсяване на почвите;</w:t>
      </w:r>
    </w:p>
    <w:p w14:paraId="1735C30D" w14:textId="6A0F2A4D" w:rsidR="00647E1F" w:rsidRPr="002A6C89" w:rsidRDefault="00647E1F" w:rsidP="00465758">
      <w:pPr>
        <w:pStyle w:val="a9"/>
        <w:numPr>
          <w:ilvl w:val="0"/>
          <w:numId w:val="25"/>
        </w:numPr>
        <w:rPr>
          <w:lang w:val="bg-BG"/>
        </w:rPr>
      </w:pPr>
      <w:r w:rsidRPr="002A6C89">
        <w:rPr>
          <w:lang w:val="bg-BG"/>
        </w:rPr>
        <w:t>Добри условия за развитие на биоземеделие;</w:t>
      </w:r>
    </w:p>
    <w:p w14:paraId="62D6BA44" w14:textId="3EB9EF7E" w:rsidR="00CE2675" w:rsidRPr="002A6C89" w:rsidRDefault="00CE2675" w:rsidP="00465758">
      <w:pPr>
        <w:pStyle w:val="a9"/>
        <w:numPr>
          <w:ilvl w:val="0"/>
          <w:numId w:val="25"/>
        </w:numPr>
        <w:rPr>
          <w:lang w:val="bg-BG"/>
        </w:rPr>
      </w:pPr>
      <w:r w:rsidRPr="002A6C89">
        <w:rPr>
          <w:lang w:val="bg-BG"/>
        </w:rPr>
        <w:t>Значителен горски фонд с добра репродуктивност;</w:t>
      </w:r>
    </w:p>
    <w:p w14:paraId="7D861204" w14:textId="1E8F8459" w:rsidR="00647E1F" w:rsidRPr="002A6C89" w:rsidRDefault="00647E1F" w:rsidP="00465758">
      <w:pPr>
        <w:pStyle w:val="a9"/>
        <w:numPr>
          <w:ilvl w:val="0"/>
          <w:numId w:val="25"/>
        </w:numPr>
        <w:rPr>
          <w:lang w:val="bg-BG"/>
        </w:rPr>
      </w:pPr>
      <w:r w:rsidRPr="002A6C89">
        <w:rPr>
          <w:lang w:val="bg-BG"/>
        </w:rPr>
        <w:t>Изградена система за организирано сметосъбиране и сметоизвозване във всички населени места;</w:t>
      </w:r>
    </w:p>
    <w:p w14:paraId="02D50801" w14:textId="029FA5C6" w:rsidR="00647E1F" w:rsidRPr="002A6C89" w:rsidRDefault="00647E1F" w:rsidP="00465758">
      <w:pPr>
        <w:pStyle w:val="a9"/>
        <w:numPr>
          <w:ilvl w:val="0"/>
          <w:numId w:val="25"/>
        </w:numPr>
        <w:rPr>
          <w:lang w:val="bg-BG"/>
        </w:rPr>
      </w:pPr>
      <w:r w:rsidRPr="002A6C89">
        <w:rPr>
          <w:lang w:val="bg-BG"/>
        </w:rPr>
        <w:t>Водоснабдени населени места;</w:t>
      </w:r>
    </w:p>
    <w:p w14:paraId="41A7464A" w14:textId="05E271DC" w:rsidR="00086F46" w:rsidRPr="002A6C89" w:rsidRDefault="00086F46" w:rsidP="00465758">
      <w:pPr>
        <w:pStyle w:val="a9"/>
        <w:numPr>
          <w:ilvl w:val="0"/>
          <w:numId w:val="25"/>
        </w:numPr>
        <w:rPr>
          <w:lang w:val="bg-BG"/>
        </w:rPr>
      </w:pPr>
      <w:r w:rsidRPr="002A6C89">
        <w:rPr>
          <w:lang w:val="bg-BG"/>
        </w:rPr>
        <w:t>Частично изградена канализация в град Угърчин;</w:t>
      </w:r>
    </w:p>
    <w:p w14:paraId="5B36A657" w14:textId="58BEF745" w:rsidR="00086F46" w:rsidRPr="002A6C89" w:rsidRDefault="00086F46" w:rsidP="00465758">
      <w:pPr>
        <w:pStyle w:val="a9"/>
        <w:numPr>
          <w:ilvl w:val="0"/>
          <w:numId w:val="25"/>
        </w:numPr>
        <w:rPr>
          <w:lang w:val="bg-BG"/>
        </w:rPr>
      </w:pPr>
      <w:r w:rsidRPr="002A6C89">
        <w:rPr>
          <w:lang w:val="bg-BG"/>
        </w:rPr>
        <w:t>Действащо регионално депо за неопасни отпадъци;</w:t>
      </w:r>
    </w:p>
    <w:p w14:paraId="3120F20D" w14:textId="1335E434" w:rsidR="00086F46" w:rsidRPr="002A6C89" w:rsidRDefault="00086F46" w:rsidP="00465758">
      <w:pPr>
        <w:pStyle w:val="a9"/>
        <w:numPr>
          <w:ilvl w:val="0"/>
          <w:numId w:val="25"/>
        </w:numPr>
        <w:rPr>
          <w:lang w:val="bg-BG"/>
        </w:rPr>
      </w:pPr>
      <w:r w:rsidRPr="002A6C89">
        <w:rPr>
          <w:lang w:val="bg-BG"/>
        </w:rPr>
        <w:lastRenderedPageBreak/>
        <w:t>Реализиран проект за закриване и рекултивация на депо за неопасни отпадъци в град Угърчин;</w:t>
      </w:r>
    </w:p>
    <w:p w14:paraId="15804F39" w14:textId="58E4E319" w:rsidR="00E1100E" w:rsidRPr="002A6C89" w:rsidRDefault="00E1100E" w:rsidP="00465758">
      <w:pPr>
        <w:pStyle w:val="a9"/>
        <w:numPr>
          <w:ilvl w:val="0"/>
          <w:numId w:val="25"/>
        </w:numPr>
        <w:rPr>
          <w:lang w:val="bg-BG"/>
        </w:rPr>
      </w:pPr>
      <w:r w:rsidRPr="002A6C89">
        <w:rPr>
          <w:lang w:val="bg-BG"/>
        </w:rPr>
        <w:t>Изградена зелена система в централната градска част на Угърчин, наличие на паркове, градини и зелени площи</w:t>
      </w:r>
      <w:r w:rsidR="004F16D0" w:rsidRPr="002A6C89">
        <w:rPr>
          <w:lang w:val="bg-BG"/>
        </w:rPr>
        <w:t xml:space="preserve"> на територията на общината</w:t>
      </w:r>
      <w:r w:rsidRPr="002A6C89">
        <w:rPr>
          <w:lang w:val="bg-BG"/>
        </w:rPr>
        <w:t>;</w:t>
      </w:r>
    </w:p>
    <w:p w14:paraId="5D119539" w14:textId="60D0DECE" w:rsidR="00E1100E" w:rsidRPr="002A6C89" w:rsidRDefault="00E1100E" w:rsidP="00465758">
      <w:pPr>
        <w:pStyle w:val="a9"/>
        <w:numPr>
          <w:ilvl w:val="0"/>
          <w:numId w:val="25"/>
        </w:numPr>
        <w:rPr>
          <w:lang w:val="bg-BG"/>
        </w:rPr>
      </w:pPr>
      <w:r w:rsidRPr="002A6C89">
        <w:rPr>
          <w:lang w:val="bg-BG"/>
        </w:rPr>
        <w:t xml:space="preserve">Наличие на общински документи и местна нормативна база </w:t>
      </w:r>
      <w:r w:rsidR="005813B9" w:rsidRPr="002A6C89">
        <w:rPr>
          <w:lang w:val="bg-BG"/>
        </w:rPr>
        <w:t>в областта на управление на отпадъците и опазване на околната среда;</w:t>
      </w:r>
    </w:p>
    <w:p w14:paraId="5211F95D" w14:textId="48007800" w:rsidR="00086F46" w:rsidRPr="002A6C89" w:rsidRDefault="00CE2675" w:rsidP="00465758">
      <w:pPr>
        <w:pStyle w:val="a9"/>
        <w:numPr>
          <w:ilvl w:val="0"/>
          <w:numId w:val="25"/>
        </w:numPr>
        <w:rPr>
          <w:lang w:val="bg-BG"/>
        </w:rPr>
      </w:pPr>
      <w:r w:rsidRPr="002A6C89">
        <w:rPr>
          <w:lang w:val="bg-BG"/>
        </w:rPr>
        <w:t>Наличие на административен капацитет по опазване на околната среда;</w:t>
      </w:r>
    </w:p>
    <w:p w14:paraId="4B82D2EF" w14:textId="48958C83" w:rsidR="00647E1F" w:rsidRPr="002A6C89" w:rsidRDefault="005813B9" w:rsidP="00465758">
      <w:pPr>
        <w:pStyle w:val="a9"/>
        <w:numPr>
          <w:ilvl w:val="0"/>
          <w:numId w:val="25"/>
        </w:numPr>
        <w:rPr>
          <w:lang w:val="bg-BG"/>
        </w:rPr>
      </w:pPr>
      <w:r w:rsidRPr="002A6C89">
        <w:rPr>
          <w:lang w:val="bg-BG"/>
        </w:rPr>
        <w:t>Добро партньорство с институции в областта на опазване на околната среда.</w:t>
      </w:r>
    </w:p>
    <w:p w14:paraId="6E276668" w14:textId="53CEAA15" w:rsidR="00802480" w:rsidRPr="002A6C89" w:rsidRDefault="007415EA" w:rsidP="00770FD9">
      <w:pPr>
        <w:pStyle w:val="Target"/>
      </w:pPr>
      <w:r w:rsidRPr="002A6C89">
        <w:t>Слаби страни</w:t>
      </w:r>
    </w:p>
    <w:p w14:paraId="24633457" w14:textId="20961954" w:rsidR="004E0B45" w:rsidRPr="002A6C89" w:rsidRDefault="00B04557" w:rsidP="00465758">
      <w:pPr>
        <w:pStyle w:val="a9"/>
        <w:numPr>
          <w:ilvl w:val="0"/>
          <w:numId w:val="69"/>
        </w:numPr>
        <w:rPr>
          <w:lang w:val="bg-BG"/>
        </w:rPr>
      </w:pPr>
      <w:r w:rsidRPr="002A6C89">
        <w:rPr>
          <w:lang w:val="bg-BG"/>
        </w:rPr>
        <w:t>Липса на систематизирани и актуални данни за състоянието на околната среда, които да подпомагат взимането на управленски решения;</w:t>
      </w:r>
    </w:p>
    <w:p w14:paraId="39567E89" w14:textId="3BCDC94F" w:rsidR="00B04557" w:rsidRPr="002A6C89" w:rsidRDefault="00B04557" w:rsidP="00465758">
      <w:pPr>
        <w:pStyle w:val="a9"/>
        <w:numPr>
          <w:ilvl w:val="0"/>
          <w:numId w:val="69"/>
        </w:numPr>
        <w:rPr>
          <w:lang w:val="bg-BG"/>
        </w:rPr>
      </w:pPr>
      <w:r w:rsidRPr="002A6C89">
        <w:rPr>
          <w:lang w:val="bg-BG"/>
        </w:rPr>
        <w:t xml:space="preserve">Отрицателен естествен и механичен </w:t>
      </w:r>
      <w:r w:rsidR="00C13229" w:rsidRPr="002A6C89">
        <w:rPr>
          <w:lang w:val="bg-BG"/>
        </w:rPr>
        <w:t>прираст на населението;</w:t>
      </w:r>
    </w:p>
    <w:p w14:paraId="0696F003" w14:textId="06BDB25E" w:rsidR="00C13229" w:rsidRPr="002A6C89" w:rsidRDefault="00C13229" w:rsidP="00465758">
      <w:pPr>
        <w:pStyle w:val="a9"/>
        <w:numPr>
          <w:ilvl w:val="0"/>
          <w:numId w:val="69"/>
        </w:numPr>
        <w:rPr>
          <w:lang w:val="bg-BG"/>
        </w:rPr>
      </w:pPr>
      <w:r w:rsidRPr="002A6C89">
        <w:rPr>
          <w:lang w:val="bg-BG"/>
        </w:rPr>
        <w:t>Недостатъчно разгърнат туристически потенциал на общината;</w:t>
      </w:r>
    </w:p>
    <w:p w14:paraId="36706C95" w14:textId="63EE801D" w:rsidR="00C13229" w:rsidRPr="002A6C89" w:rsidRDefault="00C13229" w:rsidP="00465758">
      <w:pPr>
        <w:pStyle w:val="a9"/>
        <w:numPr>
          <w:ilvl w:val="0"/>
          <w:numId w:val="69"/>
        </w:numPr>
        <w:rPr>
          <w:lang w:val="bg-BG"/>
        </w:rPr>
      </w:pPr>
      <w:r w:rsidRPr="002A6C89">
        <w:rPr>
          <w:lang w:val="bg-BG"/>
        </w:rPr>
        <w:t>Липса на ПСПВ;</w:t>
      </w:r>
    </w:p>
    <w:p w14:paraId="4FB5BAB1" w14:textId="1F3B213D" w:rsidR="00C13229" w:rsidRPr="002A6C89" w:rsidRDefault="00C13229" w:rsidP="00465758">
      <w:pPr>
        <w:pStyle w:val="a9"/>
        <w:numPr>
          <w:ilvl w:val="0"/>
          <w:numId w:val="69"/>
        </w:numPr>
        <w:rPr>
          <w:lang w:val="bg-BG"/>
        </w:rPr>
      </w:pPr>
      <w:r w:rsidRPr="002A6C89">
        <w:rPr>
          <w:lang w:val="bg-BG"/>
        </w:rPr>
        <w:t>Липса на ПСОВ;</w:t>
      </w:r>
    </w:p>
    <w:p w14:paraId="3A76F621" w14:textId="3CBFBB2C" w:rsidR="00C13229" w:rsidRPr="002A6C89" w:rsidRDefault="00C13229" w:rsidP="00465758">
      <w:pPr>
        <w:pStyle w:val="a9"/>
        <w:numPr>
          <w:ilvl w:val="0"/>
          <w:numId w:val="69"/>
        </w:numPr>
        <w:rPr>
          <w:lang w:val="bg-BG"/>
        </w:rPr>
      </w:pPr>
      <w:r w:rsidRPr="002A6C89">
        <w:rPr>
          <w:lang w:val="bg-BG"/>
        </w:rPr>
        <w:t>Лошо състояние на част от път</w:t>
      </w:r>
      <w:r w:rsidR="00875CAD" w:rsidRPr="002A6C89">
        <w:rPr>
          <w:lang w:val="bg-BG"/>
        </w:rPr>
        <w:t>ищата</w:t>
      </w:r>
      <w:r w:rsidRPr="002A6C89">
        <w:rPr>
          <w:lang w:val="bg-BG"/>
        </w:rPr>
        <w:t>;</w:t>
      </w:r>
    </w:p>
    <w:p w14:paraId="227C53A3" w14:textId="0F904310" w:rsidR="00875CAD" w:rsidRPr="002A6C89" w:rsidRDefault="00875CAD" w:rsidP="00465758">
      <w:pPr>
        <w:pStyle w:val="a9"/>
        <w:numPr>
          <w:ilvl w:val="0"/>
          <w:numId w:val="69"/>
        </w:numPr>
        <w:rPr>
          <w:lang w:val="bg-BG"/>
        </w:rPr>
      </w:pPr>
      <w:r w:rsidRPr="002A6C89">
        <w:rPr>
          <w:lang w:val="bg-BG"/>
        </w:rPr>
        <w:t>Лошо състояние на част от улиците в общината;</w:t>
      </w:r>
    </w:p>
    <w:p w14:paraId="185853B7" w14:textId="7335CFEE" w:rsidR="006A475F" w:rsidRPr="002A6C89" w:rsidRDefault="006A475F" w:rsidP="00465758">
      <w:pPr>
        <w:pStyle w:val="a9"/>
        <w:numPr>
          <w:ilvl w:val="0"/>
          <w:numId w:val="69"/>
        </w:numPr>
        <w:rPr>
          <w:lang w:val="bg-BG"/>
        </w:rPr>
      </w:pPr>
      <w:r w:rsidRPr="002A6C89">
        <w:rPr>
          <w:lang w:val="bg-BG"/>
        </w:rPr>
        <w:t>Увеличаване на средствата за депониране на отпадъци;</w:t>
      </w:r>
    </w:p>
    <w:p w14:paraId="7276E42E" w14:textId="517C4F70" w:rsidR="006A475F" w:rsidRPr="002A6C89" w:rsidRDefault="006A475F" w:rsidP="00465758">
      <w:pPr>
        <w:pStyle w:val="a9"/>
        <w:numPr>
          <w:ilvl w:val="0"/>
          <w:numId w:val="69"/>
        </w:numPr>
        <w:rPr>
          <w:lang w:val="bg-BG"/>
        </w:rPr>
      </w:pPr>
      <w:r w:rsidRPr="002A6C89">
        <w:rPr>
          <w:lang w:val="bg-BG"/>
        </w:rPr>
        <w:t>Нормата на натрупване на битови отпадъци се увеличава при намаляване на населението;</w:t>
      </w:r>
    </w:p>
    <w:p w14:paraId="29006377" w14:textId="7EB1710C" w:rsidR="006A475F" w:rsidRPr="002A6C89" w:rsidRDefault="006A475F" w:rsidP="00465758">
      <w:pPr>
        <w:pStyle w:val="a9"/>
        <w:numPr>
          <w:ilvl w:val="0"/>
          <w:numId w:val="69"/>
        </w:numPr>
        <w:rPr>
          <w:lang w:val="bg-BG"/>
        </w:rPr>
      </w:pPr>
      <w:r w:rsidRPr="002A6C89">
        <w:rPr>
          <w:lang w:val="bg-BG"/>
        </w:rPr>
        <w:t xml:space="preserve">Липса на целенасочено проучване на морфологичния състав както на неопасните битови отпадъци, </w:t>
      </w:r>
      <w:r w:rsidR="00A31641" w:rsidRPr="002A6C89">
        <w:rPr>
          <w:lang w:val="bg-BG"/>
        </w:rPr>
        <w:t>така и на строителните отпадъци;</w:t>
      </w:r>
    </w:p>
    <w:p w14:paraId="784AC5C7" w14:textId="12A7C255" w:rsidR="00A31641" w:rsidRPr="002A6C89" w:rsidRDefault="00A31641" w:rsidP="00465758">
      <w:pPr>
        <w:pStyle w:val="a9"/>
        <w:numPr>
          <w:ilvl w:val="0"/>
          <w:numId w:val="69"/>
        </w:numPr>
        <w:rPr>
          <w:lang w:val="bg-BG"/>
        </w:rPr>
      </w:pPr>
      <w:r w:rsidRPr="002A6C89">
        <w:rPr>
          <w:lang w:val="bg-BG"/>
        </w:rPr>
        <w:t>Липса на целенасочени мерки и стимули, допринасящи за предотвратяване образуването на отпадъци;</w:t>
      </w:r>
    </w:p>
    <w:p w14:paraId="7E33AF60" w14:textId="1E1438F8" w:rsidR="00C13229" w:rsidRPr="002A6C89" w:rsidRDefault="00C13229" w:rsidP="00465758">
      <w:pPr>
        <w:pStyle w:val="a9"/>
        <w:numPr>
          <w:ilvl w:val="0"/>
          <w:numId w:val="69"/>
        </w:numPr>
        <w:rPr>
          <w:lang w:val="bg-BG"/>
        </w:rPr>
      </w:pPr>
      <w:r w:rsidRPr="002A6C89">
        <w:rPr>
          <w:lang w:val="bg-BG"/>
        </w:rPr>
        <w:t>Липса на фирма-оператор за разделно събиране на отпадъци от опаковки;</w:t>
      </w:r>
    </w:p>
    <w:p w14:paraId="08DA545E" w14:textId="5D304912" w:rsidR="00C13229" w:rsidRPr="002A6C89" w:rsidRDefault="00C13229" w:rsidP="00465758">
      <w:pPr>
        <w:pStyle w:val="a9"/>
        <w:numPr>
          <w:ilvl w:val="0"/>
          <w:numId w:val="69"/>
        </w:numPr>
        <w:rPr>
          <w:lang w:val="bg-BG"/>
        </w:rPr>
      </w:pPr>
      <w:r w:rsidRPr="002A6C89">
        <w:rPr>
          <w:lang w:val="bg-BG"/>
        </w:rPr>
        <w:t>Недостатъчна активност на населението в разделното събиране на отпадъци;</w:t>
      </w:r>
    </w:p>
    <w:p w14:paraId="2070199F" w14:textId="27DB4531" w:rsidR="00C13229" w:rsidRPr="002A6C89" w:rsidRDefault="00C13229" w:rsidP="00465758">
      <w:pPr>
        <w:pStyle w:val="a9"/>
        <w:numPr>
          <w:ilvl w:val="0"/>
          <w:numId w:val="69"/>
        </w:numPr>
        <w:rPr>
          <w:lang w:val="bg-BG"/>
        </w:rPr>
      </w:pPr>
      <w:r w:rsidRPr="002A6C89">
        <w:rPr>
          <w:lang w:val="bg-BG"/>
        </w:rPr>
        <w:t>Периодично появяващи се нерегламентирани сметища;</w:t>
      </w:r>
    </w:p>
    <w:p w14:paraId="21FA2A37" w14:textId="30D2B6F5" w:rsidR="00C13229" w:rsidRPr="002A6C89" w:rsidRDefault="00C13229" w:rsidP="00465758">
      <w:pPr>
        <w:pStyle w:val="a9"/>
        <w:numPr>
          <w:ilvl w:val="0"/>
          <w:numId w:val="69"/>
        </w:numPr>
        <w:rPr>
          <w:lang w:val="bg-BG"/>
        </w:rPr>
      </w:pPr>
      <w:r w:rsidRPr="002A6C89">
        <w:rPr>
          <w:lang w:val="bg-BG"/>
        </w:rPr>
        <w:t>Недостатъчна общ</w:t>
      </w:r>
      <w:r w:rsidR="005C429D" w:rsidRPr="002A6C89">
        <w:rPr>
          <w:lang w:val="bg-BG"/>
        </w:rPr>
        <w:t>е</w:t>
      </w:r>
      <w:r w:rsidRPr="002A6C89">
        <w:rPr>
          <w:lang w:val="bg-BG"/>
        </w:rPr>
        <w:t xml:space="preserve">ствена </w:t>
      </w:r>
      <w:r w:rsidR="007E290C" w:rsidRPr="002A6C89">
        <w:rPr>
          <w:lang w:val="bg-BG"/>
        </w:rPr>
        <w:t>ангажираност</w:t>
      </w:r>
      <w:r w:rsidRPr="002A6C89">
        <w:rPr>
          <w:lang w:val="bg-BG"/>
        </w:rPr>
        <w:t xml:space="preserve"> на жителите на общината по екологични проблеми.</w:t>
      </w:r>
    </w:p>
    <w:p w14:paraId="49879596" w14:textId="0CDBBC49" w:rsidR="007415EA" w:rsidRPr="002A6C89" w:rsidRDefault="007415EA" w:rsidP="00770FD9">
      <w:pPr>
        <w:pStyle w:val="Target"/>
      </w:pPr>
      <w:r w:rsidRPr="002A6C89">
        <w:t>Възможности</w:t>
      </w:r>
    </w:p>
    <w:p w14:paraId="64D2E55B" w14:textId="069AC545" w:rsidR="004E0B45" w:rsidRPr="002A6C89" w:rsidRDefault="00875CAD" w:rsidP="00465758">
      <w:pPr>
        <w:pStyle w:val="a9"/>
        <w:numPr>
          <w:ilvl w:val="0"/>
          <w:numId w:val="31"/>
        </w:numPr>
        <w:rPr>
          <w:lang w:val="bg-BG"/>
        </w:rPr>
      </w:pPr>
      <w:r w:rsidRPr="002A6C89">
        <w:rPr>
          <w:lang w:val="bg-BG"/>
        </w:rPr>
        <w:t>Изграждане и внедряване на интегрирана информационна система в областта на опазване на околната среда;</w:t>
      </w:r>
    </w:p>
    <w:p w14:paraId="7A8EA548" w14:textId="465499E8" w:rsidR="00875CAD" w:rsidRPr="002A6C89" w:rsidRDefault="00875CAD" w:rsidP="00465758">
      <w:pPr>
        <w:pStyle w:val="a9"/>
        <w:numPr>
          <w:ilvl w:val="0"/>
          <w:numId w:val="31"/>
        </w:numPr>
        <w:rPr>
          <w:lang w:val="bg-BG"/>
        </w:rPr>
      </w:pPr>
      <w:r w:rsidRPr="002A6C89">
        <w:rPr>
          <w:lang w:val="bg-BG"/>
        </w:rPr>
        <w:t>Поддържане на зелената система в общината;</w:t>
      </w:r>
    </w:p>
    <w:p w14:paraId="36A1372B" w14:textId="58726929" w:rsidR="00875CAD" w:rsidRPr="002A6C89" w:rsidRDefault="00875CAD" w:rsidP="00465758">
      <w:pPr>
        <w:pStyle w:val="a9"/>
        <w:numPr>
          <w:ilvl w:val="0"/>
          <w:numId w:val="31"/>
        </w:numPr>
        <w:rPr>
          <w:lang w:val="bg-BG"/>
        </w:rPr>
      </w:pPr>
      <w:r w:rsidRPr="002A6C89">
        <w:rPr>
          <w:lang w:val="bg-BG"/>
        </w:rPr>
        <w:t>Изграждане на ПСПВ;</w:t>
      </w:r>
    </w:p>
    <w:p w14:paraId="38394082" w14:textId="7EE822AF" w:rsidR="00875CAD" w:rsidRPr="002A6C89" w:rsidRDefault="00875CAD" w:rsidP="00465758">
      <w:pPr>
        <w:pStyle w:val="a9"/>
        <w:numPr>
          <w:ilvl w:val="0"/>
          <w:numId w:val="31"/>
        </w:numPr>
        <w:rPr>
          <w:lang w:val="bg-BG"/>
        </w:rPr>
      </w:pPr>
      <w:r w:rsidRPr="002A6C89">
        <w:rPr>
          <w:lang w:val="bg-BG"/>
        </w:rPr>
        <w:t>Изграждане на ПСОВ;</w:t>
      </w:r>
    </w:p>
    <w:p w14:paraId="2A8789E3" w14:textId="1D4480CC" w:rsidR="00875CAD" w:rsidRPr="002A6C89" w:rsidRDefault="00875CAD" w:rsidP="00465758">
      <w:pPr>
        <w:pStyle w:val="a9"/>
        <w:numPr>
          <w:ilvl w:val="0"/>
          <w:numId w:val="31"/>
        </w:numPr>
        <w:rPr>
          <w:lang w:val="bg-BG"/>
        </w:rPr>
      </w:pPr>
      <w:r w:rsidRPr="002A6C89">
        <w:rPr>
          <w:lang w:val="bg-BG"/>
        </w:rPr>
        <w:t>Рехабилитация на пътищата;</w:t>
      </w:r>
    </w:p>
    <w:p w14:paraId="680DCA9A" w14:textId="02AEBC13" w:rsidR="00875CAD" w:rsidRPr="002A6C89" w:rsidRDefault="00875CAD" w:rsidP="00465758">
      <w:pPr>
        <w:pStyle w:val="a9"/>
        <w:numPr>
          <w:ilvl w:val="0"/>
          <w:numId w:val="31"/>
        </w:numPr>
        <w:rPr>
          <w:lang w:val="bg-BG"/>
        </w:rPr>
      </w:pPr>
      <w:r w:rsidRPr="002A6C89">
        <w:rPr>
          <w:lang w:val="bg-BG"/>
        </w:rPr>
        <w:t xml:space="preserve">Ремонт и рехабилитация на улиците на територията на </w:t>
      </w:r>
      <w:r w:rsidR="007E290C" w:rsidRPr="002A6C89">
        <w:rPr>
          <w:lang w:val="bg-BG"/>
        </w:rPr>
        <w:t>общината</w:t>
      </w:r>
      <w:r w:rsidRPr="002A6C89">
        <w:rPr>
          <w:lang w:val="bg-BG"/>
        </w:rPr>
        <w:t>;</w:t>
      </w:r>
    </w:p>
    <w:p w14:paraId="31A95F22" w14:textId="5132747C" w:rsidR="00554D3C" w:rsidRPr="002A6C89" w:rsidRDefault="00554D3C" w:rsidP="00465758">
      <w:pPr>
        <w:pStyle w:val="a9"/>
        <w:numPr>
          <w:ilvl w:val="0"/>
          <w:numId w:val="31"/>
        </w:numPr>
        <w:rPr>
          <w:lang w:val="bg-BG"/>
        </w:rPr>
      </w:pPr>
      <w:r w:rsidRPr="002A6C89">
        <w:rPr>
          <w:lang w:val="bg-BG"/>
        </w:rPr>
        <w:t>Модернизация на водопроводната мрежа;</w:t>
      </w:r>
    </w:p>
    <w:p w14:paraId="1372F8CE" w14:textId="3DAEDB0A" w:rsidR="00875CAD" w:rsidRPr="002A6C89" w:rsidRDefault="00875CAD" w:rsidP="00465758">
      <w:pPr>
        <w:pStyle w:val="a9"/>
        <w:numPr>
          <w:ilvl w:val="0"/>
          <w:numId w:val="31"/>
        </w:numPr>
        <w:rPr>
          <w:lang w:val="bg-BG"/>
        </w:rPr>
      </w:pPr>
      <w:r w:rsidRPr="002A6C89">
        <w:rPr>
          <w:lang w:val="bg-BG"/>
        </w:rPr>
        <w:lastRenderedPageBreak/>
        <w:t>Формиране на екологосъобразно поведение и навици сред населението в общината и особено сред подрастващите;</w:t>
      </w:r>
    </w:p>
    <w:p w14:paraId="7815EA6B" w14:textId="105938DE" w:rsidR="00875CAD" w:rsidRPr="002A6C89" w:rsidRDefault="00875CAD" w:rsidP="00465758">
      <w:pPr>
        <w:pStyle w:val="a9"/>
        <w:numPr>
          <w:ilvl w:val="0"/>
          <w:numId w:val="31"/>
        </w:numPr>
        <w:rPr>
          <w:lang w:val="bg-BG"/>
        </w:rPr>
      </w:pPr>
      <w:r w:rsidRPr="002A6C89">
        <w:rPr>
          <w:lang w:val="bg-BG"/>
        </w:rPr>
        <w:t>Доизграждане на канализационна мрежа в град Угърчин;</w:t>
      </w:r>
    </w:p>
    <w:p w14:paraId="49E75572" w14:textId="7031BD14" w:rsidR="00875CAD" w:rsidRPr="002A6C89" w:rsidRDefault="00875CAD" w:rsidP="00465758">
      <w:pPr>
        <w:pStyle w:val="a9"/>
        <w:numPr>
          <w:ilvl w:val="0"/>
          <w:numId w:val="31"/>
        </w:numPr>
        <w:rPr>
          <w:lang w:val="bg-BG"/>
        </w:rPr>
      </w:pPr>
      <w:r w:rsidRPr="002A6C89">
        <w:rPr>
          <w:lang w:val="bg-BG"/>
        </w:rPr>
        <w:t>Изграждане на велоалеи;</w:t>
      </w:r>
    </w:p>
    <w:p w14:paraId="3F2F9BCE" w14:textId="36FDF29A" w:rsidR="00875CAD" w:rsidRPr="002A6C89" w:rsidRDefault="00875CAD" w:rsidP="00465758">
      <w:pPr>
        <w:pStyle w:val="a9"/>
        <w:numPr>
          <w:ilvl w:val="0"/>
          <w:numId w:val="31"/>
        </w:numPr>
        <w:rPr>
          <w:lang w:val="bg-BG"/>
        </w:rPr>
      </w:pPr>
      <w:r w:rsidRPr="002A6C89">
        <w:rPr>
          <w:lang w:val="bg-BG"/>
        </w:rPr>
        <w:t>Използване на ВЕИ и въвеждане на енергоспестяващи технологии в общински сгради;</w:t>
      </w:r>
    </w:p>
    <w:p w14:paraId="4750E113" w14:textId="799E10C7" w:rsidR="00875CAD" w:rsidRPr="002A6C89" w:rsidRDefault="00547AD5" w:rsidP="00465758">
      <w:pPr>
        <w:pStyle w:val="a9"/>
        <w:numPr>
          <w:ilvl w:val="0"/>
          <w:numId w:val="31"/>
        </w:numPr>
        <w:rPr>
          <w:lang w:val="bg-BG"/>
        </w:rPr>
      </w:pPr>
      <w:r w:rsidRPr="002A6C89">
        <w:rPr>
          <w:lang w:val="bg-BG"/>
        </w:rPr>
        <w:t>Изграждане на сепарираща и компостираща инсталации в Регионалното депо Ловеч;</w:t>
      </w:r>
    </w:p>
    <w:p w14:paraId="3FF6A904" w14:textId="28C6849D" w:rsidR="00547AD5" w:rsidRPr="002A6C89" w:rsidRDefault="00547AD5" w:rsidP="00465758">
      <w:pPr>
        <w:pStyle w:val="a9"/>
        <w:numPr>
          <w:ilvl w:val="0"/>
          <w:numId w:val="31"/>
        </w:numPr>
        <w:rPr>
          <w:lang w:val="bg-BG"/>
        </w:rPr>
      </w:pPr>
      <w:r w:rsidRPr="002A6C89">
        <w:rPr>
          <w:lang w:val="bg-BG"/>
        </w:rPr>
        <w:t>Въвеждане на система за разделно събиране на хранителни отпадъци;</w:t>
      </w:r>
    </w:p>
    <w:p w14:paraId="1C9E77D4" w14:textId="62DA4C55" w:rsidR="00547AD5" w:rsidRPr="002A6C89" w:rsidRDefault="00547AD5" w:rsidP="00465758">
      <w:pPr>
        <w:pStyle w:val="a9"/>
        <w:numPr>
          <w:ilvl w:val="0"/>
          <w:numId w:val="31"/>
        </w:numPr>
        <w:rPr>
          <w:lang w:val="bg-BG"/>
        </w:rPr>
      </w:pPr>
      <w:r w:rsidRPr="002A6C89">
        <w:rPr>
          <w:lang w:val="bg-BG"/>
        </w:rPr>
        <w:t>Увеличаване на броя на домакинствата, използващи компостиращи системи за разделно събрани биоразградими отпадъци;</w:t>
      </w:r>
    </w:p>
    <w:p w14:paraId="6BAF35CA" w14:textId="7E2C8E1F" w:rsidR="00547AD5" w:rsidRPr="002A6C89" w:rsidRDefault="00547AD5" w:rsidP="00465758">
      <w:pPr>
        <w:pStyle w:val="a9"/>
        <w:numPr>
          <w:ilvl w:val="0"/>
          <w:numId w:val="31"/>
        </w:numPr>
        <w:rPr>
          <w:lang w:val="bg-BG"/>
        </w:rPr>
      </w:pPr>
      <w:r w:rsidRPr="002A6C89">
        <w:rPr>
          <w:lang w:val="bg-BG"/>
        </w:rPr>
        <w:t xml:space="preserve">Създаване на устойчива система за управление на масово разпространени отпадъци с цел осигуряване на </w:t>
      </w:r>
      <w:r w:rsidR="00B24E36" w:rsidRPr="002A6C89">
        <w:rPr>
          <w:lang w:val="bg-BG"/>
        </w:rPr>
        <w:t>максимално рециклиране и оползотворяване;</w:t>
      </w:r>
    </w:p>
    <w:p w14:paraId="0E553745" w14:textId="7EBD701C" w:rsidR="00B24E36" w:rsidRPr="002A6C89" w:rsidRDefault="00B24E36" w:rsidP="00465758">
      <w:pPr>
        <w:pStyle w:val="a9"/>
        <w:numPr>
          <w:ilvl w:val="0"/>
          <w:numId w:val="31"/>
        </w:numPr>
        <w:rPr>
          <w:lang w:val="bg-BG"/>
        </w:rPr>
      </w:pPr>
      <w:r w:rsidRPr="002A6C89">
        <w:rPr>
          <w:lang w:val="bg-BG"/>
        </w:rPr>
        <w:t>Намаляване обема на депонираните отпадъци;</w:t>
      </w:r>
    </w:p>
    <w:p w14:paraId="3B7F3897" w14:textId="41535782" w:rsidR="00547AD5" w:rsidRPr="002A6C89" w:rsidRDefault="00547AD5" w:rsidP="00465758">
      <w:pPr>
        <w:pStyle w:val="a9"/>
        <w:numPr>
          <w:ilvl w:val="0"/>
          <w:numId w:val="31"/>
        </w:numPr>
        <w:rPr>
          <w:lang w:val="bg-BG"/>
        </w:rPr>
      </w:pPr>
      <w:r w:rsidRPr="002A6C89">
        <w:rPr>
          <w:lang w:val="bg-BG"/>
        </w:rPr>
        <w:t>Използване на външни финансови инструменти за решаване на проблеми, свързани с околната среда;</w:t>
      </w:r>
    </w:p>
    <w:p w14:paraId="3550E8CC" w14:textId="09B0E2F1" w:rsidR="00547AD5" w:rsidRPr="002A6C89" w:rsidRDefault="00B24E36" w:rsidP="00465758">
      <w:pPr>
        <w:pStyle w:val="a9"/>
        <w:numPr>
          <w:ilvl w:val="0"/>
          <w:numId w:val="31"/>
        </w:numPr>
        <w:rPr>
          <w:lang w:val="bg-BG"/>
        </w:rPr>
      </w:pPr>
      <w:r w:rsidRPr="002A6C89">
        <w:rPr>
          <w:lang w:val="bg-BG"/>
        </w:rPr>
        <w:t>Засилване на контрола за спазване на нормативните изисквания в областта на опазване на околната среда.</w:t>
      </w:r>
    </w:p>
    <w:p w14:paraId="4527028A" w14:textId="09B5ADAD" w:rsidR="007415EA" w:rsidRPr="002A6C89" w:rsidRDefault="007415EA" w:rsidP="00770FD9">
      <w:pPr>
        <w:pStyle w:val="Target"/>
      </w:pPr>
      <w:r w:rsidRPr="002A6C89">
        <w:t>Заплахи</w:t>
      </w:r>
    </w:p>
    <w:p w14:paraId="19D4829E" w14:textId="6A68CF01" w:rsidR="004E0B45" w:rsidRPr="002A6C89" w:rsidRDefault="009F2D70" w:rsidP="00465758">
      <w:pPr>
        <w:pStyle w:val="a9"/>
        <w:numPr>
          <w:ilvl w:val="0"/>
          <w:numId w:val="32"/>
        </w:numPr>
        <w:rPr>
          <w:lang w:val="bg-BG"/>
        </w:rPr>
      </w:pPr>
      <w:r w:rsidRPr="002A6C89">
        <w:rPr>
          <w:lang w:val="bg-BG"/>
        </w:rPr>
        <w:t>Задълбочаване на икономическата криза и свиване на стопанските дейности;</w:t>
      </w:r>
    </w:p>
    <w:p w14:paraId="51DA385F" w14:textId="4A6871B5" w:rsidR="007F60B9" w:rsidRPr="002A6C89" w:rsidRDefault="007F60B9" w:rsidP="00465758">
      <w:pPr>
        <w:pStyle w:val="a9"/>
        <w:numPr>
          <w:ilvl w:val="0"/>
          <w:numId w:val="32"/>
        </w:numPr>
        <w:rPr>
          <w:lang w:val="bg-BG"/>
        </w:rPr>
      </w:pPr>
      <w:r w:rsidRPr="002A6C89">
        <w:rPr>
          <w:lang w:val="bg-BG"/>
        </w:rPr>
        <w:t>Липса на икономическа активност и интерес;</w:t>
      </w:r>
    </w:p>
    <w:p w14:paraId="0D84E19D" w14:textId="7D1B18CC" w:rsidR="009F2D70" w:rsidRPr="002A6C89" w:rsidRDefault="009F2D70" w:rsidP="00465758">
      <w:pPr>
        <w:pStyle w:val="a9"/>
        <w:numPr>
          <w:ilvl w:val="0"/>
          <w:numId w:val="32"/>
        </w:numPr>
        <w:rPr>
          <w:lang w:val="bg-BG"/>
        </w:rPr>
      </w:pPr>
      <w:r w:rsidRPr="002A6C89">
        <w:rPr>
          <w:lang w:val="bg-BG"/>
        </w:rPr>
        <w:t>Забавяне или неизпълнение на важни за общината инфраструктурни проекти</w:t>
      </w:r>
      <w:r w:rsidR="00A76767" w:rsidRPr="002A6C89">
        <w:rPr>
          <w:lang w:val="bg-BG"/>
        </w:rPr>
        <w:t>;</w:t>
      </w:r>
    </w:p>
    <w:p w14:paraId="13934D89" w14:textId="659275D7" w:rsidR="00A76767" w:rsidRPr="002A6C89" w:rsidRDefault="00A76767" w:rsidP="00465758">
      <w:pPr>
        <w:pStyle w:val="a9"/>
        <w:numPr>
          <w:ilvl w:val="0"/>
          <w:numId w:val="32"/>
        </w:numPr>
        <w:rPr>
          <w:lang w:val="bg-BG"/>
        </w:rPr>
      </w:pPr>
      <w:r w:rsidRPr="002A6C89">
        <w:rPr>
          <w:lang w:val="bg-BG"/>
        </w:rPr>
        <w:t>Трудности при осигуряване на външно финансиране;</w:t>
      </w:r>
    </w:p>
    <w:p w14:paraId="5841F5FD" w14:textId="586EAFBE" w:rsidR="00A76767" w:rsidRPr="002A6C89" w:rsidRDefault="00A76767" w:rsidP="00465758">
      <w:pPr>
        <w:pStyle w:val="a9"/>
        <w:numPr>
          <w:ilvl w:val="0"/>
          <w:numId w:val="32"/>
        </w:numPr>
        <w:rPr>
          <w:lang w:val="bg-BG"/>
        </w:rPr>
      </w:pPr>
      <w:r w:rsidRPr="002A6C89">
        <w:rPr>
          <w:lang w:val="bg-BG"/>
        </w:rPr>
        <w:t>Задълбочаване на неблагоприятните демогра</w:t>
      </w:r>
      <w:r w:rsidR="00A24B79" w:rsidRPr="002A6C89">
        <w:rPr>
          <w:lang w:val="bg-BG"/>
        </w:rPr>
        <w:t>ф</w:t>
      </w:r>
      <w:r w:rsidRPr="002A6C89">
        <w:rPr>
          <w:lang w:val="bg-BG"/>
        </w:rPr>
        <w:t>ски тенденции, миграция на млади хора и семейства от общината към по-големи градове или чужбина;</w:t>
      </w:r>
    </w:p>
    <w:p w14:paraId="3F210128" w14:textId="78300278" w:rsidR="00A76767" w:rsidRPr="002A6C89" w:rsidRDefault="00841351" w:rsidP="00465758">
      <w:pPr>
        <w:pStyle w:val="a9"/>
        <w:numPr>
          <w:ilvl w:val="0"/>
          <w:numId w:val="32"/>
        </w:numPr>
        <w:rPr>
          <w:lang w:val="bg-BG"/>
        </w:rPr>
      </w:pPr>
      <w:r w:rsidRPr="002A6C89">
        <w:rPr>
          <w:lang w:val="bg-BG"/>
        </w:rPr>
        <w:t>Глобално изменение на климата;</w:t>
      </w:r>
    </w:p>
    <w:p w14:paraId="64DBAB14" w14:textId="40C46798" w:rsidR="00841351" w:rsidRPr="002A6C89" w:rsidRDefault="00841351" w:rsidP="00465758">
      <w:pPr>
        <w:pStyle w:val="a9"/>
        <w:numPr>
          <w:ilvl w:val="0"/>
          <w:numId w:val="32"/>
        </w:numPr>
        <w:rPr>
          <w:lang w:val="bg-BG"/>
        </w:rPr>
      </w:pPr>
      <w:r w:rsidRPr="002A6C89">
        <w:rPr>
          <w:lang w:val="bg-BG"/>
        </w:rPr>
        <w:t>Неглижиране на превантивните мерки срещу последствията от климатичните промени</w:t>
      </w:r>
      <w:r w:rsidR="007F60B9" w:rsidRPr="002A6C89">
        <w:rPr>
          <w:lang w:val="bg-BG"/>
        </w:rPr>
        <w:t>.</w:t>
      </w:r>
    </w:p>
    <w:p w14:paraId="5A514A07" w14:textId="4D324144" w:rsidR="002018DC" w:rsidRPr="002A6C89" w:rsidRDefault="002018DC" w:rsidP="00770FD9">
      <w:pPr>
        <w:pStyle w:val="1"/>
        <w:rPr>
          <w:lang w:val="bg-BG"/>
        </w:rPr>
      </w:pPr>
      <w:bookmarkStart w:id="236" w:name="_Toc103686991"/>
      <w:bookmarkStart w:id="237" w:name="_Toc103687235"/>
      <w:r w:rsidRPr="002A6C89">
        <w:rPr>
          <w:lang w:val="bg-BG"/>
        </w:rPr>
        <w:lastRenderedPageBreak/>
        <w:t xml:space="preserve">Цели </w:t>
      </w:r>
      <w:r w:rsidR="001F3DF0" w:rsidRPr="002A6C89">
        <w:rPr>
          <w:lang w:val="bg-BG"/>
        </w:rPr>
        <w:t xml:space="preserve">и приоритети </w:t>
      </w:r>
      <w:r w:rsidRPr="002A6C89">
        <w:rPr>
          <w:lang w:val="bg-BG"/>
        </w:rPr>
        <w:t>на програмата за опазване на околната среда</w:t>
      </w:r>
      <w:bookmarkEnd w:id="236"/>
      <w:bookmarkEnd w:id="237"/>
    </w:p>
    <w:p w14:paraId="51606BF6" w14:textId="7F1C78E0" w:rsidR="00BA12C1" w:rsidRPr="002A6C89" w:rsidRDefault="00BA12C1" w:rsidP="00BA12C1">
      <w:pPr>
        <w:rPr>
          <w:lang w:val="bg-BG"/>
        </w:rPr>
      </w:pPr>
      <w:r w:rsidRPr="002A6C89">
        <w:rPr>
          <w:lang w:val="bg-BG"/>
        </w:rPr>
        <w:t>Целите на Програмата са формулирани, основавайки се на тенденциите, очертани при анализа на средата и резултатите от SWOT-анализа. Визията за развитие на околната среда на община Угърчин е интегрирана в генерална стратегическа цел.</w:t>
      </w:r>
    </w:p>
    <w:p w14:paraId="16831D13" w14:textId="431525B4" w:rsidR="002018DC" w:rsidRPr="002A6C89" w:rsidRDefault="00251EEB" w:rsidP="002018DC">
      <w:pPr>
        <w:rPr>
          <w:b/>
          <w:bCs/>
          <w:color w:val="FF0000"/>
          <w:lang w:val="bg-BG"/>
        </w:rPr>
      </w:pPr>
      <w:r w:rsidRPr="002A6C89">
        <w:rPr>
          <w:b/>
          <w:bCs/>
          <w:color w:val="FF0000"/>
          <w:lang w:val="bg-BG"/>
        </w:rPr>
        <w:t>Г</w:t>
      </w:r>
      <w:r w:rsidR="002018DC" w:rsidRPr="002A6C89">
        <w:rPr>
          <w:b/>
          <w:bCs/>
          <w:color w:val="FF0000"/>
          <w:lang w:val="bg-BG"/>
        </w:rPr>
        <w:t>енерална</w:t>
      </w:r>
      <w:r w:rsidRPr="002A6C89">
        <w:rPr>
          <w:b/>
          <w:bCs/>
          <w:color w:val="FF0000"/>
          <w:lang w:val="bg-BG"/>
        </w:rPr>
        <w:t>та</w:t>
      </w:r>
      <w:r w:rsidR="002018DC" w:rsidRPr="002A6C89">
        <w:rPr>
          <w:b/>
          <w:bCs/>
          <w:color w:val="FF0000"/>
          <w:lang w:val="bg-BG"/>
        </w:rPr>
        <w:t xml:space="preserve"> стратегическа цел на община Угърчин е: </w:t>
      </w:r>
    </w:p>
    <w:p w14:paraId="3EFF2E08" w14:textId="5260DD6C" w:rsidR="002018DC" w:rsidRPr="002A6C89" w:rsidRDefault="003363A9" w:rsidP="003A6E8F">
      <w:pPr>
        <w:pStyle w:val="new"/>
      </w:pPr>
      <w:r w:rsidRPr="002A6C89">
        <w:t>Устойчиво управление на околната среда</w:t>
      </w:r>
      <w:r w:rsidR="002018DC" w:rsidRPr="002A6C89">
        <w:t xml:space="preserve"> чрез добра инфраструктура и благоустроени населени места, опазване на богатото природно наследство и осигуряване </w:t>
      </w:r>
      <w:r w:rsidRPr="002A6C89">
        <w:t>на</w:t>
      </w:r>
      <w:r w:rsidR="002018DC" w:rsidRPr="002A6C89">
        <w:t xml:space="preserve"> зелена, здравословна и благоприятна </w:t>
      </w:r>
      <w:r w:rsidRPr="002A6C89">
        <w:t>за живот и работа среда на на</w:t>
      </w:r>
      <w:r w:rsidR="006859C4" w:rsidRPr="002A6C89">
        <w:t xml:space="preserve">селението в </w:t>
      </w:r>
      <w:r w:rsidRPr="002A6C89">
        <w:t>общината.</w:t>
      </w:r>
    </w:p>
    <w:p w14:paraId="5E95B15C" w14:textId="47CE7B0A" w:rsidR="002018DC" w:rsidRPr="002A6C89" w:rsidRDefault="002018DC" w:rsidP="002018DC">
      <w:pPr>
        <w:rPr>
          <w:lang w:val="bg-BG"/>
        </w:rPr>
      </w:pPr>
      <w:r w:rsidRPr="002A6C89">
        <w:rPr>
          <w:lang w:val="bg-BG"/>
        </w:rPr>
        <w:t>Реализирането на тази генерална стратегическа цел обхваща опазване и предотвратяване на замърсяването на околната среда във всичките ѝ компоненти, отчитайки факторите на въздействие и постигане подобряване на здравословното състояние на населението и осигуряване на по-привлекателна среда за живот в общината.</w:t>
      </w:r>
    </w:p>
    <w:p w14:paraId="4F231CE7" w14:textId="5A5D32D9" w:rsidR="00515E43" w:rsidRPr="002A6C89" w:rsidRDefault="00C04274" w:rsidP="00A24B79">
      <w:pPr>
        <w:pStyle w:val="2"/>
        <w:rPr>
          <w:lang w:val="bg-BG"/>
        </w:rPr>
      </w:pPr>
      <w:bookmarkStart w:id="238" w:name="_Toc103686992"/>
      <w:bookmarkStart w:id="239" w:name="_Toc103687236"/>
      <w:r w:rsidRPr="002A6C89">
        <w:rPr>
          <w:lang w:val="bg-BG"/>
        </w:rPr>
        <w:t>Приоритети и специфични цели на ПООС</w:t>
      </w:r>
      <w:bookmarkEnd w:id="238"/>
      <w:bookmarkEnd w:id="239"/>
      <w:r w:rsidRPr="002A6C89">
        <w:rPr>
          <w:lang w:val="bg-BG"/>
        </w:rPr>
        <w:t xml:space="preserve"> </w:t>
      </w:r>
    </w:p>
    <w:p w14:paraId="786085E1" w14:textId="6DB6321B" w:rsidR="00515E43" w:rsidRPr="002A6C89" w:rsidRDefault="00251EEB" w:rsidP="004E0B45">
      <w:pPr>
        <w:rPr>
          <w:lang w:val="bg-BG"/>
        </w:rPr>
      </w:pPr>
      <w:r w:rsidRPr="002A6C89">
        <w:rPr>
          <w:lang w:val="bg-BG"/>
        </w:rPr>
        <w:t xml:space="preserve">За изпълнението на генералната стратегическа цел на ПООС на община </w:t>
      </w:r>
      <w:r w:rsidR="00A334D2" w:rsidRPr="002A6C89">
        <w:rPr>
          <w:lang w:val="bg-BG"/>
        </w:rPr>
        <w:t>Угърчин</w:t>
      </w:r>
      <w:r w:rsidR="009077F2" w:rsidRPr="002A6C89">
        <w:rPr>
          <w:lang w:val="bg-BG"/>
        </w:rPr>
        <w:t xml:space="preserve"> са предвидени следните </w:t>
      </w:r>
      <w:r w:rsidR="005C37E3" w:rsidRPr="002A6C89">
        <w:rPr>
          <w:lang w:val="bg-BG"/>
        </w:rPr>
        <w:t xml:space="preserve">специфични цели и </w:t>
      </w:r>
      <w:r w:rsidR="00AD1412" w:rsidRPr="002A6C89">
        <w:rPr>
          <w:lang w:val="bg-BG"/>
        </w:rPr>
        <w:t>приоритети</w:t>
      </w:r>
      <w:r w:rsidR="005C37E3" w:rsidRPr="002A6C89">
        <w:rPr>
          <w:lang w:val="bg-BG"/>
        </w:rPr>
        <w:t>:</w:t>
      </w:r>
    </w:p>
    <w:p w14:paraId="441AAA48" w14:textId="29932E4F" w:rsidR="005C37E3" w:rsidRPr="002A6C89" w:rsidRDefault="005C37E3" w:rsidP="005C37E3">
      <w:pPr>
        <w:ind w:left="2160" w:hanging="2160"/>
        <w:rPr>
          <w:lang w:val="bg-BG"/>
        </w:rPr>
      </w:pPr>
      <w:bookmarkStart w:id="240" w:name="_Hlk103277177"/>
      <w:bookmarkStart w:id="241" w:name="_Hlk103277150"/>
      <w:r w:rsidRPr="002A6C89">
        <w:rPr>
          <w:b/>
          <w:bCs/>
          <w:color w:val="2F5496" w:themeColor="accent1" w:themeShade="BF"/>
          <w:lang w:val="bg-BG"/>
        </w:rPr>
        <w:t>Специфична цел 1:</w:t>
      </w:r>
      <w:r w:rsidRPr="002A6C89">
        <w:rPr>
          <w:lang w:val="bg-BG"/>
        </w:rPr>
        <w:tab/>
        <w:t>Развитие на техническата инфраструктура в общината с цел подобряване на околната среда.</w:t>
      </w:r>
    </w:p>
    <w:p w14:paraId="2432D836" w14:textId="388CF44C" w:rsidR="005C37E3" w:rsidRPr="002A6C89" w:rsidRDefault="0032127F" w:rsidP="0032127F">
      <w:pPr>
        <w:ind w:left="2160" w:hanging="2160"/>
        <w:rPr>
          <w:lang w:val="bg-BG"/>
        </w:rPr>
      </w:pPr>
      <w:r w:rsidRPr="002A6C89">
        <w:rPr>
          <w:b/>
          <w:bCs/>
          <w:color w:val="2F5496" w:themeColor="accent1" w:themeShade="BF"/>
          <w:lang w:val="bg-BG"/>
        </w:rPr>
        <w:t>Специфична цел 2:</w:t>
      </w:r>
      <w:r w:rsidRPr="002A6C89">
        <w:rPr>
          <w:lang w:val="bg-BG"/>
        </w:rPr>
        <w:tab/>
        <w:t>Опазване и поддържане на биологичното разнообразие и зелените площи в общината.</w:t>
      </w:r>
    </w:p>
    <w:p w14:paraId="6ABFFDB5" w14:textId="52F3434C" w:rsidR="00515E43" w:rsidRPr="002A6C89" w:rsidRDefault="0032127F" w:rsidP="004E0B45">
      <w:pPr>
        <w:rPr>
          <w:lang w:val="bg-BG"/>
        </w:rPr>
      </w:pPr>
      <w:r w:rsidRPr="002A6C89">
        <w:rPr>
          <w:b/>
          <w:bCs/>
          <w:color w:val="2F5496" w:themeColor="accent1" w:themeShade="BF"/>
          <w:lang w:val="bg-BG"/>
        </w:rPr>
        <w:t>Специфична цел 3:</w:t>
      </w:r>
      <w:r w:rsidRPr="002A6C89">
        <w:rPr>
          <w:lang w:val="bg-BG"/>
        </w:rPr>
        <w:tab/>
        <w:t>Развитие на туристическа и културна инфраструктура;</w:t>
      </w:r>
    </w:p>
    <w:p w14:paraId="5969AAED" w14:textId="1854DEC0" w:rsidR="0032127F" w:rsidRPr="002A6C89" w:rsidRDefault="0032127F" w:rsidP="00E73FF7">
      <w:pPr>
        <w:ind w:left="2160" w:hanging="2160"/>
        <w:rPr>
          <w:lang w:val="bg-BG"/>
        </w:rPr>
      </w:pPr>
      <w:r w:rsidRPr="002A6C89">
        <w:rPr>
          <w:b/>
          <w:bCs/>
          <w:color w:val="2F5496" w:themeColor="accent1" w:themeShade="BF"/>
          <w:lang w:val="bg-BG"/>
        </w:rPr>
        <w:t>Специфична цел 4:</w:t>
      </w:r>
      <w:r w:rsidRPr="002A6C89">
        <w:rPr>
          <w:lang w:val="bg-BG"/>
        </w:rPr>
        <w:tab/>
      </w:r>
      <w:r w:rsidR="00E73FF7" w:rsidRPr="002A6C89">
        <w:rPr>
          <w:lang w:val="bg-BG"/>
        </w:rPr>
        <w:t>Повишаване капацитета на служителите от общинската администрация за прилагане на екологичното законодателство и хармонизиране на общинските нормативни документи с националните изисквания;</w:t>
      </w:r>
    </w:p>
    <w:p w14:paraId="0AF23A81" w14:textId="35F6D31B" w:rsidR="00E73FF7" w:rsidRPr="002A6C89" w:rsidRDefault="00E73FF7" w:rsidP="004E0B45">
      <w:pPr>
        <w:rPr>
          <w:lang w:val="bg-BG"/>
        </w:rPr>
      </w:pPr>
      <w:r w:rsidRPr="002A6C89">
        <w:rPr>
          <w:b/>
          <w:bCs/>
          <w:color w:val="2F5496" w:themeColor="accent1" w:themeShade="BF"/>
          <w:lang w:val="bg-BG"/>
        </w:rPr>
        <w:t>Специфична цел 5:</w:t>
      </w:r>
      <w:r w:rsidRPr="002A6C89">
        <w:rPr>
          <w:lang w:val="bg-BG"/>
        </w:rPr>
        <w:tab/>
        <w:t>Повишаване екологичната култура на населението.</w:t>
      </w:r>
    </w:p>
    <w:p w14:paraId="590D79B1" w14:textId="20D41261" w:rsidR="00E73FF7" w:rsidRPr="002A6C89" w:rsidRDefault="0092596C" w:rsidP="004E0B45">
      <w:pPr>
        <w:rPr>
          <w:lang w:val="bg-BG"/>
        </w:rPr>
      </w:pPr>
      <w:r w:rsidRPr="002A6C89">
        <w:rPr>
          <w:lang w:val="bg-BG"/>
        </w:rPr>
        <w:t>Към всяка специфична цел са определени следните приоритети:</w:t>
      </w:r>
    </w:p>
    <w:bookmarkEnd w:id="240"/>
    <w:p w14:paraId="46481A90" w14:textId="77777777" w:rsidR="00303814" w:rsidRPr="002A6C89" w:rsidRDefault="00303814" w:rsidP="004E0B45">
      <w:pPr>
        <w:rPr>
          <w:lang w:val="bg-BG"/>
        </w:rPr>
        <w:sectPr w:rsidR="00303814" w:rsidRPr="002A6C89" w:rsidSect="00C82462">
          <w:pgSz w:w="11906" w:h="16838"/>
          <w:pgMar w:top="1440" w:right="1440" w:bottom="1440" w:left="1440" w:header="708" w:footer="708" w:gutter="0"/>
          <w:cols w:space="708"/>
          <w:docGrid w:linePitch="360"/>
        </w:sectPr>
      </w:pPr>
    </w:p>
    <w:tbl>
      <w:tblPr>
        <w:tblStyle w:val="51"/>
        <w:tblW w:w="13968" w:type="dxa"/>
        <w:tblLook w:val="04A0" w:firstRow="1" w:lastRow="0" w:firstColumn="1" w:lastColumn="0" w:noHBand="0" w:noVBand="1"/>
      </w:tblPr>
      <w:tblGrid>
        <w:gridCol w:w="3005"/>
        <w:gridCol w:w="4078"/>
        <w:gridCol w:w="6885"/>
      </w:tblGrid>
      <w:tr w:rsidR="0092596C" w:rsidRPr="002A6C89" w14:paraId="08045B60" w14:textId="77777777" w:rsidTr="00601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9732D14" w14:textId="521F26CF" w:rsidR="0092596C" w:rsidRPr="002A6C89" w:rsidRDefault="0092596C" w:rsidP="004E0B45">
            <w:pPr>
              <w:rPr>
                <w:lang w:val="bg-BG"/>
              </w:rPr>
            </w:pPr>
            <w:bookmarkStart w:id="242" w:name="_Hlk103277208"/>
            <w:r w:rsidRPr="002A6C89">
              <w:rPr>
                <w:lang w:val="bg-BG"/>
              </w:rPr>
              <w:lastRenderedPageBreak/>
              <w:t>Специфична цел</w:t>
            </w:r>
          </w:p>
        </w:tc>
        <w:tc>
          <w:tcPr>
            <w:tcW w:w="4078" w:type="dxa"/>
          </w:tcPr>
          <w:p w14:paraId="72951AA6" w14:textId="34D13E0A" w:rsidR="0092596C" w:rsidRPr="002A6C89" w:rsidRDefault="0092596C" w:rsidP="00262E2C">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Приоритет</w:t>
            </w:r>
          </w:p>
        </w:tc>
        <w:tc>
          <w:tcPr>
            <w:tcW w:w="6885" w:type="dxa"/>
          </w:tcPr>
          <w:p w14:paraId="5D2C4FF5" w14:textId="6C0D3DFE" w:rsidR="0092596C" w:rsidRPr="002A6C89" w:rsidRDefault="0092596C" w:rsidP="00262E2C">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Описание</w:t>
            </w:r>
          </w:p>
        </w:tc>
      </w:tr>
      <w:tr w:rsidR="00092918" w:rsidRPr="002A6C89" w14:paraId="2B63C3E8" w14:textId="77777777" w:rsidTr="00736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2A321E89" w14:textId="056EDF6D" w:rsidR="00092918" w:rsidRPr="002A6C89" w:rsidRDefault="00092918" w:rsidP="00601860">
            <w:pPr>
              <w:jc w:val="left"/>
              <w:rPr>
                <w:sz w:val="22"/>
                <w:lang w:val="bg-BG"/>
              </w:rPr>
            </w:pPr>
            <w:r w:rsidRPr="002A6C89">
              <w:rPr>
                <w:sz w:val="22"/>
                <w:lang w:val="bg-BG"/>
              </w:rPr>
              <w:t>Специфична цел 1</w:t>
            </w:r>
          </w:p>
        </w:tc>
        <w:tc>
          <w:tcPr>
            <w:tcW w:w="4078" w:type="dxa"/>
          </w:tcPr>
          <w:p w14:paraId="5FCA2B22" w14:textId="5AF2476D" w:rsidR="00092918" w:rsidRPr="002A6C89" w:rsidRDefault="00092918"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1.1</w:t>
            </w:r>
            <w:r w:rsidRPr="002A6C89">
              <w:rPr>
                <w:sz w:val="22"/>
                <w:lang w:val="bg-BG"/>
              </w:rPr>
              <w:t>.</w:t>
            </w:r>
            <w:r w:rsidRPr="002A6C89">
              <w:rPr>
                <w:sz w:val="22"/>
                <w:lang w:val="bg-BG"/>
              </w:rPr>
              <w:br/>
              <w:t>Подобряване на ВиК инфраструктурата в общината и екологосъобразно третиране на отпадъчните води</w:t>
            </w:r>
          </w:p>
        </w:tc>
        <w:tc>
          <w:tcPr>
            <w:tcW w:w="6885" w:type="dxa"/>
            <w:vAlign w:val="center"/>
          </w:tcPr>
          <w:p w14:paraId="69E5AE7C" w14:textId="309A68CF" w:rsidR="00092918" w:rsidRPr="002A6C89" w:rsidRDefault="00092918" w:rsidP="00736A9C">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Приоритетът е насочен към изграждането и реконструкцията на съществуващи ВиК мрежи и изграждането на нови, както и изграждането на ПСПВ и ПСОВ</w:t>
            </w:r>
          </w:p>
        </w:tc>
      </w:tr>
      <w:tr w:rsidR="00092918" w:rsidRPr="002A6C89" w14:paraId="6B810A7A" w14:textId="77777777" w:rsidTr="004661B4">
        <w:tc>
          <w:tcPr>
            <w:cnfStyle w:val="001000000000" w:firstRow="0" w:lastRow="0" w:firstColumn="1" w:lastColumn="0" w:oddVBand="0" w:evenVBand="0" w:oddHBand="0" w:evenHBand="0" w:firstRowFirstColumn="0" w:firstRowLastColumn="0" w:lastRowFirstColumn="0" w:lastRowLastColumn="0"/>
            <w:tcW w:w="3005" w:type="dxa"/>
            <w:vMerge/>
          </w:tcPr>
          <w:p w14:paraId="1EE7FCB9" w14:textId="77777777" w:rsidR="00092918" w:rsidRPr="002A6C89" w:rsidRDefault="00092918" w:rsidP="004E0B45">
            <w:pPr>
              <w:rPr>
                <w:sz w:val="22"/>
                <w:lang w:val="bg-BG"/>
              </w:rPr>
            </w:pPr>
          </w:p>
        </w:tc>
        <w:tc>
          <w:tcPr>
            <w:tcW w:w="4078" w:type="dxa"/>
            <w:vAlign w:val="center"/>
          </w:tcPr>
          <w:p w14:paraId="44D718C1" w14:textId="7E50F952" w:rsidR="00092918" w:rsidRPr="002A6C89" w:rsidRDefault="00092918" w:rsidP="007D5B03">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1.2.</w:t>
            </w:r>
            <w:r w:rsidRPr="002A6C89">
              <w:rPr>
                <w:b/>
                <w:bCs/>
                <w:color w:val="2F5496" w:themeColor="accent1" w:themeShade="BF"/>
                <w:sz w:val="22"/>
                <w:lang w:val="bg-BG"/>
              </w:rPr>
              <w:br/>
            </w:r>
            <w:r w:rsidRPr="002A6C89">
              <w:rPr>
                <w:sz w:val="22"/>
                <w:lang w:val="bg-BG"/>
              </w:rPr>
              <w:t>Ремонт и рехабилитация на общински пътища</w:t>
            </w:r>
          </w:p>
        </w:tc>
        <w:tc>
          <w:tcPr>
            <w:tcW w:w="6885" w:type="dxa"/>
            <w:vAlign w:val="center"/>
          </w:tcPr>
          <w:p w14:paraId="0ADD6BE6" w14:textId="71FFBB3C" w:rsidR="00092918" w:rsidRPr="002A6C89" w:rsidRDefault="00092918" w:rsidP="00EF6E1C">
            <w:pP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Дейности за ремонт и рехабилитация на общинските пътища.</w:t>
            </w:r>
          </w:p>
        </w:tc>
      </w:tr>
      <w:tr w:rsidR="00092918" w:rsidRPr="002A6C89" w14:paraId="41EE2312" w14:textId="77777777" w:rsidTr="0046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1FFF3683" w14:textId="77777777" w:rsidR="00092918" w:rsidRPr="002A6C89" w:rsidRDefault="00092918" w:rsidP="004E0B45">
            <w:pPr>
              <w:rPr>
                <w:sz w:val="22"/>
                <w:lang w:val="bg-BG"/>
              </w:rPr>
            </w:pPr>
          </w:p>
        </w:tc>
        <w:tc>
          <w:tcPr>
            <w:tcW w:w="4078" w:type="dxa"/>
            <w:vAlign w:val="center"/>
          </w:tcPr>
          <w:p w14:paraId="1CDAFAB6" w14:textId="32BE764C" w:rsidR="00092918" w:rsidRPr="002A6C89" w:rsidRDefault="00092918"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1.3.</w:t>
            </w:r>
            <w:r w:rsidRPr="002A6C89">
              <w:rPr>
                <w:b/>
                <w:bCs/>
                <w:color w:val="2F5496" w:themeColor="accent1" w:themeShade="BF"/>
                <w:sz w:val="22"/>
                <w:lang w:val="bg-BG"/>
              </w:rPr>
              <w:br/>
            </w:r>
            <w:r w:rsidRPr="002A6C89">
              <w:rPr>
                <w:sz w:val="22"/>
                <w:lang w:val="bg-BG"/>
              </w:rPr>
              <w:t>Реконструкция и рехабилитация на улични мрежи на територията на общината</w:t>
            </w:r>
          </w:p>
        </w:tc>
        <w:tc>
          <w:tcPr>
            <w:tcW w:w="6885" w:type="dxa"/>
            <w:vAlign w:val="center"/>
          </w:tcPr>
          <w:p w14:paraId="17D0D7A9" w14:textId="0A7BA096" w:rsidR="00092918" w:rsidRPr="002A6C89" w:rsidRDefault="00092918" w:rsidP="00EF6E1C">
            <w:pP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Дейности за реконструкция и рехабилитация на улични мрежи на територията на общината, включително тротоари и принадлежащата инфраструктура.</w:t>
            </w:r>
          </w:p>
        </w:tc>
      </w:tr>
      <w:tr w:rsidR="00092918" w:rsidRPr="002A6C89" w14:paraId="7C9563FB" w14:textId="77777777" w:rsidTr="007D5B03">
        <w:tc>
          <w:tcPr>
            <w:cnfStyle w:val="001000000000" w:firstRow="0" w:lastRow="0" w:firstColumn="1" w:lastColumn="0" w:oddVBand="0" w:evenVBand="0" w:oddHBand="0" w:evenHBand="0" w:firstRowFirstColumn="0" w:firstRowLastColumn="0" w:lastRowFirstColumn="0" w:lastRowLastColumn="0"/>
            <w:tcW w:w="3005" w:type="dxa"/>
            <w:vMerge/>
          </w:tcPr>
          <w:p w14:paraId="0C13F409" w14:textId="77777777" w:rsidR="00092918" w:rsidRPr="002A6C89" w:rsidRDefault="00092918" w:rsidP="004E0B45">
            <w:pPr>
              <w:rPr>
                <w:sz w:val="22"/>
                <w:lang w:val="bg-BG"/>
              </w:rPr>
            </w:pPr>
          </w:p>
        </w:tc>
        <w:tc>
          <w:tcPr>
            <w:tcW w:w="4078" w:type="dxa"/>
            <w:vAlign w:val="center"/>
          </w:tcPr>
          <w:p w14:paraId="7485A727" w14:textId="10AE6CEA" w:rsidR="00092918" w:rsidRPr="002A6C89" w:rsidRDefault="00092918" w:rsidP="007D5B03">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b/>
                <w:bCs/>
                <w:color w:val="2F5496" w:themeColor="accent1" w:themeShade="BF"/>
                <w:sz w:val="22"/>
                <w:lang w:val="bg-BG"/>
              </w:rPr>
              <w:t>Приоритет 1.4.</w:t>
            </w:r>
            <w:r w:rsidRPr="002A6C89">
              <w:rPr>
                <w:color w:val="2F5496" w:themeColor="accent1" w:themeShade="BF"/>
                <w:sz w:val="22"/>
                <w:lang w:val="bg-BG"/>
              </w:rPr>
              <w:t xml:space="preserve"> </w:t>
            </w:r>
            <w:r w:rsidRPr="002A6C89">
              <w:rPr>
                <w:sz w:val="22"/>
                <w:lang w:val="bg-BG"/>
              </w:rPr>
              <w:br/>
              <w:t>Подобряване на системата за управление на отпадъците</w:t>
            </w:r>
          </w:p>
        </w:tc>
        <w:tc>
          <w:tcPr>
            <w:tcW w:w="6885" w:type="dxa"/>
          </w:tcPr>
          <w:p w14:paraId="466A719D" w14:textId="0E961CFE" w:rsidR="00092918" w:rsidRPr="002A6C89" w:rsidRDefault="00092918" w:rsidP="00EF6E1C">
            <w:pP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 xml:space="preserve">Приоритетът е насочен към мерки за намаляване на депонираните отпадъци, подобряване на системата за управление на масово разпространени отпадъци и увеличаване на количествата разделно събирани отпадъци, реализирането на изграждането на за „Регионална система за управление на отпадъците за регион Ловеч“ с обхват: </w:t>
            </w:r>
            <w:r w:rsidR="00736A9C" w:rsidRPr="002A6C89">
              <w:rPr>
                <w:sz w:val="22"/>
                <w:lang w:val="bg-BG"/>
              </w:rPr>
              <w:t>к</w:t>
            </w:r>
            <w:r w:rsidRPr="002A6C89">
              <w:rPr>
                <w:sz w:val="22"/>
                <w:lang w:val="bg-BG"/>
              </w:rPr>
              <w:t xml:space="preserve">омпостираща инсталация; </w:t>
            </w:r>
            <w:r w:rsidR="00736A9C" w:rsidRPr="002A6C89">
              <w:rPr>
                <w:sz w:val="22"/>
                <w:lang w:val="bg-BG"/>
              </w:rPr>
              <w:t>и</w:t>
            </w:r>
            <w:r w:rsidRPr="002A6C89">
              <w:rPr>
                <w:sz w:val="22"/>
                <w:lang w:val="bg-BG"/>
              </w:rPr>
              <w:t xml:space="preserve">нсталация за предварително третиране; </w:t>
            </w:r>
            <w:r w:rsidR="00736A9C" w:rsidRPr="002A6C89">
              <w:rPr>
                <w:sz w:val="22"/>
                <w:lang w:val="bg-BG"/>
              </w:rPr>
              <w:t>п</w:t>
            </w:r>
            <w:r w:rsidRPr="002A6C89">
              <w:rPr>
                <w:sz w:val="22"/>
                <w:lang w:val="bg-BG"/>
              </w:rPr>
              <w:t xml:space="preserve">лощадка за рециклиране на строителни отпадъци; </w:t>
            </w:r>
            <w:r w:rsidR="00736A9C" w:rsidRPr="002A6C89">
              <w:rPr>
                <w:sz w:val="22"/>
                <w:lang w:val="bg-BG"/>
              </w:rPr>
              <w:t>п</w:t>
            </w:r>
            <w:r w:rsidRPr="002A6C89">
              <w:rPr>
                <w:sz w:val="22"/>
                <w:lang w:val="bg-BG"/>
              </w:rPr>
              <w:t>риемен център за безвъзмездно предаване на отпадъци от населението;</w:t>
            </w:r>
          </w:p>
        </w:tc>
      </w:tr>
      <w:tr w:rsidR="00092918" w:rsidRPr="002A6C89" w14:paraId="69FB6E2F" w14:textId="77777777" w:rsidTr="007D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632EA856" w14:textId="77777777" w:rsidR="00092918" w:rsidRPr="002A6C89" w:rsidRDefault="00092918" w:rsidP="004E0B45">
            <w:pPr>
              <w:rPr>
                <w:sz w:val="22"/>
                <w:lang w:val="bg-BG"/>
              </w:rPr>
            </w:pPr>
          </w:p>
        </w:tc>
        <w:tc>
          <w:tcPr>
            <w:tcW w:w="4078" w:type="dxa"/>
            <w:vAlign w:val="center"/>
          </w:tcPr>
          <w:p w14:paraId="0FFCDE8F" w14:textId="06D2D49E" w:rsidR="00092918" w:rsidRPr="002A6C89" w:rsidRDefault="00092918"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1.5.</w:t>
            </w:r>
            <w:r w:rsidRPr="002A6C89">
              <w:rPr>
                <w:color w:val="2F5496" w:themeColor="accent1" w:themeShade="BF"/>
                <w:sz w:val="22"/>
                <w:lang w:val="bg-BG"/>
              </w:rPr>
              <w:t xml:space="preserve"> </w:t>
            </w:r>
            <w:r w:rsidRPr="002A6C89">
              <w:rPr>
                <w:sz w:val="22"/>
                <w:lang w:val="bg-BG"/>
              </w:rPr>
              <w:br/>
              <w:t>Благоустрояване и подобряване на околната среда</w:t>
            </w:r>
          </w:p>
        </w:tc>
        <w:tc>
          <w:tcPr>
            <w:tcW w:w="6885" w:type="dxa"/>
          </w:tcPr>
          <w:p w14:paraId="72F2DC54" w14:textId="1F68B3D8" w:rsidR="00092918" w:rsidRPr="002A6C89" w:rsidRDefault="00092918" w:rsidP="00EF6E1C">
            <w:pP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Приоритетът е насочен към обновяване, реконструкция, рехабилитация, благоустройство и озеленяване на крайпътните и междужилищни пространства. Възстановяване на съществуващи и изграждане на нови зони за отдих, пешеходни и велоалеи, детски кътове.</w:t>
            </w:r>
          </w:p>
        </w:tc>
      </w:tr>
      <w:tr w:rsidR="00092918" w:rsidRPr="002A6C89" w14:paraId="0835D3A7" w14:textId="77777777" w:rsidTr="007D5B03">
        <w:tc>
          <w:tcPr>
            <w:cnfStyle w:val="001000000000" w:firstRow="0" w:lastRow="0" w:firstColumn="1" w:lastColumn="0" w:oddVBand="0" w:evenVBand="0" w:oddHBand="0" w:evenHBand="0" w:firstRowFirstColumn="0" w:firstRowLastColumn="0" w:lastRowFirstColumn="0" w:lastRowLastColumn="0"/>
            <w:tcW w:w="3005" w:type="dxa"/>
            <w:vMerge/>
          </w:tcPr>
          <w:p w14:paraId="080F7526" w14:textId="77777777" w:rsidR="00092918" w:rsidRPr="002A6C89" w:rsidRDefault="00092918" w:rsidP="004E0B45">
            <w:pPr>
              <w:rPr>
                <w:sz w:val="22"/>
                <w:lang w:val="bg-BG"/>
              </w:rPr>
            </w:pPr>
          </w:p>
        </w:tc>
        <w:tc>
          <w:tcPr>
            <w:tcW w:w="4078" w:type="dxa"/>
            <w:vAlign w:val="center"/>
          </w:tcPr>
          <w:p w14:paraId="540DF531" w14:textId="0B66FA6A" w:rsidR="00092918" w:rsidRPr="002A6C89" w:rsidRDefault="00092918" w:rsidP="007D5B03">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b/>
                <w:bCs/>
                <w:color w:val="2F5496" w:themeColor="accent1" w:themeShade="BF"/>
                <w:sz w:val="22"/>
                <w:lang w:val="bg-BG"/>
              </w:rPr>
              <w:t>Приоритет 1.6.</w:t>
            </w:r>
            <w:r w:rsidRPr="002A6C89">
              <w:rPr>
                <w:color w:val="2F5496" w:themeColor="accent1" w:themeShade="BF"/>
                <w:sz w:val="22"/>
                <w:lang w:val="bg-BG"/>
              </w:rPr>
              <w:t xml:space="preserve"> </w:t>
            </w:r>
            <w:r w:rsidRPr="002A6C89">
              <w:rPr>
                <w:sz w:val="22"/>
                <w:lang w:val="bg-BG"/>
              </w:rPr>
              <w:br/>
              <w:t>Внедряване на мерки за ЕЕ в общински сгради</w:t>
            </w:r>
          </w:p>
        </w:tc>
        <w:tc>
          <w:tcPr>
            <w:tcW w:w="6885" w:type="dxa"/>
          </w:tcPr>
          <w:p w14:paraId="36843018" w14:textId="2ED92A32" w:rsidR="00092918" w:rsidRPr="002A6C89" w:rsidRDefault="00092918" w:rsidP="00E51668">
            <w:pP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Дейности за повишаване на енергийната ефективност, насочени към обновяване и модернизиране на уличното осветление в общината, саниране на обществени сгради, извършване на енергийни обследвания и сертифициране на обекти и др.</w:t>
            </w:r>
          </w:p>
        </w:tc>
      </w:tr>
      <w:tr w:rsidR="00092918" w:rsidRPr="002A6C89" w14:paraId="42677238"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2AC90B29" w14:textId="77777777" w:rsidR="00092918" w:rsidRPr="002A6C89" w:rsidRDefault="00092918" w:rsidP="004E0B45">
            <w:pPr>
              <w:rPr>
                <w:sz w:val="22"/>
                <w:lang w:val="bg-BG"/>
              </w:rPr>
            </w:pPr>
          </w:p>
        </w:tc>
        <w:tc>
          <w:tcPr>
            <w:tcW w:w="4078" w:type="dxa"/>
            <w:vAlign w:val="center"/>
          </w:tcPr>
          <w:p w14:paraId="7DBDE5FA" w14:textId="37EF8EF4" w:rsidR="00092918" w:rsidRPr="002A6C89" w:rsidRDefault="00092918"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1.7.</w:t>
            </w:r>
            <w:r w:rsidRPr="002A6C89">
              <w:rPr>
                <w:b/>
                <w:bCs/>
                <w:color w:val="2F5496" w:themeColor="accent1" w:themeShade="BF"/>
                <w:sz w:val="22"/>
                <w:lang w:val="bg-BG"/>
              </w:rPr>
              <w:br/>
            </w:r>
            <w:r w:rsidRPr="002A6C89">
              <w:rPr>
                <w:sz w:val="22"/>
                <w:lang w:val="bg-BG"/>
              </w:rPr>
              <w:t>Адаптиране към измененията на климата</w:t>
            </w:r>
          </w:p>
        </w:tc>
        <w:tc>
          <w:tcPr>
            <w:tcW w:w="6885" w:type="dxa"/>
            <w:vAlign w:val="center"/>
          </w:tcPr>
          <w:p w14:paraId="792CAFF6" w14:textId="2CBF80D3" w:rsidR="00092918" w:rsidRPr="002A6C89" w:rsidRDefault="00092918" w:rsidP="0098587C">
            <w:pPr>
              <w:jc w:val="lef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 xml:space="preserve">Картиране на уязвими за общината терени, почистване и укрепване на речни корита, управление на риск от свлачища и горски пожари, </w:t>
            </w:r>
            <w:r w:rsidRPr="002A6C89">
              <w:rPr>
                <w:sz w:val="22"/>
                <w:lang w:val="bg-BG"/>
              </w:rPr>
              <w:lastRenderedPageBreak/>
              <w:t xml:space="preserve">залесяване с горски насаждения, ограничаване на ерозията, изграждане на система за наблюдение и </w:t>
            </w:r>
            <w:r w:rsidR="00CC33C4" w:rsidRPr="002A6C89">
              <w:rPr>
                <w:sz w:val="22"/>
                <w:lang w:val="bg-BG"/>
              </w:rPr>
              <w:t>предупреждение.</w:t>
            </w:r>
          </w:p>
        </w:tc>
      </w:tr>
      <w:tr w:rsidR="001640D3" w:rsidRPr="002A6C89" w14:paraId="4CBB82B4" w14:textId="77777777" w:rsidTr="001C247D">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24ECC516" w14:textId="7FB012F4" w:rsidR="001640D3" w:rsidRPr="002A6C89" w:rsidRDefault="001640D3" w:rsidP="001C247D">
            <w:pPr>
              <w:jc w:val="left"/>
              <w:rPr>
                <w:sz w:val="22"/>
                <w:lang w:val="bg-BG"/>
              </w:rPr>
            </w:pPr>
            <w:r w:rsidRPr="002A6C89">
              <w:rPr>
                <w:sz w:val="22"/>
                <w:lang w:val="bg-BG"/>
              </w:rPr>
              <w:lastRenderedPageBreak/>
              <w:t>Специфична цел 2</w:t>
            </w:r>
          </w:p>
        </w:tc>
        <w:tc>
          <w:tcPr>
            <w:tcW w:w="4078" w:type="dxa"/>
            <w:vAlign w:val="center"/>
          </w:tcPr>
          <w:p w14:paraId="2A51AEE4" w14:textId="2A15FF75" w:rsidR="001640D3" w:rsidRPr="002A6C89" w:rsidRDefault="001640D3" w:rsidP="007D5B03">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b/>
                <w:bCs/>
                <w:color w:val="2F5496" w:themeColor="accent1" w:themeShade="BF"/>
                <w:sz w:val="22"/>
                <w:lang w:val="bg-BG"/>
              </w:rPr>
              <w:t>Приоритет 2.1.</w:t>
            </w:r>
            <w:r w:rsidRPr="002A6C89">
              <w:rPr>
                <w:color w:val="2F5496" w:themeColor="accent1" w:themeShade="BF"/>
                <w:sz w:val="22"/>
                <w:lang w:val="bg-BG"/>
              </w:rPr>
              <w:t xml:space="preserve"> </w:t>
            </w:r>
            <w:r w:rsidR="00601860" w:rsidRPr="002A6C89">
              <w:rPr>
                <w:sz w:val="22"/>
                <w:lang w:val="bg-BG"/>
              </w:rPr>
              <w:br/>
            </w:r>
            <w:r w:rsidRPr="002A6C89">
              <w:rPr>
                <w:sz w:val="22"/>
                <w:lang w:val="bg-BG"/>
              </w:rPr>
              <w:t>Опазване на биоразнообразието в защитените зони от НАТУРА 2000</w:t>
            </w:r>
          </w:p>
        </w:tc>
        <w:tc>
          <w:tcPr>
            <w:tcW w:w="6885" w:type="dxa"/>
            <w:vAlign w:val="center"/>
          </w:tcPr>
          <w:p w14:paraId="1AAF28C3" w14:textId="75214B5D" w:rsidR="001640D3" w:rsidRPr="002A6C89" w:rsidRDefault="001640D3" w:rsidP="00E51668">
            <w:pP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Дейности за устойчиво управление и разумно използване на природните ресурси.</w:t>
            </w:r>
          </w:p>
        </w:tc>
      </w:tr>
      <w:tr w:rsidR="001640D3" w:rsidRPr="002A6C89" w14:paraId="688A7581" w14:textId="77777777" w:rsidTr="007D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308468E8" w14:textId="77777777" w:rsidR="001640D3" w:rsidRPr="002A6C89" w:rsidRDefault="001640D3" w:rsidP="004E0B45">
            <w:pPr>
              <w:rPr>
                <w:sz w:val="22"/>
                <w:lang w:val="bg-BG"/>
              </w:rPr>
            </w:pPr>
          </w:p>
        </w:tc>
        <w:tc>
          <w:tcPr>
            <w:tcW w:w="4078" w:type="dxa"/>
            <w:vAlign w:val="center"/>
          </w:tcPr>
          <w:p w14:paraId="62B95FC0" w14:textId="28F5FE00" w:rsidR="001640D3" w:rsidRPr="002A6C89" w:rsidRDefault="001640D3"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2.2.</w:t>
            </w:r>
            <w:r w:rsidRPr="002A6C89">
              <w:rPr>
                <w:color w:val="2F5496" w:themeColor="accent1" w:themeShade="BF"/>
                <w:sz w:val="22"/>
                <w:lang w:val="bg-BG"/>
              </w:rPr>
              <w:t xml:space="preserve"> </w:t>
            </w:r>
            <w:r w:rsidR="00601860" w:rsidRPr="002A6C89">
              <w:rPr>
                <w:sz w:val="22"/>
                <w:lang w:val="bg-BG"/>
              </w:rPr>
              <w:br/>
            </w:r>
            <w:r w:rsidRPr="002A6C89">
              <w:rPr>
                <w:sz w:val="22"/>
                <w:lang w:val="bg-BG"/>
              </w:rPr>
              <w:t>Развитие на зелените площи за широко обществено ползване и поддържане на градинска и паркова среда</w:t>
            </w:r>
          </w:p>
        </w:tc>
        <w:tc>
          <w:tcPr>
            <w:tcW w:w="6885" w:type="dxa"/>
            <w:vAlign w:val="center"/>
          </w:tcPr>
          <w:p w14:paraId="7C9B2FEC" w14:textId="73DFEF5D" w:rsidR="001640D3" w:rsidRPr="002A6C89" w:rsidRDefault="001640D3" w:rsidP="00E51668">
            <w:pP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Създаване на нови и поддържане на съществуващи алеи, градини, паркове и кътове за детски игри.</w:t>
            </w:r>
          </w:p>
        </w:tc>
      </w:tr>
      <w:tr w:rsidR="00F470B4" w:rsidRPr="002A6C89" w14:paraId="7BD5BBDA" w14:textId="77777777" w:rsidTr="007D5B03">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7B6AFA68" w14:textId="28E523B4" w:rsidR="00F470B4" w:rsidRPr="002A6C89" w:rsidRDefault="00F470B4" w:rsidP="007D5B03">
            <w:pPr>
              <w:jc w:val="left"/>
              <w:rPr>
                <w:sz w:val="22"/>
                <w:lang w:val="bg-BG"/>
              </w:rPr>
            </w:pPr>
            <w:r w:rsidRPr="002A6C89">
              <w:rPr>
                <w:sz w:val="22"/>
                <w:lang w:val="bg-BG"/>
              </w:rPr>
              <w:t>Специфична цел 3</w:t>
            </w:r>
          </w:p>
        </w:tc>
        <w:tc>
          <w:tcPr>
            <w:tcW w:w="4078" w:type="dxa"/>
            <w:vAlign w:val="center"/>
          </w:tcPr>
          <w:p w14:paraId="5215692E" w14:textId="001E1F52" w:rsidR="00F470B4" w:rsidRPr="002A6C89" w:rsidRDefault="00F470B4" w:rsidP="007D5B03">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b/>
                <w:bCs/>
                <w:color w:val="2F5496" w:themeColor="accent1" w:themeShade="BF"/>
                <w:sz w:val="22"/>
                <w:lang w:val="bg-BG"/>
              </w:rPr>
              <w:t>Приоритет 3.1.</w:t>
            </w:r>
            <w:r w:rsidRPr="002A6C89">
              <w:rPr>
                <w:color w:val="2F5496" w:themeColor="accent1" w:themeShade="BF"/>
                <w:sz w:val="22"/>
                <w:lang w:val="bg-BG"/>
              </w:rPr>
              <w:t xml:space="preserve"> </w:t>
            </w:r>
            <w:r w:rsidR="00601860" w:rsidRPr="002A6C89">
              <w:rPr>
                <w:sz w:val="22"/>
                <w:lang w:val="bg-BG"/>
              </w:rPr>
              <w:br/>
            </w:r>
            <w:r w:rsidRPr="002A6C89">
              <w:rPr>
                <w:sz w:val="22"/>
                <w:lang w:val="bg-BG"/>
              </w:rPr>
              <w:t>Съхраняване и опазване на културно-историческото наследство в общината</w:t>
            </w:r>
          </w:p>
        </w:tc>
        <w:tc>
          <w:tcPr>
            <w:tcW w:w="6885" w:type="dxa"/>
          </w:tcPr>
          <w:p w14:paraId="1A70FE3A" w14:textId="61986992" w:rsidR="00F470B4" w:rsidRPr="002A6C89" w:rsidRDefault="00F470B4" w:rsidP="00E51668">
            <w:pP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Приоритетът е насочен към дейности, които включват проучване, консервиране, реставриране и представяне, както и опазване и популяризиране на културно-историческите ценности на територията на общината.</w:t>
            </w:r>
          </w:p>
        </w:tc>
      </w:tr>
      <w:tr w:rsidR="00F470B4" w:rsidRPr="002A6C89" w14:paraId="47997F0C" w14:textId="77777777" w:rsidTr="007D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5B7823EA" w14:textId="77777777" w:rsidR="00F470B4" w:rsidRPr="002A6C89" w:rsidRDefault="00F470B4" w:rsidP="007D5B03">
            <w:pPr>
              <w:jc w:val="left"/>
              <w:rPr>
                <w:sz w:val="22"/>
                <w:lang w:val="bg-BG"/>
              </w:rPr>
            </w:pPr>
          </w:p>
        </w:tc>
        <w:tc>
          <w:tcPr>
            <w:tcW w:w="4078" w:type="dxa"/>
            <w:vAlign w:val="center"/>
          </w:tcPr>
          <w:p w14:paraId="2B06BEC5" w14:textId="778E90D2" w:rsidR="00F470B4" w:rsidRPr="002A6C89" w:rsidRDefault="00F470B4"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3.2.</w:t>
            </w:r>
            <w:r w:rsidRPr="002A6C89">
              <w:rPr>
                <w:color w:val="2F5496" w:themeColor="accent1" w:themeShade="BF"/>
                <w:sz w:val="22"/>
                <w:lang w:val="bg-BG"/>
              </w:rPr>
              <w:t xml:space="preserve"> </w:t>
            </w:r>
            <w:r w:rsidR="007D5B03" w:rsidRPr="002A6C89">
              <w:rPr>
                <w:sz w:val="22"/>
                <w:lang w:val="bg-BG"/>
              </w:rPr>
              <w:br/>
            </w:r>
            <w:r w:rsidRPr="002A6C89">
              <w:rPr>
                <w:sz w:val="22"/>
                <w:lang w:val="bg-BG"/>
              </w:rPr>
              <w:t>Създаване на условия и възможности за развитие на различни форми на туризъм</w:t>
            </w:r>
          </w:p>
        </w:tc>
        <w:tc>
          <w:tcPr>
            <w:tcW w:w="6885" w:type="dxa"/>
          </w:tcPr>
          <w:p w14:paraId="3CD16196" w14:textId="08002913" w:rsidR="00F470B4" w:rsidRPr="002A6C89" w:rsidRDefault="00F470B4" w:rsidP="00E51668">
            <w:pP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 xml:space="preserve">Дейности за изграждане на пешеходни и велоалеи, поставяне на информационни табели, изграждане и реконструкция на инфраструктура за достъп до и около обектите на културно и природно наследство, в т.ч. и за хора </w:t>
            </w:r>
            <w:r w:rsidR="007F77F5" w:rsidRPr="002A6C89">
              <w:rPr>
                <w:sz w:val="22"/>
                <w:lang w:val="bg-BG"/>
              </w:rPr>
              <w:t>с увреждания</w:t>
            </w:r>
            <w:r w:rsidRPr="002A6C89">
              <w:rPr>
                <w:sz w:val="22"/>
                <w:lang w:val="bg-BG"/>
              </w:rPr>
              <w:t>.</w:t>
            </w:r>
          </w:p>
        </w:tc>
      </w:tr>
      <w:tr w:rsidR="008B5004" w:rsidRPr="002A6C89" w14:paraId="7D513034" w14:textId="77777777" w:rsidTr="0098587C">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1B77AAEA" w14:textId="3C3219B6" w:rsidR="008B5004" w:rsidRPr="002A6C89" w:rsidRDefault="008B5004" w:rsidP="007D5B03">
            <w:pPr>
              <w:jc w:val="left"/>
              <w:rPr>
                <w:sz w:val="22"/>
                <w:lang w:val="bg-BG"/>
              </w:rPr>
            </w:pPr>
            <w:r w:rsidRPr="002A6C89">
              <w:rPr>
                <w:sz w:val="22"/>
                <w:lang w:val="bg-BG"/>
              </w:rPr>
              <w:t>Специфична цел 4</w:t>
            </w:r>
          </w:p>
        </w:tc>
        <w:tc>
          <w:tcPr>
            <w:tcW w:w="4078" w:type="dxa"/>
            <w:vAlign w:val="center"/>
          </w:tcPr>
          <w:p w14:paraId="58E48EB9" w14:textId="1EA42DAF" w:rsidR="008B5004" w:rsidRPr="002A6C89" w:rsidRDefault="008B5004" w:rsidP="007D5B03">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b/>
                <w:bCs/>
                <w:color w:val="2F5496" w:themeColor="accent1" w:themeShade="BF"/>
                <w:sz w:val="22"/>
                <w:lang w:val="bg-BG"/>
              </w:rPr>
              <w:t>Прироритет 4.1.</w:t>
            </w:r>
            <w:r w:rsidRPr="002A6C89">
              <w:rPr>
                <w:color w:val="2F5496" w:themeColor="accent1" w:themeShade="BF"/>
                <w:sz w:val="22"/>
                <w:lang w:val="bg-BG"/>
              </w:rPr>
              <w:t xml:space="preserve"> </w:t>
            </w:r>
            <w:r w:rsidR="00601860" w:rsidRPr="002A6C89">
              <w:rPr>
                <w:sz w:val="22"/>
                <w:lang w:val="bg-BG"/>
              </w:rPr>
              <w:br/>
            </w:r>
            <w:r w:rsidRPr="002A6C89">
              <w:rPr>
                <w:sz w:val="22"/>
                <w:lang w:val="bg-BG"/>
              </w:rPr>
              <w:t>Осигуряване на възможности за повишаване на професионалната квалификация на служителите от общинската администрация, отговарящи за опазването на околната среда</w:t>
            </w:r>
          </w:p>
        </w:tc>
        <w:tc>
          <w:tcPr>
            <w:tcW w:w="6885" w:type="dxa"/>
            <w:vAlign w:val="center"/>
          </w:tcPr>
          <w:p w14:paraId="5344467E" w14:textId="4AEBE5B6" w:rsidR="008B5004" w:rsidRPr="002A6C89" w:rsidRDefault="008B5004" w:rsidP="0098587C">
            <w:pPr>
              <w:jc w:val="lef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Дейности за подготовка и обучение на служителите в областта на управление на околната среда. Участия в организирани работни срещи/семинари на регионално и национално ниво. Въвеждане на нови форми на административно обслужване и подобряване на материално-техническите условия на заетите в администрацията.</w:t>
            </w:r>
          </w:p>
        </w:tc>
      </w:tr>
      <w:tr w:rsidR="008B5004" w:rsidRPr="002A6C89" w14:paraId="2593CCAF" w14:textId="77777777" w:rsidTr="007D5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48BA98CF" w14:textId="77777777" w:rsidR="008B5004" w:rsidRPr="002A6C89" w:rsidRDefault="008B5004" w:rsidP="004E0B45">
            <w:pPr>
              <w:rPr>
                <w:sz w:val="22"/>
                <w:lang w:val="bg-BG"/>
              </w:rPr>
            </w:pPr>
          </w:p>
        </w:tc>
        <w:tc>
          <w:tcPr>
            <w:tcW w:w="4078" w:type="dxa"/>
            <w:vAlign w:val="center"/>
          </w:tcPr>
          <w:p w14:paraId="39851E9B" w14:textId="1B796274" w:rsidR="008B5004" w:rsidRPr="002A6C89" w:rsidRDefault="008B5004"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4.2.</w:t>
            </w:r>
            <w:r w:rsidRPr="002A6C89">
              <w:rPr>
                <w:color w:val="2F5496" w:themeColor="accent1" w:themeShade="BF"/>
                <w:sz w:val="22"/>
                <w:lang w:val="bg-BG"/>
              </w:rPr>
              <w:t xml:space="preserve"> </w:t>
            </w:r>
            <w:r w:rsidR="00601860" w:rsidRPr="002A6C89">
              <w:rPr>
                <w:sz w:val="22"/>
                <w:lang w:val="bg-BG"/>
              </w:rPr>
              <w:br/>
            </w:r>
            <w:r w:rsidRPr="002A6C89">
              <w:rPr>
                <w:sz w:val="22"/>
                <w:lang w:val="bg-BG"/>
              </w:rPr>
              <w:t>Своевременна актуализация и допълване на общински наредби и програми в областта на околната среда</w:t>
            </w:r>
          </w:p>
        </w:tc>
        <w:tc>
          <w:tcPr>
            <w:tcW w:w="6885" w:type="dxa"/>
          </w:tcPr>
          <w:p w14:paraId="42F3FF3E" w14:textId="3AADC2B1" w:rsidR="008B5004" w:rsidRPr="002A6C89" w:rsidRDefault="008B5004" w:rsidP="00E51668">
            <w:pPr>
              <w:cnfStyle w:val="000000100000" w:firstRow="0" w:lastRow="0" w:firstColumn="0" w:lastColumn="0" w:oddVBand="0" w:evenVBand="0" w:oddHBand="1" w:evenHBand="0" w:firstRowFirstColumn="0" w:firstRowLastColumn="0" w:lastRowFirstColumn="0" w:lastRowLastColumn="0"/>
              <w:rPr>
                <w:lang w:val="bg-BG"/>
              </w:rPr>
            </w:pPr>
            <w:r w:rsidRPr="002A6C89">
              <w:rPr>
                <w:sz w:val="22"/>
                <w:lang w:val="bg-BG"/>
              </w:rPr>
              <w:t>Дейности за актуализация и допълване на наредби и програми вследствие на настъпили промени в нормативната уредба и други фактори със стратегическо значение. Изготвяне на годишни отчетни доклади за изпълнението на ПООС.</w:t>
            </w:r>
          </w:p>
        </w:tc>
      </w:tr>
      <w:tr w:rsidR="008B5004" w:rsidRPr="002A6C89" w14:paraId="0525D8B3" w14:textId="77777777" w:rsidTr="007D5B03">
        <w:tc>
          <w:tcPr>
            <w:cnfStyle w:val="001000000000" w:firstRow="0" w:lastRow="0" w:firstColumn="1" w:lastColumn="0" w:oddVBand="0" w:evenVBand="0" w:oddHBand="0" w:evenHBand="0" w:firstRowFirstColumn="0" w:firstRowLastColumn="0" w:lastRowFirstColumn="0" w:lastRowLastColumn="0"/>
            <w:tcW w:w="3005" w:type="dxa"/>
            <w:vMerge/>
          </w:tcPr>
          <w:p w14:paraId="5E4D9228" w14:textId="77777777" w:rsidR="008B5004" w:rsidRPr="002A6C89" w:rsidRDefault="008B5004" w:rsidP="004E0B45">
            <w:pPr>
              <w:rPr>
                <w:sz w:val="22"/>
                <w:lang w:val="bg-BG"/>
              </w:rPr>
            </w:pPr>
          </w:p>
        </w:tc>
        <w:tc>
          <w:tcPr>
            <w:tcW w:w="4078" w:type="dxa"/>
            <w:vAlign w:val="center"/>
          </w:tcPr>
          <w:p w14:paraId="60ECDE19" w14:textId="1AC2AFC5" w:rsidR="008B5004" w:rsidRPr="002A6C89" w:rsidRDefault="008B5004" w:rsidP="007D5B03">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b/>
                <w:bCs/>
                <w:color w:val="2F5496" w:themeColor="accent1" w:themeShade="BF"/>
                <w:sz w:val="22"/>
                <w:lang w:val="bg-BG"/>
              </w:rPr>
              <w:t>Приоритет 4.3.</w:t>
            </w:r>
            <w:r w:rsidRPr="002A6C89">
              <w:rPr>
                <w:color w:val="2F5496" w:themeColor="accent1" w:themeShade="BF"/>
                <w:sz w:val="22"/>
                <w:lang w:val="bg-BG"/>
              </w:rPr>
              <w:t xml:space="preserve"> </w:t>
            </w:r>
            <w:r w:rsidR="00601860" w:rsidRPr="002A6C89">
              <w:rPr>
                <w:sz w:val="22"/>
                <w:lang w:val="bg-BG"/>
              </w:rPr>
              <w:br/>
            </w:r>
            <w:r w:rsidRPr="002A6C89">
              <w:rPr>
                <w:sz w:val="22"/>
                <w:lang w:val="bg-BG"/>
              </w:rPr>
              <w:t>Разработване и внедряване на интегрирана информационна система за опазване на околната среда и управление на отпадъците</w:t>
            </w:r>
          </w:p>
        </w:tc>
        <w:tc>
          <w:tcPr>
            <w:tcW w:w="6885" w:type="dxa"/>
            <w:vAlign w:val="center"/>
          </w:tcPr>
          <w:p w14:paraId="7A114F8D" w14:textId="238054A6" w:rsidR="008B5004" w:rsidRPr="002A6C89" w:rsidRDefault="008B5004" w:rsidP="00E51668">
            <w:pPr>
              <w:cnfStyle w:val="000000000000" w:firstRow="0" w:lastRow="0" w:firstColumn="0" w:lastColumn="0" w:oddVBand="0" w:evenVBand="0" w:oddHBand="0" w:evenHBand="0" w:firstRowFirstColumn="0" w:firstRowLastColumn="0" w:lastRowFirstColumn="0" w:lastRowLastColumn="0"/>
              <w:rPr>
                <w:lang w:val="bg-BG"/>
              </w:rPr>
            </w:pPr>
            <w:r w:rsidRPr="002A6C89">
              <w:rPr>
                <w:sz w:val="22"/>
                <w:lang w:val="bg-BG"/>
              </w:rPr>
              <w:t>Проучване, проектиране, разработване и въвеждане в експлоатация на интегрирана информационна система за опазване на околната среда и управление на отпадъците.</w:t>
            </w:r>
          </w:p>
        </w:tc>
      </w:tr>
      <w:tr w:rsidR="008B5004" w:rsidRPr="002A6C89" w14:paraId="715A2592" w14:textId="77777777" w:rsidTr="001C2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F9CDEB7" w14:textId="77E7ED94" w:rsidR="008B5004" w:rsidRPr="002A6C89" w:rsidRDefault="008B5004" w:rsidP="001C247D">
            <w:pPr>
              <w:jc w:val="left"/>
              <w:rPr>
                <w:sz w:val="22"/>
                <w:lang w:val="bg-BG"/>
              </w:rPr>
            </w:pPr>
            <w:r w:rsidRPr="002A6C89">
              <w:rPr>
                <w:sz w:val="22"/>
                <w:lang w:val="bg-BG"/>
              </w:rPr>
              <w:lastRenderedPageBreak/>
              <w:t>Специфична цел 5</w:t>
            </w:r>
          </w:p>
        </w:tc>
        <w:tc>
          <w:tcPr>
            <w:tcW w:w="4078" w:type="dxa"/>
            <w:vAlign w:val="center"/>
          </w:tcPr>
          <w:p w14:paraId="5018F037" w14:textId="7ADB7F70" w:rsidR="008B5004" w:rsidRPr="002A6C89" w:rsidRDefault="00601860" w:rsidP="007D5B03">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b/>
                <w:bCs/>
                <w:color w:val="2F5496" w:themeColor="accent1" w:themeShade="BF"/>
                <w:sz w:val="22"/>
                <w:lang w:val="bg-BG"/>
              </w:rPr>
              <w:t>Приоритет 5.1.</w:t>
            </w:r>
            <w:r w:rsidRPr="002A6C89">
              <w:rPr>
                <w:sz w:val="22"/>
                <w:lang w:val="bg-BG"/>
              </w:rPr>
              <w:br/>
            </w:r>
            <w:r w:rsidR="008B5004" w:rsidRPr="002A6C89">
              <w:rPr>
                <w:sz w:val="22"/>
                <w:lang w:val="bg-BG"/>
              </w:rPr>
              <w:t>Информиране и привличане на местната общност в реализацията на мерките, предвидени в ПООС</w:t>
            </w:r>
          </w:p>
        </w:tc>
        <w:tc>
          <w:tcPr>
            <w:tcW w:w="6885" w:type="dxa"/>
          </w:tcPr>
          <w:p w14:paraId="67C450BC" w14:textId="6C16AD35" w:rsidR="008B5004" w:rsidRPr="002A6C89" w:rsidRDefault="00601860" w:rsidP="00E51668">
            <w:pPr>
              <w:cnfStyle w:val="000000100000" w:firstRow="0" w:lastRow="0" w:firstColumn="0" w:lastColumn="0" w:oddVBand="0" w:evenVBand="0" w:oddHBand="1" w:evenHBand="0" w:firstRowFirstColumn="0" w:firstRowLastColumn="0" w:lastRowFirstColumn="0" w:lastRowLastColumn="0"/>
              <w:rPr>
                <w:lang w:val="bg-BG"/>
              </w:rPr>
            </w:pPr>
            <w:r w:rsidRPr="002A6C89">
              <w:rPr>
                <w:sz w:val="22"/>
                <w:lang w:val="bg-BG"/>
              </w:rPr>
              <w:t>Дейности за информираност, образованост, разбиране на причините и начините за опазване на околната среда на хората, мотивирането им за участие в различни инициативи на общината са от изключително значение за постигането на целите на ПООС.</w:t>
            </w:r>
            <w:r w:rsidRPr="002A6C89">
              <w:rPr>
                <w:lang w:val="bg-BG"/>
              </w:rPr>
              <w:t xml:space="preserve"> </w:t>
            </w:r>
          </w:p>
        </w:tc>
      </w:tr>
    </w:tbl>
    <w:p w14:paraId="1866ED2E" w14:textId="3E76037E" w:rsidR="0092596C" w:rsidRPr="002A6C89" w:rsidRDefault="00262E2C" w:rsidP="00262E2C">
      <w:pPr>
        <w:pStyle w:val="1"/>
        <w:rPr>
          <w:lang w:val="bg-BG"/>
        </w:rPr>
      </w:pPr>
      <w:bookmarkStart w:id="243" w:name="_Toc103686993"/>
      <w:bookmarkStart w:id="244" w:name="_Toc103687237"/>
      <w:bookmarkEnd w:id="241"/>
      <w:bookmarkEnd w:id="242"/>
      <w:r w:rsidRPr="002A6C89">
        <w:rPr>
          <w:lang w:val="bg-BG"/>
        </w:rPr>
        <w:lastRenderedPageBreak/>
        <w:t>План за изпълнение на ПООС община Угърчин</w:t>
      </w:r>
      <w:bookmarkEnd w:id="243"/>
      <w:bookmarkEnd w:id="244"/>
    </w:p>
    <w:tbl>
      <w:tblPr>
        <w:tblStyle w:val="51"/>
        <w:tblW w:w="13935" w:type="dxa"/>
        <w:tblLayout w:type="fixed"/>
        <w:tblLook w:val="04A0" w:firstRow="1" w:lastRow="0" w:firstColumn="1" w:lastColumn="0" w:noHBand="0" w:noVBand="1"/>
      </w:tblPr>
      <w:tblGrid>
        <w:gridCol w:w="1270"/>
        <w:gridCol w:w="2551"/>
        <w:gridCol w:w="13"/>
        <w:gridCol w:w="1215"/>
        <w:gridCol w:w="47"/>
        <w:gridCol w:w="1278"/>
        <w:gridCol w:w="1562"/>
        <w:gridCol w:w="63"/>
        <w:gridCol w:w="1919"/>
        <w:gridCol w:w="14"/>
        <w:gridCol w:w="1690"/>
        <w:gridCol w:w="2267"/>
        <w:gridCol w:w="30"/>
        <w:gridCol w:w="16"/>
      </w:tblGrid>
      <w:tr w:rsidR="00D56001" w:rsidRPr="002A6C89" w14:paraId="673FC8F8" w14:textId="3353E7E6" w:rsidTr="0098587C">
        <w:trPr>
          <w:gridAfter w:val="1"/>
          <w:cnfStyle w:val="100000000000" w:firstRow="1" w:lastRow="0" w:firstColumn="0" w:lastColumn="0" w:oddVBand="0" w:evenVBand="0" w:oddHBand="0" w:evenHBand="0" w:firstRowFirstColumn="0" w:firstRowLastColumn="0" w:lastRowFirstColumn="0" w:lastRowLastColumn="0"/>
          <w:wAfter w:w="16" w:type="dxa"/>
          <w:trHeight w:val="889"/>
          <w:tblHeader/>
        </w:trPr>
        <w:tc>
          <w:tcPr>
            <w:cnfStyle w:val="001000000000" w:firstRow="0" w:lastRow="0" w:firstColumn="1" w:lastColumn="0" w:oddVBand="0" w:evenVBand="0" w:oddHBand="0" w:evenHBand="0" w:firstRowFirstColumn="0" w:firstRowLastColumn="0" w:lastRowFirstColumn="0" w:lastRowLastColumn="0"/>
            <w:tcW w:w="1270" w:type="dxa"/>
            <w:tcBorders>
              <w:right w:val="single" w:sz="4" w:space="0" w:color="FFFFFF" w:themeColor="background1"/>
            </w:tcBorders>
            <w:vAlign w:val="center"/>
          </w:tcPr>
          <w:p w14:paraId="14684B43" w14:textId="61E91437" w:rsidR="00D56001" w:rsidRPr="002A6C89" w:rsidRDefault="00D56001" w:rsidP="00D56001">
            <w:pPr>
              <w:jc w:val="center"/>
              <w:rPr>
                <w:lang w:val="bg-BG"/>
              </w:rPr>
            </w:pPr>
            <w:r w:rsidRPr="002A6C89">
              <w:rPr>
                <w:lang w:val="bg-BG"/>
              </w:rPr>
              <w:t>Мярка/</w:t>
            </w:r>
            <w:r w:rsidR="00CC498D" w:rsidRPr="002A6C89">
              <w:rPr>
                <w:lang w:val="bg-BG"/>
              </w:rPr>
              <w:br/>
            </w:r>
            <w:r w:rsidRPr="002A6C89">
              <w:rPr>
                <w:lang w:val="bg-BG"/>
              </w:rPr>
              <w:t>Дейност</w:t>
            </w:r>
          </w:p>
        </w:tc>
        <w:tc>
          <w:tcPr>
            <w:tcW w:w="2564" w:type="dxa"/>
            <w:gridSpan w:val="2"/>
            <w:tcBorders>
              <w:right w:val="single" w:sz="4" w:space="0" w:color="FFFFFF" w:themeColor="background1"/>
            </w:tcBorders>
            <w:vAlign w:val="center"/>
          </w:tcPr>
          <w:p w14:paraId="36C0EF3C" w14:textId="20F7A022" w:rsidR="00D56001" w:rsidRPr="002A6C89" w:rsidRDefault="00D56001" w:rsidP="00E84357">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Описание</w:t>
            </w:r>
          </w:p>
        </w:tc>
        <w:tc>
          <w:tcPr>
            <w:tcW w:w="1215" w:type="dxa"/>
            <w:tcBorders>
              <w:left w:val="single" w:sz="4" w:space="0" w:color="FFFFFF" w:themeColor="background1"/>
              <w:right w:val="single" w:sz="4" w:space="0" w:color="FFFFFF" w:themeColor="background1"/>
            </w:tcBorders>
            <w:vAlign w:val="center"/>
          </w:tcPr>
          <w:p w14:paraId="22A697D5" w14:textId="7C323C36" w:rsidR="00D56001" w:rsidRPr="002A6C89" w:rsidRDefault="00D56001" w:rsidP="00E84357">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Бюджет</w:t>
            </w:r>
            <w:r w:rsidRPr="002A6C89">
              <w:rPr>
                <w:lang w:val="bg-BG"/>
              </w:rPr>
              <w:br/>
              <w:t>(лв.)</w:t>
            </w:r>
          </w:p>
        </w:tc>
        <w:tc>
          <w:tcPr>
            <w:tcW w:w="1325" w:type="dxa"/>
            <w:gridSpan w:val="2"/>
            <w:tcBorders>
              <w:left w:val="single" w:sz="4" w:space="0" w:color="FFFFFF" w:themeColor="background1"/>
              <w:right w:val="single" w:sz="4" w:space="0" w:color="FFFFFF" w:themeColor="background1"/>
            </w:tcBorders>
            <w:vAlign w:val="center"/>
          </w:tcPr>
          <w:p w14:paraId="6C1B8158" w14:textId="5658C8AB" w:rsidR="00D56001" w:rsidRPr="002A6C89" w:rsidRDefault="00D56001" w:rsidP="00E84357">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Срок за изпълне</w:t>
            </w:r>
            <w:r w:rsidR="00613C3B" w:rsidRPr="002A6C89">
              <w:rPr>
                <w:lang w:val="bg-BG"/>
              </w:rPr>
              <w:t>-</w:t>
            </w:r>
            <w:r w:rsidRPr="002A6C89">
              <w:rPr>
                <w:lang w:val="bg-BG"/>
              </w:rPr>
              <w:t>ние</w:t>
            </w:r>
          </w:p>
        </w:tc>
        <w:tc>
          <w:tcPr>
            <w:tcW w:w="1625" w:type="dxa"/>
            <w:gridSpan w:val="2"/>
            <w:tcBorders>
              <w:left w:val="single" w:sz="4" w:space="0" w:color="FFFFFF" w:themeColor="background1"/>
              <w:right w:val="single" w:sz="4" w:space="0" w:color="FFFFFF" w:themeColor="background1"/>
            </w:tcBorders>
            <w:vAlign w:val="center"/>
          </w:tcPr>
          <w:p w14:paraId="763E0B4B" w14:textId="78D9CD80" w:rsidR="00D56001" w:rsidRPr="002A6C89" w:rsidRDefault="00D56001" w:rsidP="00E84357">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Източници на финансиране</w:t>
            </w:r>
          </w:p>
        </w:tc>
        <w:tc>
          <w:tcPr>
            <w:tcW w:w="1933" w:type="dxa"/>
            <w:gridSpan w:val="2"/>
            <w:tcBorders>
              <w:left w:val="single" w:sz="4" w:space="0" w:color="FFFFFF" w:themeColor="background1"/>
            </w:tcBorders>
            <w:vAlign w:val="center"/>
          </w:tcPr>
          <w:p w14:paraId="4544460A" w14:textId="176AB035" w:rsidR="00D56001" w:rsidRPr="002A6C89" w:rsidRDefault="00D56001" w:rsidP="00E84357">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sz w:val="22"/>
                <w:lang w:val="bg-BG"/>
              </w:rPr>
              <w:t>Целева стойност</w:t>
            </w:r>
          </w:p>
        </w:tc>
        <w:tc>
          <w:tcPr>
            <w:tcW w:w="1690" w:type="dxa"/>
            <w:tcBorders>
              <w:left w:val="single" w:sz="4" w:space="0" w:color="FFFFFF" w:themeColor="background1"/>
              <w:right w:val="single" w:sz="4" w:space="0" w:color="FFFFFF" w:themeColor="background1"/>
            </w:tcBorders>
            <w:vAlign w:val="center"/>
          </w:tcPr>
          <w:p w14:paraId="6D7CC82C" w14:textId="3D92BF4E" w:rsidR="00D56001" w:rsidRPr="002A6C89" w:rsidRDefault="00D56001" w:rsidP="00E84357">
            <w:pP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Отговорник</w:t>
            </w:r>
          </w:p>
        </w:tc>
        <w:tc>
          <w:tcPr>
            <w:tcW w:w="2297" w:type="dxa"/>
            <w:gridSpan w:val="2"/>
            <w:tcBorders>
              <w:left w:val="single" w:sz="4" w:space="0" w:color="FFFFFF" w:themeColor="background1"/>
            </w:tcBorders>
            <w:vAlign w:val="center"/>
          </w:tcPr>
          <w:p w14:paraId="34F44097" w14:textId="2C244130" w:rsidR="00D56001" w:rsidRPr="002A6C89" w:rsidRDefault="00D56001" w:rsidP="00E84357">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Забележка</w:t>
            </w:r>
          </w:p>
        </w:tc>
      </w:tr>
      <w:tr w:rsidR="00D56001" w:rsidRPr="002A6C89" w14:paraId="6103005A"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BE4D5" w:themeFill="accent2" w:themeFillTint="33"/>
          </w:tcPr>
          <w:p w14:paraId="4C68737A" w14:textId="77777777" w:rsidR="00D56001" w:rsidRPr="002A6C89" w:rsidRDefault="00D56001" w:rsidP="00CF05A4">
            <w:pPr>
              <w:jc w:val="left"/>
              <w:rPr>
                <w:color w:val="2F5496" w:themeColor="accent1" w:themeShade="BF"/>
                <w:sz w:val="22"/>
                <w:lang w:val="bg-BG"/>
              </w:rPr>
            </w:pPr>
          </w:p>
        </w:tc>
        <w:tc>
          <w:tcPr>
            <w:tcW w:w="12665" w:type="dxa"/>
            <w:gridSpan w:val="13"/>
            <w:shd w:val="clear" w:color="auto" w:fill="FBE4D5" w:themeFill="accent2" w:themeFillTint="33"/>
            <w:vAlign w:val="center"/>
          </w:tcPr>
          <w:p w14:paraId="07ABB31C" w14:textId="001BFA92" w:rsidR="00D56001" w:rsidRPr="002A6C89" w:rsidRDefault="00D56001" w:rsidP="00CF05A4">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Специфична цел 1: Развитие на техническата инфраструктура в общината с цел подобряване на околната среда.</w:t>
            </w:r>
          </w:p>
        </w:tc>
      </w:tr>
      <w:tr w:rsidR="00D56001" w:rsidRPr="002A6C89" w14:paraId="104267FD"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7D8E1BFB" w14:textId="77777777" w:rsidR="00D56001" w:rsidRPr="002A6C89" w:rsidRDefault="00D56001" w:rsidP="00CF05A4">
            <w:pPr>
              <w:jc w:val="left"/>
              <w:rPr>
                <w:color w:val="2F5496" w:themeColor="accent1" w:themeShade="BF"/>
                <w:sz w:val="22"/>
                <w:lang w:val="bg-BG"/>
              </w:rPr>
            </w:pPr>
          </w:p>
        </w:tc>
        <w:tc>
          <w:tcPr>
            <w:tcW w:w="12665" w:type="dxa"/>
            <w:gridSpan w:val="13"/>
            <w:shd w:val="clear" w:color="auto" w:fill="FFFF99"/>
            <w:vAlign w:val="center"/>
          </w:tcPr>
          <w:p w14:paraId="79D234D9" w14:textId="5E22F140" w:rsidR="00D56001" w:rsidRPr="002A6C89" w:rsidRDefault="00D56001" w:rsidP="00CF05A4">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1.1. Подобряване на ВиК инфраструктурата в общината и екологосъобразно третиране на отпадъчните води</w:t>
            </w:r>
          </w:p>
        </w:tc>
      </w:tr>
      <w:tr w:rsidR="00D56001" w:rsidRPr="002A6C89" w14:paraId="79DB90B8" w14:textId="182DEC58"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24D01262" w14:textId="1D222221" w:rsidR="00D56001" w:rsidRPr="002A6C89" w:rsidRDefault="008458C1" w:rsidP="00D92BB6">
            <w:pPr>
              <w:jc w:val="left"/>
              <w:rPr>
                <w:color w:val="2F5496" w:themeColor="accent1" w:themeShade="BF"/>
                <w:sz w:val="22"/>
                <w:lang w:val="bg-BG"/>
              </w:rPr>
            </w:pPr>
            <w:r w:rsidRPr="002A6C89">
              <w:rPr>
                <w:color w:val="2F5496" w:themeColor="accent1" w:themeShade="BF"/>
                <w:sz w:val="22"/>
                <w:lang w:val="bg-BG"/>
              </w:rPr>
              <w:t>1.1.1.</w:t>
            </w:r>
          </w:p>
        </w:tc>
        <w:tc>
          <w:tcPr>
            <w:tcW w:w="2564" w:type="dxa"/>
            <w:gridSpan w:val="2"/>
            <w:vAlign w:val="center"/>
          </w:tcPr>
          <w:p w14:paraId="13480381" w14:textId="4FD4766D"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Реконструкция и рехабилитация на вътрешна водопроводна мрежа в град Угърчин</w:t>
            </w:r>
          </w:p>
        </w:tc>
        <w:tc>
          <w:tcPr>
            <w:tcW w:w="1215" w:type="dxa"/>
            <w:vAlign w:val="center"/>
          </w:tcPr>
          <w:p w14:paraId="4CBB25A2" w14:textId="7CF6378C"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5 000 000</w:t>
            </w:r>
          </w:p>
        </w:tc>
        <w:tc>
          <w:tcPr>
            <w:tcW w:w="1325" w:type="dxa"/>
            <w:gridSpan w:val="2"/>
            <w:vAlign w:val="center"/>
          </w:tcPr>
          <w:p w14:paraId="429F936A" w14:textId="3F1D2E42"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7EE721FF" w14:textId="5F488A01"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2A7F0007" w14:textId="7D32160C"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км рехабилитирана водопроводна мрежа</w:t>
            </w:r>
          </w:p>
        </w:tc>
        <w:tc>
          <w:tcPr>
            <w:tcW w:w="1690" w:type="dxa"/>
            <w:vAlign w:val="center"/>
          </w:tcPr>
          <w:p w14:paraId="04102156" w14:textId="65D0DDB1"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34D0BA92" w14:textId="225331DE"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2E31EDFA" w14:textId="46923B45"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7BD21697" w14:textId="5DBD063D" w:rsidR="00D56001" w:rsidRPr="002A6C89" w:rsidRDefault="008458C1" w:rsidP="00D92BB6">
            <w:pPr>
              <w:jc w:val="left"/>
              <w:rPr>
                <w:color w:val="2F5496" w:themeColor="accent1" w:themeShade="BF"/>
                <w:sz w:val="22"/>
                <w:lang w:val="bg-BG"/>
              </w:rPr>
            </w:pPr>
            <w:r w:rsidRPr="002A6C89">
              <w:rPr>
                <w:color w:val="2F5496" w:themeColor="accent1" w:themeShade="BF"/>
                <w:sz w:val="22"/>
                <w:lang w:val="bg-BG"/>
              </w:rPr>
              <w:t>1.1.2.</w:t>
            </w:r>
          </w:p>
        </w:tc>
        <w:tc>
          <w:tcPr>
            <w:tcW w:w="2564" w:type="dxa"/>
            <w:gridSpan w:val="2"/>
            <w:shd w:val="clear" w:color="auto" w:fill="B4C6E7" w:themeFill="accent1" w:themeFillTint="66"/>
            <w:vAlign w:val="center"/>
          </w:tcPr>
          <w:p w14:paraId="774BD0B0" w14:textId="5D5E0AD3"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Реконструкция и рехабилитация на вътрешна водопроводна мрежа в село Микре</w:t>
            </w:r>
          </w:p>
        </w:tc>
        <w:tc>
          <w:tcPr>
            <w:tcW w:w="1215" w:type="dxa"/>
            <w:vAlign w:val="center"/>
          </w:tcPr>
          <w:p w14:paraId="3291D4DE" w14:textId="79C6D19E"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2 000 000</w:t>
            </w:r>
          </w:p>
        </w:tc>
        <w:tc>
          <w:tcPr>
            <w:tcW w:w="1325" w:type="dxa"/>
            <w:gridSpan w:val="2"/>
            <w:vAlign w:val="center"/>
          </w:tcPr>
          <w:p w14:paraId="1FA015E7" w14:textId="3E0D176D"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5B74FCCF" w14:textId="744B932C"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20480C2C" w14:textId="1DF3E466"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рехабилитирана водопроводна мрежа</w:t>
            </w:r>
          </w:p>
        </w:tc>
        <w:tc>
          <w:tcPr>
            <w:tcW w:w="1690" w:type="dxa"/>
            <w:vAlign w:val="center"/>
          </w:tcPr>
          <w:p w14:paraId="32136C63" w14:textId="308DE18A"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72F8A3CD" w14:textId="4E1245B8"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44019A17"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7F0EDDA3" w14:textId="6F103C0B" w:rsidR="00D56001" w:rsidRPr="002A6C89" w:rsidRDefault="008458C1" w:rsidP="00D92BB6">
            <w:pPr>
              <w:jc w:val="left"/>
              <w:rPr>
                <w:color w:val="2F5496" w:themeColor="accent1" w:themeShade="BF"/>
                <w:sz w:val="22"/>
                <w:lang w:val="bg-BG"/>
              </w:rPr>
            </w:pPr>
            <w:r w:rsidRPr="002A6C89">
              <w:rPr>
                <w:color w:val="2F5496" w:themeColor="accent1" w:themeShade="BF"/>
                <w:sz w:val="22"/>
                <w:lang w:val="bg-BG"/>
              </w:rPr>
              <w:t>1.1.3.</w:t>
            </w:r>
          </w:p>
        </w:tc>
        <w:tc>
          <w:tcPr>
            <w:tcW w:w="2564" w:type="dxa"/>
            <w:gridSpan w:val="2"/>
            <w:vAlign w:val="center"/>
          </w:tcPr>
          <w:p w14:paraId="37BFBA3B" w14:textId="45B9AC2C"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Реконструкция и рехабилитация на вътрешна водопроводна мрежа в село Орляне</w:t>
            </w:r>
          </w:p>
        </w:tc>
        <w:tc>
          <w:tcPr>
            <w:tcW w:w="1215" w:type="dxa"/>
            <w:vAlign w:val="center"/>
          </w:tcPr>
          <w:p w14:paraId="51583AE1" w14:textId="22FECCB7"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2 000 000</w:t>
            </w:r>
          </w:p>
        </w:tc>
        <w:tc>
          <w:tcPr>
            <w:tcW w:w="1325" w:type="dxa"/>
            <w:gridSpan w:val="2"/>
            <w:vAlign w:val="center"/>
          </w:tcPr>
          <w:p w14:paraId="40D7B496" w14:textId="24003BBC"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2E37B915" w14:textId="38005811"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50505F4A" w14:textId="160FDEC8"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км рехабилитирана водопроводна мрежа</w:t>
            </w:r>
          </w:p>
        </w:tc>
        <w:tc>
          <w:tcPr>
            <w:tcW w:w="1690" w:type="dxa"/>
            <w:vAlign w:val="center"/>
          </w:tcPr>
          <w:p w14:paraId="366468C9" w14:textId="79E24E9C"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4514A4C3" w14:textId="79EEA877"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4C573A63"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2225B650" w14:textId="5A5E2DC9" w:rsidR="00D56001" w:rsidRPr="002A6C89" w:rsidRDefault="008458C1" w:rsidP="00D92BB6">
            <w:pPr>
              <w:jc w:val="left"/>
              <w:rPr>
                <w:color w:val="2F5496" w:themeColor="accent1" w:themeShade="BF"/>
                <w:sz w:val="22"/>
                <w:lang w:val="bg-BG"/>
              </w:rPr>
            </w:pPr>
            <w:r w:rsidRPr="002A6C89">
              <w:rPr>
                <w:color w:val="2F5496" w:themeColor="accent1" w:themeShade="BF"/>
                <w:sz w:val="22"/>
                <w:lang w:val="bg-BG"/>
              </w:rPr>
              <w:t>1.1.4.</w:t>
            </w:r>
          </w:p>
        </w:tc>
        <w:tc>
          <w:tcPr>
            <w:tcW w:w="2564" w:type="dxa"/>
            <w:gridSpan w:val="2"/>
            <w:shd w:val="clear" w:color="auto" w:fill="B4C6E7" w:themeFill="accent1" w:themeFillTint="66"/>
            <w:vAlign w:val="center"/>
          </w:tcPr>
          <w:p w14:paraId="33D6BADE" w14:textId="7859A541"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Изграждане, реконструкция и рехабилитация на ВиК мрежа на град Угърчин и изграждане на ПСОВ</w:t>
            </w:r>
          </w:p>
        </w:tc>
        <w:tc>
          <w:tcPr>
            <w:tcW w:w="1215" w:type="dxa"/>
            <w:vAlign w:val="center"/>
          </w:tcPr>
          <w:p w14:paraId="4FCB9D74" w14:textId="654723B2"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17 000 000</w:t>
            </w:r>
          </w:p>
        </w:tc>
        <w:tc>
          <w:tcPr>
            <w:tcW w:w="1325" w:type="dxa"/>
            <w:gridSpan w:val="2"/>
            <w:vAlign w:val="center"/>
          </w:tcPr>
          <w:p w14:paraId="51645DEE" w14:textId="1DD96B6F"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127457CB" w14:textId="7ABB3B89"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2F09C27E" w14:textId="29D98436"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рехабилитирана водопроводна мрежа, наличие на ПСОВ</w:t>
            </w:r>
          </w:p>
        </w:tc>
        <w:tc>
          <w:tcPr>
            <w:tcW w:w="1690" w:type="dxa"/>
            <w:vAlign w:val="center"/>
          </w:tcPr>
          <w:p w14:paraId="24772D39" w14:textId="2488578B"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B0EA832" w14:textId="1D933FD2"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7EE3D8FE"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0DEE58E9" w14:textId="77777777" w:rsidR="00D56001" w:rsidRPr="002A6C89" w:rsidRDefault="00D56001" w:rsidP="00CF05A4">
            <w:pPr>
              <w:jc w:val="left"/>
              <w:rPr>
                <w:color w:val="2F5496" w:themeColor="accent1" w:themeShade="BF"/>
                <w:sz w:val="22"/>
                <w:lang w:val="bg-BG"/>
              </w:rPr>
            </w:pPr>
          </w:p>
        </w:tc>
        <w:tc>
          <w:tcPr>
            <w:tcW w:w="12665" w:type="dxa"/>
            <w:gridSpan w:val="13"/>
            <w:shd w:val="clear" w:color="auto" w:fill="FFFF99"/>
            <w:vAlign w:val="center"/>
          </w:tcPr>
          <w:p w14:paraId="3C64B796" w14:textId="1BCFCCBE" w:rsidR="00D56001" w:rsidRPr="002A6C89" w:rsidRDefault="00D56001" w:rsidP="00CF05A4">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1.2. Ремонт и рехабилитация на общински пътища</w:t>
            </w:r>
          </w:p>
        </w:tc>
      </w:tr>
      <w:tr w:rsidR="00D56001" w:rsidRPr="002A6C89" w14:paraId="12491548"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F2E8F6E" w14:textId="0D1BD8F0"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t>1.2.1.</w:t>
            </w:r>
          </w:p>
        </w:tc>
        <w:tc>
          <w:tcPr>
            <w:tcW w:w="2564" w:type="dxa"/>
            <w:gridSpan w:val="2"/>
            <w:shd w:val="clear" w:color="auto" w:fill="B4C6E7" w:themeFill="accent1" w:themeFillTint="66"/>
            <w:vAlign w:val="center"/>
          </w:tcPr>
          <w:p w14:paraId="3E44888D" w14:textId="0BD5ABDA"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Рехабилитация на път ІV клас, с.Кирчево LOV1205/с.Бълг. Извор-с.Микре/ с.Кирчево- с.Лесидрен</w:t>
            </w:r>
          </w:p>
        </w:tc>
        <w:tc>
          <w:tcPr>
            <w:tcW w:w="1215" w:type="dxa"/>
            <w:vAlign w:val="center"/>
          </w:tcPr>
          <w:p w14:paraId="66375772" w14:textId="05908167"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10 000 000</w:t>
            </w:r>
          </w:p>
        </w:tc>
        <w:tc>
          <w:tcPr>
            <w:tcW w:w="1325" w:type="dxa"/>
            <w:gridSpan w:val="2"/>
            <w:vAlign w:val="center"/>
          </w:tcPr>
          <w:p w14:paraId="7422A287" w14:textId="3B063C59"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6FC20762" w14:textId="5A7A6B2E"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16E79BFA" w14:textId="0C71DFDB"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ремонтиран път</w:t>
            </w:r>
          </w:p>
        </w:tc>
        <w:tc>
          <w:tcPr>
            <w:tcW w:w="1690" w:type="dxa"/>
            <w:vAlign w:val="center"/>
          </w:tcPr>
          <w:p w14:paraId="4E5772A0" w14:textId="6AAC9932"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BD555CB" w14:textId="58C3B49B"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489FAA47"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5AA13D02" w14:textId="5BCAC609"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lastRenderedPageBreak/>
              <w:t>1.2.2.</w:t>
            </w:r>
          </w:p>
        </w:tc>
        <w:tc>
          <w:tcPr>
            <w:tcW w:w="2564" w:type="dxa"/>
            <w:gridSpan w:val="2"/>
            <w:vAlign w:val="center"/>
          </w:tcPr>
          <w:p w14:paraId="36B243C6" w14:textId="58414281"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Рехабилитация на път LOV 1200; LOV 1203; LOV 2076;</w:t>
            </w:r>
          </w:p>
        </w:tc>
        <w:tc>
          <w:tcPr>
            <w:tcW w:w="1215" w:type="dxa"/>
            <w:vAlign w:val="center"/>
          </w:tcPr>
          <w:p w14:paraId="6FDEC8FC" w14:textId="7A2BA590"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5 000 000</w:t>
            </w:r>
          </w:p>
        </w:tc>
        <w:tc>
          <w:tcPr>
            <w:tcW w:w="1325" w:type="dxa"/>
            <w:gridSpan w:val="2"/>
            <w:vAlign w:val="center"/>
          </w:tcPr>
          <w:p w14:paraId="50D16561" w14:textId="6DB1AA44"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0C2B2191" w14:textId="465138F2"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08D8A491" w14:textId="3A553FD2"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км ремонтиран път</w:t>
            </w:r>
          </w:p>
        </w:tc>
        <w:tc>
          <w:tcPr>
            <w:tcW w:w="1690" w:type="dxa"/>
            <w:vAlign w:val="center"/>
          </w:tcPr>
          <w:p w14:paraId="7A2E0D50" w14:textId="737E2F48"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3C1B092" w14:textId="4AE8CEBF"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0D62AA80"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8407E93" w14:textId="5C398A62"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t>1.2.3.</w:t>
            </w:r>
          </w:p>
        </w:tc>
        <w:tc>
          <w:tcPr>
            <w:tcW w:w="2564" w:type="dxa"/>
            <w:gridSpan w:val="2"/>
            <w:shd w:val="clear" w:color="auto" w:fill="B4C6E7" w:themeFill="accent1" w:themeFillTint="66"/>
            <w:vAlign w:val="center"/>
          </w:tcPr>
          <w:p w14:paraId="76C79D5F" w14:textId="76AE5003"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Рехабилитация на път LOV 2201  LOV 2202; LOV 2204; LOV 3206; LOV 3208;</w:t>
            </w:r>
          </w:p>
        </w:tc>
        <w:tc>
          <w:tcPr>
            <w:tcW w:w="1215" w:type="dxa"/>
            <w:vAlign w:val="center"/>
          </w:tcPr>
          <w:p w14:paraId="62ED34C7" w14:textId="01D323A1"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10 000 000</w:t>
            </w:r>
          </w:p>
        </w:tc>
        <w:tc>
          <w:tcPr>
            <w:tcW w:w="1325" w:type="dxa"/>
            <w:gridSpan w:val="2"/>
            <w:vAlign w:val="center"/>
          </w:tcPr>
          <w:p w14:paraId="410EAC75" w14:textId="04C7F7BD"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6AFAC923" w14:textId="56B2598B"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27F689CF" w14:textId="1BC701D4"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ремонтиран път</w:t>
            </w:r>
          </w:p>
        </w:tc>
        <w:tc>
          <w:tcPr>
            <w:tcW w:w="1690" w:type="dxa"/>
            <w:vAlign w:val="center"/>
          </w:tcPr>
          <w:p w14:paraId="38119102" w14:textId="3C9DECDF"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14F4C628" w14:textId="1194EC19"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6215C9FE"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4A0AF2A6" w14:textId="77777777" w:rsidR="00D56001" w:rsidRPr="002A6C89" w:rsidRDefault="00D56001" w:rsidP="00CF05A4">
            <w:pPr>
              <w:jc w:val="left"/>
              <w:rPr>
                <w:color w:val="2F5496" w:themeColor="accent1" w:themeShade="BF"/>
                <w:sz w:val="22"/>
                <w:lang w:val="bg-BG"/>
              </w:rPr>
            </w:pPr>
          </w:p>
        </w:tc>
        <w:tc>
          <w:tcPr>
            <w:tcW w:w="12665" w:type="dxa"/>
            <w:gridSpan w:val="13"/>
            <w:shd w:val="clear" w:color="auto" w:fill="FFFF99"/>
            <w:vAlign w:val="center"/>
          </w:tcPr>
          <w:p w14:paraId="16B61379" w14:textId="7D448E10" w:rsidR="00D56001" w:rsidRPr="002A6C89" w:rsidRDefault="00D56001" w:rsidP="00CF05A4">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1.3. Реконструкция и рехабилитация на улични мрежи на територията на общината</w:t>
            </w:r>
          </w:p>
        </w:tc>
      </w:tr>
      <w:tr w:rsidR="00D56001" w:rsidRPr="002A6C89" w14:paraId="102F7C29"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57236B6C" w14:textId="5559FEFF"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t>1.3.1.</w:t>
            </w:r>
          </w:p>
        </w:tc>
        <w:tc>
          <w:tcPr>
            <w:tcW w:w="2564" w:type="dxa"/>
            <w:gridSpan w:val="2"/>
            <w:shd w:val="clear" w:color="auto" w:fill="B4C6E7" w:themeFill="accent1" w:themeFillTint="66"/>
            <w:vAlign w:val="center"/>
          </w:tcPr>
          <w:p w14:paraId="45EDD6A9" w14:textId="210BA771"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Реконструкция и рехабилитация  на улична мрежа в с.Лесидрен</w:t>
            </w:r>
          </w:p>
        </w:tc>
        <w:tc>
          <w:tcPr>
            <w:tcW w:w="1215" w:type="dxa"/>
            <w:vAlign w:val="center"/>
          </w:tcPr>
          <w:p w14:paraId="5050DDAC" w14:textId="060F8F40"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7 000 000</w:t>
            </w:r>
          </w:p>
        </w:tc>
        <w:tc>
          <w:tcPr>
            <w:tcW w:w="1325" w:type="dxa"/>
            <w:gridSpan w:val="2"/>
            <w:vAlign w:val="center"/>
          </w:tcPr>
          <w:p w14:paraId="4954E5E0" w14:textId="0CCE0E06"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5903ACC6" w14:textId="27C359E6"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13807DA3" w14:textId="263E4CDB"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ремонтирани улици</w:t>
            </w:r>
          </w:p>
        </w:tc>
        <w:tc>
          <w:tcPr>
            <w:tcW w:w="1690" w:type="dxa"/>
            <w:vAlign w:val="center"/>
          </w:tcPr>
          <w:p w14:paraId="4360A4E4" w14:textId="70FB2AD4"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6DA28E06" w14:textId="6EA70651"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3AD683DC"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2B41213F" w14:textId="69FE88A7"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t>1.3.2.</w:t>
            </w:r>
          </w:p>
        </w:tc>
        <w:tc>
          <w:tcPr>
            <w:tcW w:w="2564" w:type="dxa"/>
            <w:gridSpan w:val="2"/>
            <w:vAlign w:val="center"/>
          </w:tcPr>
          <w:p w14:paraId="05C44A18" w14:textId="04DCF21E"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Реконструкция и рехабилитация на улична мрежа в с.Кирчево</w:t>
            </w:r>
          </w:p>
        </w:tc>
        <w:tc>
          <w:tcPr>
            <w:tcW w:w="1215" w:type="dxa"/>
            <w:vAlign w:val="center"/>
          </w:tcPr>
          <w:p w14:paraId="565B1F6F" w14:textId="3924F2B9"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6 000 000</w:t>
            </w:r>
          </w:p>
        </w:tc>
        <w:tc>
          <w:tcPr>
            <w:tcW w:w="1325" w:type="dxa"/>
            <w:gridSpan w:val="2"/>
            <w:vAlign w:val="center"/>
          </w:tcPr>
          <w:p w14:paraId="00D1BF51" w14:textId="4490C7F3"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09A53FAD" w14:textId="54081347"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28B630E0" w14:textId="0E11FB96"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км ремонтирани улици</w:t>
            </w:r>
          </w:p>
        </w:tc>
        <w:tc>
          <w:tcPr>
            <w:tcW w:w="1690" w:type="dxa"/>
            <w:vAlign w:val="center"/>
          </w:tcPr>
          <w:p w14:paraId="707DCAF4" w14:textId="62ED59BF"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24DFDAB8" w14:textId="4698CD54"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23DAD98F"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9679724" w14:textId="03B19297"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t>1.3.3.</w:t>
            </w:r>
          </w:p>
        </w:tc>
        <w:tc>
          <w:tcPr>
            <w:tcW w:w="2564" w:type="dxa"/>
            <w:gridSpan w:val="2"/>
            <w:shd w:val="clear" w:color="auto" w:fill="B4C6E7" w:themeFill="accent1" w:themeFillTint="66"/>
            <w:vAlign w:val="center"/>
          </w:tcPr>
          <w:p w14:paraId="39B0559E" w14:textId="7CA53823"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Реконструкция и рехабилитация на улична мрежа в гр. Угърчин</w:t>
            </w:r>
          </w:p>
        </w:tc>
        <w:tc>
          <w:tcPr>
            <w:tcW w:w="1215" w:type="dxa"/>
            <w:vAlign w:val="center"/>
          </w:tcPr>
          <w:p w14:paraId="3CD16F6E" w14:textId="67FBB13C"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10 000 000</w:t>
            </w:r>
          </w:p>
        </w:tc>
        <w:tc>
          <w:tcPr>
            <w:tcW w:w="1325" w:type="dxa"/>
            <w:gridSpan w:val="2"/>
            <w:vAlign w:val="center"/>
          </w:tcPr>
          <w:p w14:paraId="49ACB16B" w14:textId="693157C2"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011F2347" w14:textId="1F41915A"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709563FF" w14:textId="7B43EFDD"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ремонтирани улици</w:t>
            </w:r>
          </w:p>
        </w:tc>
        <w:tc>
          <w:tcPr>
            <w:tcW w:w="1690" w:type="dxa"/>
            <w:vAlign w:val="center"/>
          </w:tcPr>
          <w:p w14:paraId="2E2A1125" w14:textId="7855F502"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1EE07450" w14:textId="14A53428"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56831EC4"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DC387CD" w14:textId="3787D893"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t>1.3.4.</w:t>
            </w:r>
          </w:p>
        </w:tc>
        <w:tc>
          <w:tcPr>
            <w:tcW w:w="2564" w:type="dxa"/>
            <w:gridSpan w:val="2"/>
            <w:vAlign w:val="center"/>
          </w:tcPr>
          <w:p w14:paraId="4C3C7910" w14:textId="461E26CE"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Реконструкция и рехабилитация  на улична мрежа в с.Катунец</w:t>
            </w:r>
          </w:p>
        </w:tc>
        <w:tc>
          <w:tcPr>
            <w:tcW w:w="1215" w:type="dxa"/>
            <w:vAlign w:val="center"/>
          </w:tcPr>
          <w:p w14:paraId="46FD3121" w14:textId="5500FB9B"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6 000 000</w:t>
            </w:r>
          </w:p>
        </w:tc>
        <w:tc>
          <w:tcPr>
            <w:tcW w:w="1325" w:type="dxa"/>
            <w:gridSpan w:val="2"/>
            <w:vAlign w:val="center"/>
          </w:tcPr>
          <w:p w14:paraId="7A52A26A" w14:textId="21E6F05B"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4F2DBE22" w14:textId="7FCE985B"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4AB8E2CA" w14:textId="31911200"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км ремонтирани улици</w:t>
            </w:r>
          </w:p>
        </w:tc>
        <w:tc>
          <w:tcPr>
            <w:tcW w:w="1690" w:type="dxa"/>
            <w:vAlign w:val="center"/>
          </w:tcPr>
          <w:p w14:paraId="31E135B4" w14:textId="256C4A24"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27D5F776" w14:textId="46650D23"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57BCF808"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50FA3811" w14:textId="14D54472" w:rsidR="00D56001" w:rsidRPr="002A6C89" w:rsidRDefault="00AB5A93" w:rsidP="00D92BB6">
            <w:pPr>
              <w:jc w:val="left"/>
              <w:rPr>
                <w:color w:val="2F5496" w:themeColor="accent1" w:themeShade="BF"/>
                <w:sz w:val="22"/>
                <w:lang w:val="bg-BG"/>
              </w:rPr>
            </w:pPr>
            <w:r w:rsidRPr="002A6C89">
              <w:rPr>
                <w:color w:val="2F5496" w:themeColor="accent1" w:themeShade="BF"/>
                <w:sz w:val="22"/>
                <w:lang w:val="bg-BG"/>
              </w:rPr>
              <w:t>1.3.5.</w:t>
            </w:r>
          </w:p>
        </w:tc>
        <w:tc>
          <w:tcPr>
            <w:tcW w:w="2564" w:type="dxa"/>
            <w:gridSpan w:val="2"/>
            <w:shd w:val="clear" w:color="auto" w:fill="B4C6E7" w:themeFill="accent1" w:themeFillTint="66"/>
            <w:vAlign w:val="center"/>
          </w:tcPr>
          <w:p w14:paraId="02E9DE1F" w14:textId="213D8A95"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Редовно почистване на улиците, вкл. измиване</w:t>
            </w:r>
          </w:p>
        </w:tc>
        <w:tc>
          <w:tcPr>
            <w:tcW w:w="1215" w:type="dxa"/>
            <w:vAlign w:val="center"/>
          </w:tcPr>
          <w:p w14:paraId="60FAFB5D" w14:textId="51074868"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35 000</w:t>
            </w:r>
          </w:p>
        </w:tc>
        <w:tc>
          <w:tcPr>
            <w:tcW w:w="1325" w:type="dxa"/>
            <w:gridSpan w:val="2"/>
            <w:vAlign w:val="center"/>
          </w:tcPr>
          <w:p w14:paraId="178A1028" w14:textId="41EC8BC6"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269A9232" w14:textId="5C5FD4E4"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общински бюджет</w:t>
            </w:r>
          </w:p>
        </w:tc>
        <w:tc>
          <w:tcPr>
            <w:tcW w:w="1933" w:type="dxa"/>
            <w:gridSpan w:val="2"/>
            <w:vAlign w:val="center"/>
          </w:tcPr>
          <w:p w14:paraId="12E73C78" w14:textId="7C61D89A"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почистени улици</w:t>
            </w:r>
          </w:p>
        </w:tc>
        <w:tc>
          <w:tcPr>
            <w:tcW w:w="1690" w:type="dxa"/>
            <w:vAlign w:val="center"/>
          </w:tcPr>
          <w:p w14:paraId="4C0772D4" w14:textId="49192A02"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4CD0170" w14:textId="77777777"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D56001" w:rsidRPr="002A6C89" w14:paraId="1C4D571B"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4FB17B78" w14:textId="77777777" w:rsidR="00D56001" w:rsidRPr="002A6C89" w:rsidRDefault="00D56001" w:rsidP="003C28ED">
            <w:pPr>
              <w:jc w:val="left"/>
              <w:rPr>
                <w:color w:val="2F5496" w:themeColor="accent1" w:themeShade="BF"/>
                <w:sz w:val="22"/>
                <w:lang w:val="bg-BG"/>
              </w:rPr>
            </w:pPr>
          </w:p>
        </w:tc>
        <w:tc>
          <w:tcPr>
            <w:tcW w:w="12665" w:type="dxa"/>
            <w:gridSpan w:val="13"/>
            <w:shd w:val="clear" w:color="auto" w:fill="FFFF99"/>
            <w:vAlign w:val="center"/>
          </w:tcPr>
          <w:p w14:paraId="2C92F1A7" w14:textId="2A45B806" w:rsidR="00D56001" w:rsidRPr="002A6C89" w:rsidRDefault="00D56001" w:rsidP="003C28ED">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1.4. Подобряване на системата за управление на отпадъците</w:t>
            </w:r>
          </w:p>
        </w:tc>
      </w:tr>
      <w:tr w:rsidR="00D56001" w:rsidRPr="002A6C89" w14:paraId="4313FC0C"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B700174" w14:textId="129A5F13"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1.4.1.</w:t>
            </w:r>
          </w:p>
        </w:tc>
        <w:tc>
          <w:tcPr>
            <w:tcW w:w="2564" w:type="dxa"/>
            <w:gridSpan w:val="2"/>
            <w:shd w:val="clear" w:color="auto" w:fill="B4C6E7" w:themeFill="accent1" w:themeFillTint="66"/>
            <w:vAlign w:val="center"/>
          </w:tcPr>
          <w:p w14:paraId="7B409D19" w14:textId="66DA9AC2"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 xml:space="preserve">Подобряване на системата за </w:t>
            </w:r>
            <w:r w:rsidRPr="002A6C89">
              <w:rPr>
                <w:color w:val="2F5496" w:themeColor="accent1" w:themeShade="BF"/>
                <w:sz w:val="22"/>
                <w:lang w:val="bg-BG"/>
              </w:rPr>
              <w:lastRenderedPageBreak/>
              <w:t>управление на отпадъците – Програма за управление на отпадъците (ПУО)</w:t>
            </w:r>
          </w:p>
        </w:tc>
        <w:tc>
          <w:tcPr>
            <w:tcW w:w="1215" w:type="dxa"/>
            <w:vAlign w:val="center"/>
          </w:tcPr>
          <w:p w14:paraId="78D7C97B" w14:textId="767585D7"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lastRenderedPageBreak/>
              <w:t>290 300</w:t>
            </w:r>
          </w:p>
        </w:tc>
        <w:tc>
          <w:tcPr>
            <w:tcW w:w="1325" w:type="dxa"/>
            <w:gridSpan w:val="2"/>
            <w:vAlign w:val="center"/>
          </w:tcPr>
          <w:p w14:paraId="09596833" w14:textId="5E6180F2"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45FF3163" w14:textId="4483789A"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 xml:space="preserve">външно финансиране, </w:t>
            </w:r>
            <w:r w:rsidRPr="002A6C89">
              <w:rPr>
                <w:sz w:val="22"/>
                <w:lang w:val="bg-BG"/>
              </w:rPr>
              <w:lastRenderedPageBreak/>
              <w:t>общински бюджет</w:t>
            </w:r>
          </w:p>
        </w:tc>
        <w:tc>
          <w:tcPr>
            <w:tcW w:w="1933" w:type="dxa"/>
            <w:gridSpan w:val="2"/>
            <w:vAlign w:val="center"/>
          </w:tcPr>
          <w:p w14:paraId="6F2552A9" w14:textId="7BC62FD3"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lastRenderedPageBreak/>
              <w:t xml:space="preserve">изпълнение на Програмата за </w:t>
            </w:r>
            <w:r w:rsidRPr="002A6C89">
              <w:rPr>
                <w:sz w:val="22"/>
                <w:lang w:val="bg-BG"/>
              </w:rPr>
              <w:lastRenderedPageBreak/>
              <w:t>управление на отпадъците</w:t>
            </w:r>
          </w:p>
        </w:tc>
        <w:tc>
          <w:tcPr>
            <w:tcW w:w="1690" w:type="dxa"/>
            <w:vAlign w:val="center"/>
          </w:tcPr>
          <w:p w14:paraId="05E10420" w14:textId="39BE0FA3"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lastRenderedPageBreak/>
              <w:t>общинска администрация</w:t>
            </w:r>
          </w:p>
        </w:tc>
        <w:tc>
          <w:tcPr>
            <w:tcW w:w="2297" w:type="dxa"/>
            <w:gridSpan w:val="2"/>
            <w:vAlign w:val="center"/>
          </w:tcPr>
          <w:p w14:paraId="2467F44D" w14:textId="317B1EEA"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 xml:space="preserve">Всички дейности и проекти са включени </w:t>
            </w:r>
            <w:r w:rsidRPr="002A6C89">
              <w:rPr>
                <w:sz w:val="22"/>
                <w:lang w:val="bg-BG"/>
              </w:rPr>
              <w:lastRenderedPageBreak/>
              <w:t>в ПУО на община Угърчин</w:t>
            </w:r>
          </w:p>
        </w:tc>
      </w:tr>
      <w:tr w:rsidR="00D56001" w:rsidRPr="002A6C89" w14:paraId="62D20B17"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23AE645" w14:textId="3C534488"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lastRenderedPageBreak/>
              <w:t>1.4.2.</w:t>
            </w:r>
          </w:p>
        </w:tc>
        <w:tc>
          <w:tcPr>
            <w:tcW w:w="2564" w:type="dxa"/>
            <w:gridSpan w:val="2"/>
            <w:vAlign w:val="center"/>
          </w:tcPr>
          <w:p w14:paraId="12EC7F08" w14:textId="041676D8"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Изг</w:t>
            </w:r>
            <w:r w:rsidR="009C275E" w:rsidRPr="002A6C89">
              <w:rPr>
                <w:color w:val="2F5496" w:themeColor="accent1" w:themeShade="BF"/>
                <w:sz w:val="22"/>
                <w:lang w:val="bg-BG"/>
              </w:rPr>
              <w:t>р</w:t>
            </w:r>
            <w:r w:rsidRPr="002A6C89">
              <w:rPr>
                <w:color w:val="2F5496" w:themeColor="accent1" w:themeShade="BF"/>
                <w:sz w:val="22"/>
                <w:lang w:val="bg-BG"/>
              </w:rPr>
              <w:t>аждане на Регионална система за управление на отпадъците за регион Ловеч с обхват- Компостираша инсталация, инсталация за предварително третиране, площадка за рециклиране на строителни отпадъци, приемен център за безвъзмездно предаване на отпадъци от населението и площадка за депониране.</w:t>
            </w:r>
          </w:p>
        </w:tc>
        <w:tc>
          <w:tcPr>
            <w:tcW w:w="1215" w:type="dxa"/>
            <w:vAlign w:val="center"/>
          </w:tcPr>
          <w:p w14:paraId="15D205A3" w14:textId="23095543"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10 000 000</w:t>
            </w:r>
          </w:p>
        </w:tc>
        <w:tc>
          <w:tcPr>
            <w:tcW w:w="1325" w:type="dxa"/>
            <w:gridSpan w:val="2"/>
            <w:vAlign w:val="center"/>
          </w:tcPr>
          <w:p w14:paraId="352F0CBE" w14:textId="542EE43A"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69089649" w14:textId="0C5F106C"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097A5061" w14:textId="77777777"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690" w:type="dxa"/>
            <w:vAlign w:val="center"/>
          </w:tcPr>
          <w:p w14:paraId="346A5542" w14:textId="3B87F5F6"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6E558B68" w14:textId="1596D55F"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52309B3A"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76AC5FC6" w14:textId="77777777" w:rsidR="00D56001" w:rsidRPr="002A6C89" w:rsidRDefault="00D56001" w:rsidP="003C28ED">
            <w:pPr>
              <w:jc w:val="left"/>
              <w:rPr>
                <w:color w:val="2F5496" w:themeColor="accent1" w:themeShade="BF"/>
                <w:sz w:val="22"/>
                <w:lang w:val="bg-BG"/>
              </w:rPr>
            </w:pPr>
          </w:p>
        </w:tc>
        <w:tc>
          <w:tcPr>
            <w:tcW w:w="12665" w:type="dxa"/>
            <w:gridSpan w:val="13"/>
            <w:shd w:val="clear" w:color="auto" w:fill="FFFF99"/>
            <w:vAlign w:val="center"/>
          </w:tcPr>
          <w:p w14:paraId="28835A6C" w14:textId="68A0AA26" w:rsidR="00D56001" w:rsidRPr="002A6C89" w:rsidRDefault="00D56001" w:rsidP="003C28ED">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1.5. Благоустрояване и подобряване на околната среда</w:t>
            </w:r>
          </w:p>
        </w:tc>
      </w:tr>
      <w:tr w:rsidR="00D56001" w:rsidRPr="002A6C89" w14:paraId="428EFF7B"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E1B6DF8" w14:textId="05A4889F" w:rsidR="00D56001" w:rsidRPr="002A6C89" w:rsidRDefault="00705C41" w:rsidP="00705C41">
            <w:pPr>
              <w:jc w:val="left"/>
              <w:rPr>
                <w:color w:val="2F5496" w:themeColor="accent1" w:themeShade="BF"/>
                <w:sz w:val="22"/>
                <w:lang w:val="bg-BG"/>
              </w:rPr>
            </w:pPr>
            <w:r w:rsidRPr="002A6C89">
              <w:rPr>
                <w:color w:val="2F5496" w:themeColor="accent1" w:themeShade="BF"/>
                <w:sz w:val="22"/>
                <w:lang w:val="bg-BG"/>
              </w:rPr>
              <w:t>1.5.1.</w:t>
            </w:r>
          </w:p>
        </w:tc>
        <w:tc>
          <w:tcPr>
            <w:tcW w:w="2564" w:type="dxa"/>
            <w:gridSpan w:val="2"/>
            <w:vAlign w:val="center"/>
          </w:tcPr>
          <w:p w14:paraId="3557AE24" w14:textId="4DE32551"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Обновяване, реконструкция, рехабилитация и благоустройство и озеленяване на крайпътните и междужилищни пространства</w:t>
            </w:r>
          </w:p>
        </w:tc>
        <w:tc>
          <w:tcPr>
            <w:tcW w:w="1215" w:type="dxa"/>
            <w:vAlign w:val="center"/>
          </w:tcPr>
          <w:p w14:paraId="7FC06D6C" w14:textId="28633BAF"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100 000</w:t>
            </w:r>
          </w:p>
        </w:tc>
        <w:tc>
          <w:tcPr>
            <w:tcW w:w="1325" w:type="dxa"/>
            <w:gridSpan w:val="2"/>
            <w:vAlign w:val="center"/>
          </w:tcPr>
          <w:p w14:paraId="1432B9FB" w14:textId="7B30ECFE"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79157B77" w14:textId="160CE0A9"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59CB0411" w14:textId="516A4761"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b/>
                <w:bCs/>
                <w:sz w:val="22"/>
                <w:lang w:val="bg-BG"/>
              </w:rPr>
            </w:pPr>
            <w:r w:rsidRPr="002A6C89">
              <w:rPr>
                <w:b/>
                <w:bCs/>
                <w:sz w:val="22"/>
                <w:lang w:val="bg-BG"/>
              </w:rPr>
              <w:t>Метри благоустроени и озеленени крайпътни пространства;</w:t>
            </w:r>
            <w:r w:rsidRPr="002A6C89">
              <w:rPr>
                <w:b/>
                <w:bCs/>
                <w:sz w:val="22"/>
                <w:lang w:val="bg-BG"/>
              </w:rPr>
              <w:br/>
              <w:t xml:space="preserve">брой благоустроени и озеленени </w:t>
            </w:r>
            <w:r w:rsidRPr="002A6C89">
              <w:rPr>
                <w:b/>
                <w:bCs/>
                <w:sz w:val="22"/>
                <w:lang w:val="bg-BG"/>
              </w:rPr>
              <w:lastRenderedPageBreak/>
              <w:t>междужилищни пространства</w:t>
            </w:r>
          </w:p>
        </w:tc>
        <w:tc>
          <w:tcPr>
            <w:tcW w:w="1690" w:type="dxa"/>
            <w:vAlign w:val="center"/>
          </w:tcPr>
          <w:p w14:paraId="5C67D644" w14:textId="6E5FED2F"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lastRenderedPageBreak/>
              <w:t>общинска администрация</w:t>
            </w:r>
          </w:p>
        </w:tc>
        <w:tc>
          <w:tcPr>
            <w:tcW w:w="2297" w:type="dxa"/>
            <w:gridSpan w:val="2"/>
            <w:vAlign w:val="center"/>
          </w:tcPr>
          <w:p w14:paraId="1693E398" w14:textId="77777777"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D56001" w:rsidRPr="002A6C89" w14:paraId="5E7360F1"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968ACB4" w14:textId="550DE2C3" w:rsidR="00D56001" w:rsidRPr="002A6C89" w:rsidRDefault="00705C41" w:rsidP="00705C41">
            <w:pPr>
              <w:jc w:val="left"/>
              <w:rPr>
                <w:color w:val="2F5496" w:themeColor="accent1" w:themeShade="BF"/>
                <w:sz w:val="22"/>
                <w:lang w:val="bg-BG"/>
              </w:rPr>
            </w:pPr>
            <w:r w:rsidRPr="002A6C89">
              <w:rPr>
                <w:color w:val="2F5496" w:themeColor="accent1" w:themeShade="BF"/>
                <w:sz w:val="22"/>
                <w:lang w:val="bg-BG"/>
              </w:rPr>
              <w:t>1.5.2.</w:t>
            </w:r>
          </w:p>
        </w:tc>
        <w:tc>
          <w:tcPr>
            <w:tcW w:w="2564" w:type="dxa"/>
            <w:gridSpan w:val="2"/>
            <w:shd w:val="clear" w:color="auto" w:fill="B4C6E7" w:themeFill="accent1" w:themeFillTint="66"/>
            <w:vAlign w:val="center"/>
          </w:tcPr>
          <w:p w14:paraId="5C29DA92" w14:textId="1D5678E5"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Възстановяване на съществуващи и изграждане на нови зони за отдих</w:t>
            </w:r>
          </w:p>
        </w:tc>
        <w:tc>
          <w:tcPr>
            <w:tcW w:w="1215" w:type="dxa"/>
            <w:vAlign w:val="center"/>
          </w:tcPr>
          <w:p w14:paraId="4CB30441" w14:textId="7F67A1D7"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50 000</w:t>
            </w:r>
          </w:p>
        </w:tc>
        <w:tc>
          <w:tcPr>
            <w:tcW w:w="1325" w:type="dxa"/>
            <w:gridSpan w:val="2"/>
            <w:vAlign w:val="center"/>
          </w:tcPr>
          <w:p w14:paraId="0AB71D10" w14:textId="02F48EEF"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2DE2B46C" w14:textId="555FCC1F"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23860831" w14:textId="563D2D09"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Брой възстановени зони за отдих,</w:t>
            </w:r>
            <w:r w:rsidRPr="002A6C89">
              <w:rPr>
                <w:sz w:val="22"/>
                <w:lang w:val="bg-BG"/>
              </w:rPr>
              <w:br/>
              <w:t>брой новоизградени зони за отдих</w:t>
            </w:r>
          </w:p>
        </w:tc>
        <w:tc>
          <w:tcPr>
            <w:tcW w:w="1690" w:type="dxa"/>
            <w:vAlign w:val="center"/>
          </w:tcPr>
          <w:p w14:paraId="67F50A5A" w14:textId="775DFE71"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3E9B14A2" w14:textId="77777777"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D56001" w:rsidRPr="002A6C89" w14:paraId="5CD0957E"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E1352BC" w14:textId="1C88D492" w:rsidR="00D56001" w:rsidRPr="002A6C89" w:rsidRDefault="00705C41" w:rsidP="00705C41">
            <w:pPr>
              <w:jc w:val="left"/>
              <w:rPr>
                <w:color w:val="2F5496" w:themeColor="accent1" w:themeShade="BF"/>
                <w:sz w:val="22"/>
                <w:lang w:val="bg-BG"/>
              </w:rPr>
            </w:pPr>
            <w:r w:rsidRPr="002A6C89">
              <w:rPr>
                <w:color w:val="2F5496" w:themeColor="accent1" w:themeShade="BF"/>
                <w:sz w:val="22"/>
                <w:lang w:val="bg-BG"/>
              </w:rPr>
              <w:t>1.5.3.</w:t>
            </w:r>
          </w:p>
        </w:tc>
        <w:tc>
          <w:tcPr>
            <w:tcW w:w="2564" w:type="dxa"/>
            <w:gridSpan w:val="2"/>
            <w:vAlign w:val="center"/>
          </w:tcPr>
          <w:p w14:paraId="1BFFAF21" w14:textId="5FB6421E"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Изграждане на пешеходни и велоалеи</w:t>
            </w:r>
          </w:p>
        </w:tc>
        <w:tc>
          <w:tcPr>
            <w:tcW w:w="1215" w:type="dxa"/>
            <w:vAlign w:val="center"/>
          </w:tcPr>
          <w:p w14:paraId="3AEE57C9" w14:textId="1D0CF3BA"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500 000</w:t>
            </w:r>
          </w:p>
        </w:tc>
        <w:tc>
          <w:tcPr>
            <w:tcW w:w="1325" w:type="dxa"/>
            <w:gridSpan w:val="2"/>
            <w:vAlign w:val="center"/>
          </w:tcPr>
          <w:p w14:paraId="64AA88D8" w14:textId="0A0FCA0B"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7D50A39A" w14:textId="1AC6B482"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2C3E9DCF" w14:textId="7452263A"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км пешеходни алеи,</w:t>
            </w:r>
            <w:r w:rsidRPr="002A6C89">
              <w:rPr>
                <w:sz w:val="22"/>
                <w:lang w:val="bg-BG"/>
              </w:rPr>
              <w:br/>
              <w:t>км велоалеи</w:t>
            </w:r>
          </w:p>
        </w:tc>
        <w:tc>
          <w:tcPr>
            <w:tcW w:w="1690" w:type="dxa"/>
            <w:vAlign w:val="center"/>
          </w:tcPr>
          <w:p w14:paraId="7938D035" w14:textId="7D79416F"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1398826F" w14:textId="77777777"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D56001" w:rsidRPr="002A6C89" w14:paraId="0912DD97"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73190C6A" w14:textId="72F8BEF6" w:rsidR="00D56001" w:rsidRPr="002A6C89" w:rsidRDefault="00705C41" w:rsidP="00705C41">
            <w:pPr>
              <w:jc w:val="left"/>
              <w:rPr>
                <w:color w:val="2F5496" w:themeColor="accent1" w:themeShade="BF"/>
                <w:sz w:val="22"/>
                <w:lang w:val="bg-BG"/>
              </w:rPr>
            </w:pPr>
            <w:r w:rsidRPr="002A6C89">
              <w:rPr>
                <w:color w:val="2F5496" w:themeColor="accent1" w:themeShade="BF"/>
                <w:sz w:val="22"/>
                <w:lang w:val="bg-BG"/>
              </w:rPr>
              <w:t>1.5.4.</w:t>
            </w:r>
          </w:p>
        </w:tc>
        <w:tc>
          <w:tcPr>
            <w:tcW w:w="2564" w:type="dxa"/>
            <w:gridSpan w:val="2"/>
            <w:shd w:val="clear" w:color="auto" w:fill="B4C6E7" w:themeFill="accent1" w:themeFillTint="66"/>
            <w:vAlign w:val="center"/>
          </w:tcPr>
          <w:p w14:paraId="0ABE680A" w14:textId="7659EE54"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Създаване на безопасна веломрежа за достъп до училище и за развитие на туризма</w:t>
            </w:r>
          </w:p>
        </w:tc>
        <w:tc>
          <w:tcPr>
            <w:tcW w:w="1215" w:type="dxa"/>
            <w:vAlign w:val="center"/>
          </w:tcPr>
          <w:p w14:paraId="45AA06B9" w14:textId="34D535BB"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2 000 000</w:t>
            </w:r>
          </w:p>
        </w:tc>
        <w:tc>
          <w:tcPr>
            <w:tcW w:w="1325" w:type="dxa"/>
            <w:gridSpan w:val="2"/>
            <w:vAlign w:val="center"/>
          </w:tcPr>
          <w:p w14:paraId="26D0BECD" w14:textId="32E3643A"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31347EEA" w14:textId="194E8432"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4F14806D" w14:textId="2F1849EF"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веломрежа</w:t>
            </w:r>
          </w:p>
        </w:tc>
        <w:tc>
          <w:tcPr>
            <w:tcW w:w="1690" w:type="dxa"/>
            <w:vAlign w:val="center"/>
          </w:tcPr>
          <w:p w14:paraId="608FA5FE" w14:textId="377C093C"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1DFFDA9" w14:textId="0762E948"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1F56EA3D"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F1499BB" w14:textId="50F403EB" w:rsidR="00D56001" w:rsidRPr="002A6C89" w:rsidRDefault="00705C41" w:rsidP="00705C41">
            <w:pPr>
              <w:jc w:val="left"/>
              <w:rPr>
                <w:color w:val="2F5496" w:themeColor="accent1" w:themeShade="BF"/>
                <w:sz w:val="22"/>
                <w:lang w:val="bg-BG"/>
              </w:rPr>
            </w:pPr>
            <w:r w:rsidRPr="002A6C89">
              <w:rPr>
                <w:color w:val="2F5496" w:themeColor="accent1" w:themeShade="BF"/>
                <w:sz w:val="22"/>
                <w:lang w:val="bg-BG"/>
              </w:rPr>
              <w:t>1.5.5.</w:t>
            </w:r>
          </w:p>
        </w:tc>
        <w:tc>
          <w:tcPr>
            <w:tcW w:w="2564" w:type="dxa"/>
            <w:gridSpan w:val="2"/>
            <w:vAlign w:val="center"/>
          </w:tcPr>
          <w:p w14:paraId="459D2746" w14:textId="22FE411C"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Изграждане на нови и поддръжка на съществуващи детски кътове</w:t>
            </w:r>
          </w:p>
        </w:tc>
        <w:tc>
          <w:tcPr>
            <w:tcW w:w="1215" w:type="dxa"/>
            <w:vAlign w:val="center"/>
          </w:tcPr>
          <w:p w14:paraId="38F88AF6" w14:textId="25D903B2"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300 000</w:t>
            </w:r>
          </w:p>
        </w:tc>
        <w:tc>
          <w:tcPr>
            <w:tcW w:w="1325" w:type="dxa"/>
            <w:gridSpan w:val="2"/>
            <w:vAlign w:val="center"/>
          </w:tcPr>
          <w:p w14:paraId="31F7D3BD" w14:textId="256475E3"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0B82C15F" w14:textId="39E8B5FD"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79538C07" w14:textId="3044C75F"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Брой поддържани детски кътове,</w:t>
            </w:r>
            <w:r w:rsidRPr="002A6C89">
              <w:rPr>
                <w:sz w:val="22"/>
                <w:lang w:val="bg-BG"/>
              </w:rPr>
              <w:br/>
              <w:t>брой изградени нови</w:t>
            </w:r>
          </w:p>
        </w:tc>
        <w:tc>
          <w:tcPr>
            <w:tcW w:w="1690" w:type="dxa"/>
            <w:vAlign w:val="center"/>
          </w:tcPr>
          <w:p w14:paraId="152FE2E7" w14:textId="15C4ED74"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69208338" w14:textId="77777777"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D56001" w:rsidRPr="002A6C89" w14:paraId="639617B5"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35F51589" w14:textId="77777777" w:rsidR="00D56001" w:rsidRPr="002A6C89" w:rsidRDefault="00D56001" w:rsidP="003C28ED">
            <w:pPr>
              <w:jc w:val="left"/>
              <w:rPr>
                <w:color w:val="2F5496" w:themeColor="accent1" w:themeShade="BF"/>
                <w:sz w:val="22"/>
                <w:lang w:val="bg-BG"/>
              </w:rPr>
            </w:pPr>
          </w:p>
        </w:tc>
        <w:tc>
          <w:tcPr>
            <w:tcW w:w="12665" w:type="dxa"/>
            <w:gridSpan w:val="13"/>
            <w:shd w:val="clear" w:color="auto" w:fill="FFFF99"/>
            <w:vAlign w:val="center"/>
          </w:tcPr>
          <w:p w14:paraId="1817C966" w14:textId="245A4425" w:rsidR="00D56001" w:rsidRPr="002A6C89" w:rsidRDefault="00D56001" w:rsidP="003C28ED">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1.6. Внедряване на мерки за ЕЕ в общински сгради</w:t>
            </w:r>
          </w:p>
        </w:tc>
      </w:tr>
      <w:tr w:rsidR="00D56001" w:rsidRPr="002A6C89" w14:paraId="0C583E2A"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1E6DFDF" w14:textId="7243AB57"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1.6.1.</w:t>
            </w:r>
          </w:p>
        </w:tc>
        <w:tc>
          <w:tcPr>
            <w:tcW w:w="2564" w:type="dxa"/>
            <w:gridSpan w:val="2"/>
            <w:vAlign w:val="center"/>
          </w:tcPr>
          <w:p w14:paraId="6C54F890" w14:textId="1647F74C"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Повишаване на ЕЕ на сградата на общината в град Угърчин</w:t>
            </w:r>
          </w:p>
        </w:tc>
        <w:tc>
          <w:tcPr>
            <w:tcW w:w="1215" w:type="dxa"/>
            <w:vAlign w:val="center"/>
          </w:tcPr>
          <w:p w14:paraId="12D0979E" w14:textId="729C1D01"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5 000 000</w:t>
            </w:r>
          </w:p>
        </w:tc>
        <w:tc>
          <w:tcPr>
            <w:tcW w:w="1325" w:type="dxa"/>
            <w:gridSpan w:val="2"/>
            <w:vAlign w:val="center"/>
          </w:tcPr>
          <w:p w14:paraId="675530C8" w14:textId="58400A06"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4A3D6530" w14:textId="5110A252"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5F04CDF6" w14:textId="7B3634F1"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Повишена ЕЕ в сградата на общината в град Угърчин</w:t>
            </w:r>
          </w:p>
        </w:tc>
        <w:tc>
          <w:tcPr>
            <w:tcW w:w="1690" w:type="dxa"/>
            <w:vAlign w:val="center"/>
          </w:tcPr>
          <w:p w14:paraId="565E353A" w14:textId="62AAA9D5"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772CCA42" w14:textId="48422918"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01272183"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C2FDA08" w14:textId="0ED73E61"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1.6.2.</w:t>
            </w:r>
          </w:p>
        </w:tc>
        <w:tc>
          <w:tcPr>
            <w:tcW w:w="2564" w:type="dxa"/>
            <w:gridSpan w:val="2"/>
            <w:shd w:val="clear" w:color="auto" w:fill="B4C6E7" w:themeFill="accent1" w:themeFillTint="66"/>
            <w:vAlign w:val="center"/>
          </w:tcPr>
          <w:p w14:paraId="21B86416" w14:textId="71274FDE"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 xml:space="preserve">Опазване, реставриране, въвеждане на мерки за </w:t>
            </w:r>
            <w:r w:rsidRPr="002A6C89">
              <w:rPr>
                <w:color w:val="2F5496" w:themeColor="accent1" w:themeShade="BF"/>
                <w:sz w:val="22"/>
                <w:lang w:val="bg-BG"/>
              </w:rPr>
              <w:lastRenderedPageBreak/>
              <w:t xml:space="preserve">ЕЕ в сградите на читалищата, съхраняване и консервиране  </w:t>
            </w:r>
          </w:p>
        </w:tc>
        <w:tc>
          <w:tcPr>
            <w:tcW w:w="1215" w:type="dxa"/>
            <w:vAlign w:val="center"/>
          </w:tcPr>
          <w:p w14:paraId="39E45498" w14:textId="7593144D"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lastRenderedPageBreak/>
              <w:t>2 000 000</w:t>
            </w:r>
          </w:p>
        </w:tc>
        <w:tc>
          <w:tcPr>
            <w:tcW w:w="1325" w:type="dxa"/>
            <w:gridSpan w:val="2"/>
            <w:vAlign w:val="center"/>
          </w:tcPr>
          <w:p w14:paraId="078E1254" w14:textId="48A72C15"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7061E273" w14:textId="4C596FAC"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149A26A5" w14:textId="45A7ADDE"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Реставрирани и с повишена ЕЕ читалища</w:t>
            </w:r>
          </w:p>
        </w:tc>
        <w:tc>
          <w:tcPr>
            <w:tcW w:w="1690" w:type="dxa"/>
            <w:vAlign w:val="center"/>
          </w:tcPr>
          <w:p w14:paraId="78C93B0A" w14:textId="57270D7B"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AEAEA30" w14:textId="103D0BDE"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0E1630FA"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DAA586E" w14:textId="59598660"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1.6.3.</w:t>
            </w:r>
          </w:p>
        </w:tc>
        <w:tc>
          <w:tcPr>
            <w:tcW w:w="2564" w:type="dxa"/>
            <w:gridSpan w:val="2"/>
            <w:vAlign w:val="center"/>
          </w:tcPr>
          <w:p w14:paraId="415917A5" w14:textId="22CC2B6A"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СМР и мерки по саниране в училище ОУ "Христо Ботев", в с. Кирчево</w:t>
            </w:r>
          </w:p>
        </w:tc>
        <w:tc>
          <w:tcPr>
            <w:tcW w:w="1215" w:type="dxa"/>
            <w:vAlign w:val="center"/>
          </w:tcPr>
          <w:p w14:paraId="11ECFF01" w14:textId="60155A12"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1 000 000</w:t>
            </w:r>
          </w:p>
        </w:tc>
        <w:tc>
          <w:tcPr>
            <w:tcW w:w="1325" w:type="dxa"/>
            <w:gridSpan w:val="2"/>
            <w:vAlign w:val="center"/>
          </w:tcPr>
          <w:p w14:paraId="4BFF944B" w14:textId="6E593040"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26E8CD4D" w14:textId="79C36401"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402B0DB9" w14:textId="7A8A591A"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Ремонтирано и санирано училище в село Кирчево</w:t>
            </w:r>
          </w:p>
        </w:tc>
        <w:tc>
          <w:tcPr>
            <w:tcW w:w="1690" w:type="dxa"/>
            <w:vAlign w:val="center"/>
          </w:tcPr>
          <w:p w14:paraId="4EBA39C3" w14:textId="63BEF844"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946D996" w14:textId="30473B0C"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41A54BB6"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DB3D904" w14:textId="3158F5CE"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1.6.4.</w:t>
            </w:r>
          </w:p>
        </w:tc>
        <w:tc>
          <w:tcPr>
            <w:tcW w:w="2564" w:type="dxa"/>
            <w:gridSpan w:val="2"/>
            <w:shd w:val="clear" w:color="auto" w:fill="B4C6E7" w:themeFill="accent1" w:themeFillTint="66"/>
            <w:vAlign w:val="center"/>
          </w:tcPr>
          <w:p w14:paraId="2EC81F33" w14:textId="5B0F1C0C"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 xml:space="preserve">СМР и мерки по саниране в училище </w:t>
            </w:r>
          </w:p>
          <w:p w14:paraId="21B917DC" w14:textId="4E61B3E1" w:rsidR="00D56001" w:rsidRPr="002A6C89" w:rsidRDefault="00D56001" w:rsidP="00E84357">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ОУ "Св. Паисий Хилендарски, с. Лесидрен</w:t>
            </w:r>
          </w:p>
        </w:tc>
        <w:tc>
          <w:tcPr>
            <w:tcW w:w="1215" w:type="dxa"/>
            <w:vAlign w:val="center"/>
          </w:tcPr>
          <w:p w14:paraId="54D51130" w14:textId="62352777" w:rsidR="00D56001" w:rsidRPr="002A6C89" w:rsidRDefault="00D56001" w:rsidP="00E84357">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1 000 000</w:t>
            </w:r>
          </w:p>
        </w:tc>
        <w:tc>
          <w:tcPr>
            <w:tcW w:w="1325" w:type="dxa"/>
            <w:gridSpan w:val="2"/>
            <w:vAlign w:val="center"/>
          </w:tcPr>
          <w:p w14:paraId="0D01361B" w14:textId="2C37E78F"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02857138" w14:textId="77BB1EEE"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w:t>
            </w:r>
          </w:p>
        </w:tc>
        <w:tc>
          <w:tcPr>
            <w:tcW w:w="1933" w:type="dxa"/>
            <w:gridSpan w:val="2"/>
            <w:vAlign w:val="center"/>
          </w:tcPr>
          <w:p w14:paraId="501F82F7" w14:textId="48088A81"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Ремонтирано и санирано училище в село Лесидрен</w:t>
            </w:r>
          </w:p>
        </w:tc>
        <w:tc>
          <w:tcPr>
            <w:tcW w:w="1690" w:type="dxa"/>
            <w:vAlign w:val="center"/>
          </w:tcPr>
          <w:p w14:paraId="63F016BE" w14:textId="6A183245"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CA56F23" w14:textId="3D4D6CE4" w:rsidR="00D56001" w:rsidRPr="002A6C89" w:rsidRDefault="00D56001" w:rsidP="00E84357">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D56001" w:rsidRPr="002A6C89" w14:paraId="6EF13B33"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048E20B" w14:textId="68F0896C"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1.6.5.</w:t>
            </w:r>
          </w:p>
        </w:tc>
        <w:tc>
          <w:tcPr>
            <w:tcW w:w="2564" w:type="dxa"/>
            <w:gridSpan w:val="2"/>
            <w:vAlign w:val="center"/>
          </w:tcPr>
          <w:p w14:paraId="62D3C3E9" w14:textId="2799546F" w:rsidR="00D56001" w:rsidRPr="002A6C89" w:rsidRDefault="00D56001" w:rsidP="00E84357">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 xml:space="preserve">Подмяна на улично осветление с енергийно ефективно </w:t>
            </w:r>
          </w:p>
        </w:tc>
        <w:tc>
          <w:tcPr>
            <w:tcW w:w="1215" w:type="dxa"/>
            <w:vAlign w:val="center"/>
          </w:tcPr>
          <w:p w14:paraId="710FA286" w14:textId="143BB2E4" w:rsidR="00D56001" w:rsidRPr="002A6C89" w:rsidRDefault="00D56001" w:rsidP="00E84357">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200 000</w:t>
            </w:r>
          </w:p>
        </w:tc>
        <w:tc>
          <w:tcPr>
            <w:tcW w:w="1325" w:type="dxa"/>
            <w:gridSpan w:val="2"/>
            <w:vAlign w:val="center"/>
          </w:tcPr>
          <w:p w14:paraId="7FDAE98F" w14:textId="01158283"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2026</w:t>
            </w:r>
          </w:p>
        </w:tc>
        <w:tc>
          <w:tcPr>
            <w:tcW w:w="1625" w:type="dxa"/>
            <w:gridSpan w:val="2"/>
            <w:vAlign w:val="center"/>
          </w:tcPr>
          <w:p w14:paraId="0C3F0EF6" w14:textId="6551A823"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2D18F1E6" w14:textId="4C354FC1"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Брой подменено улично осветление</w:t>
            </w:r>
          </w:p>
        </w:tc>
        <w:tc>
          <w:tcPr>
            <w:tcW w:w="1690" w:type="dxa"/>
            <w:vAlign w:val="center"/>
          </w:tcPr>
          <w:p w14:paraId="3104D627" w14:textId="5BAA4B08"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21986897" w14:textId="77777777" w:rsidR="00D56001" w:rsidRPr="002A6C89" w:rsidRDefault="00D56001" w:rsidP="00E84357">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D56001" w:rsidRPr="002A6C89" w14:paraId="794A3188"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7B0867CD" w14:textId="77777777" w:rsidR="00D56001" w:rsidRPr="002A6C89" w:rsidRDefault="00D56001" w:rsidP="00CC33C4">
            <w:pPr>
              <w:jc w:val="left"/>
              <w:rPr>
                <w:color w:val="2F5496" w:themeColor="accent1" w:themeShade="BF"/>
                <w:sz w:val="22"/>
                <w:lang w:val="bg-BG"/>
              </w:rPr>
            </w:pPr>
          </w:p>
        </w:tc>
        <w:tc>
          <w:tcPr>
            <w:tcW w:w="12665" w:type="dxa"/>
            <w:gridSpan w:val="13"/>
            <w:shd w:val="clear" w:color="auto" w:fill="FFFF99"/>
            <w:vAlign w:val="center"/>
          </w:tcPr>
          <w:p w14:paraId="19414D96" w14:textId="471490EB" w:rsidR="00D56001" w:rsidRPr="002A6C89" w:rsidRDefault="00D56001" w:rsidP="00CC33C4">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1.7. Адаптиране към измененията на климата</w:t>
            </w:r>
          </w:p>
        </w:tc>
      </w:tr>
      <w:tr w:rsidR="00D56001" w:rsidRPr="002A6C89" w14:paraId="4A00592C"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CAC24CE" w14:textId="78E3E51E"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1.7.1.</w:t>
            </w:r>
          </w:p>
        </w:tc>
        <w:tc>
          <w:tcPr>
            <w:tcW w:w="2564" w:type="dxa"/>
            <w:gridSpan w:val="2"/>
            <w:vAlign w:val="center"/>
          </w:tcPr>
          <w:p w14:paraId="60979645" w14:textId="0C831AE9" w:rsidR="00D56001" w:rsidRPr="002A6C89" w:rsidRDefault="00D56001" w:rsidP="005012CD">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Картиране на уязвими терени и зони на територията на общината</w:t>
            </w:r>
          </w:p>
        </w:tc>
        <w:tc>
          <w:tcPr>
            <w:tcW w:w="1215" w:type="dxa"/>
            <w:vAlign w:val="center"/>
          </w:tcPr>
          <w:p w14:paraId="326CB7D3" w14:textId="35C11BB7" w:rsidR="00D56001" w:rsidRPr="002A6C89" w:rsidRDefault="00D56001" w:rsidP="005012CD">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10 000</w:t>
            </w:r>
          </w:p>
        </w:tc>
        <w:tc>
          <w:tcPr>
            <w:tcW w:w="1325" w:type="dxa"/>
            <w:gridSpan w:val="2"/>
            <w:vAlign w:val="center"/>
          </w:tcPr>
          <w:p w14:paraId="0FD4DC91" w14:textId="25C8D828"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741E6204" w14:textId="4DDD0DFD"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4CA32E43" w14:textId="3694F800"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Брой карти с уязвими за общината терени</w:t>
            </w:r>
          </w:p>
        </w:tc>
        <w:tc>
          <w:tcPr>
            <w:tcW w:w="1690" w:type="dxa"/>
            <w:vAlign w:val="center"/>
          </w:tcPr>
          <w:p w14:paraId="2B328F17" w14:textId="315EA7CC"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4DA83B86" w14:textId="77777777"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D56001" w:rsidRPr="002A6C89" w14:paraId="2116C35F"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6DF4209" w14:textId="15624CD3"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1.7.2.</w:t>
            </w:r>
          </w:p>
        </w:tc>
        <w:tc>
          <w:tcPr>
            <w:tcW w:w="2564" w:type="dxa"/>
            <w:gridSpan w:val="2"/>
            <w:shd w:val="clear" w:color="auto" w:fill="B4C6E7" w:themeFill="accent1" w:themeFillTint="66"/>
            <w:vAlign w:val="center"/>
          </w:tcPr>
          <w:p w14:paraId="4E4A66A6" w14:textId="130CA33E" w:rsidR="00D56001" w:rsidRPr="002A6C89" w:rsidRDefault="00D56001" w:rsidP="005012CD">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Почистване и укрепване на речни корита</w:t>
            </w:r>
          </w:p>
        </w:tc>
        <w:tc>
          <w:tcPr>
            <w:tcW w:w="1215" w:type="dxa"/>
            <w:vAlign w:val="center"/>
          </w:tcPr>
          <w:p w14:paraId="1750D76F" w14:textId="76C387B7" w:rsidR="00D56001" w:rsidRPr="002A6C89" w:rsidRDefault="00D56001" w:rsidP="005012CD">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1 000 000</w:t>
            </w:r>
          </w:p>
        </w:tc>
        <w:tc>
          <w:tcPr>
            <w:tcW w:w="1325" w:type="dxa"/>
            <w:gridSpan w:val="2"/>
            <w:vAlign w:val="center"/>
          </w:tcPr>
          <w:p w14:paraId="13656ABC" w14:textId="1FF50382" w:rsidR="00D56001" w:rsidRPr="002A6C89" w:rsidRDefault="00D56001" w:rsidP="005012CD">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34BC649F" w14:textId="3AF24527" w:rsidR="00D56001" w:rsidRPr="002A6C89" w:rsidRDefault="00D56001" w:rsidP="005012CD">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3A6CF5B0" w14:textId="06E3B1AD" w:rsidR="00D56001" w:rsidRPr="002A6C89" w:rsidRDefault="00D56001" w:rsidP="005012CD">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км почистени и укрепени речни корита</w:t>
            </w:r>
          </w:p>
        </w:tc>
        <w:tc>
          <w:tcPr>
            <w:tcW w:w="1690" w:type="dxa"/>
            <w:vAlign w:val="center"/>
          </w:tcPr>
          <w:p w14:paraId="011A372F" w14:textId="53DBD510" w:rsidR="00D56001" w:rsidRPr="002A6C89" w:rsidRDefault="00D56001" w:rsidP="005012CD">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65C3BC2C" w14:textId="77777777" w:rsidR="00D56001" w:rsidRPr="002A6C89" w:rsidRDefault="00D56001" w:rsidP="005012CD">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D56001" w:rsidRPr="002A6C89" w14:paraId="4B79C5DE"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41222D9" w14:textId="3727DCA1"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1.7.3.</w:t>
            </w:r>
          </w:p>
        </w:tc>
        <w:tc>
          <w:tcPr>
            <w:tcW w:w="2564" w:type="dxa"/>
            <w:gridSpan w:val="2"/>
            <w:vAlign w:val="center"/>
          </w:tcPr>
          <w:p w14:paraId="1A3718A6" w14:textId="1DF53C2C" w:rsidR="00D56001" w:rsidRPr="002A6C89" w:rsidRDefault="00D56001" w:rsidP="005012CD">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 xml:space="preserve">Изграждане на система да наблюдение и предупреждение за </w:t>
            </w:r>
            <w:r w:rsidRPr="002A6C89">
              <w:rPr>
                <w:color w:val="2F5496" w:themeColor="accent1" w:themeShade="BF"/>
                <w:sz w:val="22"/>
                <w:lang w:val="bg-BG"/>
              </w:rPr>
              <w:lastRenderedPageBreak/>
              <w:t>климатични промени и пожари</w:t>
            </w:r>
          </w:p>
        </w:tc>
        <w:tc>
          <w:tcPr>
            <w:tcW w:w="1215" w:type="dxa"/>
            <w:vAlign w:val="center"/>
          </w:tcPr>
          <w:p w14:paraId="4EB956F2" w14:textId="76E68A60" w:rsidR="00D56001" w:rsidRPr="002A6C89" w:rsidRDefault="00D56001" w:rsidP="005012CD">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lastRenderedPageBreak/>
              <w:t>100 000</w:t>
            </w:r>
          </w:p>
        </w:tc>
        <w:tc>
          <w:tcPr>
            <w:tcW w:w="1325" w:type="dxa"/>
            <w:gridSpan w:val="2"/>
            <w:vAlign w:val="center"/>
          </w:tcPr>
          <w:p w14:paraId="3749560F" w14:textId="117825AB"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1377569E" w14:textId="2DFF53A5"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 xml:space="preserve">външно финансиране, </w:t>
            </w:r>
            <w:r w:rsidRPr="002A6C89">
              <w:rPr>
                <w:sz w:val="22"/>
                <w:lang w:val="bg-BG"/>
              </w:rPr>
              <w:lastRenderedPageBreak/>
              <w:t>общински бюджет</w:t>
            </w:r>
          </w:p>
        </w:tc>
        <w:tc>
          <w:tcPr>
            <w:tcW w:w="1933" w:type="dxa"/>
            <w:gridSpan w:val="2"/>
            <w:vAlign w:val="center"/>
          </w:tcPr>
          <w:p w14:paraId="6442A4B7" w14:textId="45C0726C"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lastRenderedPageBreak/>
              <w:t xml:space="preserve">Система за наблюдение и предупреждение </w:t>
            </w:r>
          </w:p>
        </w:tc>
        <w:tc>
          <w:tcPr>
            <w:tcW w:w="1690" w:type="dxa"/>
            <w:vAlign w:val="center"/>
          </w:tcPr>
          <w:p w14:paraId="6BB5FEF5" w14:textId="0249A597"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4002EE39" w14:textId="77777777" w:rsidR="00D56001" w:rsidRPr="002A6C89" w:rsidRDefault="00D56001" w:rsidP="005012CD">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D56001" w:rsidRPr="002A6C89" w14:paraId="2D177CE5"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C33F5E8" w14:textId="6C53A67B" w:rsidR="00D56001" w:rsidRPr="002A6C89" w:rsidRDefault="00705C41" w:rsidP="00D92BB6">
            <w:pPr>
              <w:jc w:val="left"/>
              <w:rPr>
                <w:color w:val="2F5496" w:themeColor="accent1" w:themeShade="BF"/>
                <w:sz w:val="22"/>
                <w:lang w:val="bg-BG"/>
              </w:rPr>
            </w:pPr>
            <w:r w:rsidRPr="002A6C89">
              <w:rPr>
                <w:color w:val="2F5496" w:themeColor="accent1" w:themeShade="BF"/>
                <w:sz w:val="22"/>
                <w:lang w:val="bg-BG"/>
              </w:rPr>
              <w:t>1.7.4.</w:t>
            </w:r>
          </w:p>
        </w:tc>
        <w:tc>
          <w:tcPr>
            <w:tcW w:w="2564" w:type="dxa"/>
            <w:gridSpan w:val="2"/>
            <w:shd w:val="clear" w:color="auto" w:fill="B4C6E7" w:themeFill="accent1" w:themeFillTint="66"/>
            <w:vAlign w:val="center"/>
          </w:tcPr>
          <w:p w14:paraId="66680CB8" w14:textId="26CFC7E2" w:rsidR="00D56001" w:rsidRPr="002A6C89" w:rsidRDefault="00D56001" w:rsidP="00296D38">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Залесяване и ограничаване на ерозията</w:t>
            </w:r>
          </w:p>
        </w:tc>
        <w:tc>
          <w:tcPr>
            <w:tcW w:w="1215" w:type="dxa"/>
            <w:vAlign w:val="center"/>
          </w:tcPr>
          <w:p w14:paraId="40BCDDD0" w14:textId="6C0A52C0" w:rsidR="00D56001" w:rsidRPr="002A6C89" w:rsidRDefault="00D56001" w:rsidP="00296D38">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100 000</w:t>
            </w:r>
          </w:p>
        </w:tc>
        <w:tc>
          <w:tcPr>
            <w:tcW w:w="1325" w:type="dxa"/>
            <w:gridSpan w:val="2"/>
            <w:vAlign w:val="center"/>
          </w:tcPr>
          <w:p w14:paraId="28964EC7" w14:textId="1BD2F538" w:rsidR="00D56001" w:rsidRPr="002A6C89" w:rsidRDefault="00D56001" w:rsidP="00296D38">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2958F672" w14:textId="07161D8B" w:rsidR="00D56001" w:rsidRPr="002A6C89" w:rsidRDefault="00D56001" w:rsidP="00296D38">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54F33833" w14:textId="464E82CE" w:rsidR="00D56001" w:rsidRPr="002A6C89" w:rsidRDefault="00D56001" w:rsidP="00296D38">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Брой декари залесени терени</w:t>
            </w:r>
          </w:p>
        </w:tc>
        <w:tc>
          <w:tcPr>
            <w:tcW w:w="1690" w:type="dxa"/>
            <w:vAlign w:val="center"/>
          </w:tcPr>
          <w:p w14:paraId="11BFCCA1" w14:textId="206977D7" w:rsidR="00D56001" w:rsidRPr="002A6C89" w:rsidRDefault="00D56001" w:rsidP="00296D38">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619F6A3" w14:textId="77777777" w:rsidR="00D56001" w:rsidRPr="002A6C89" w:rsidRDefault="00D56001" w:rsidP="00296D38">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D56001" w:rsidRPr="002A6C89" w14:paraId="1594F5F1"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BE4D5" w:themeFill="accent2" w:themeFillTint="33"/>
          </w:tcPr>
          <w:p w14:paraId="43C9D01F" w14:textId="77777777" w:rsidR="00D56001" w:rsidRPr="002A6C89" w:rsidRDefault="00D56001" w:rsidP="00296D38">
            <w:pPr>
              <w:jc w:val="left"/>
              <w:rPr>
                <w:color w:val="2F5496" w:themeColor="accent1" w:themeShade="BF"/>
                <w:sz w:val="22"/>
                <w:lang w:val="bg-BG"/>
              </w:rPr>
            </w:pPr>
          </w:p>
        </w:tc>
        <w:tc>
          <w:tcPr>
            <w:tcW w:w="12665" w:type="dxa"/>
            <w:gridSpan w:val="13"/>
            <w:shd w:val="clear" w:color="auto" w:fill="FBE4D5" w:themeFill="accent2" w:themeFillTint="33"/>
            <w:vAlign w:val="center"/>
          </w:tcPr>
          <w:p w14:paraId="27B994FA" w14:textId="406D7FBA" w:rsidR="00D56001" w:rsidRPr="002A6C89" w:rsidRDefault="00D56001" w:rsidP="00296D38">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Специфична цел 2: Опазване и поддържане на биологичното разнообразие и зелените площи в общината</w:t>
            </w:r>
          </w:p>
        </w:tc>
      </w:tr>
      <w:tr w:rsidR="00D56001" w:rsidRPr="002A6C89" w14:paraId="27A08278"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71474A3E" w14:textId="77777777" w:rsidR="00D56001" w:rsidRPr="002A6C89" w:rsidRDefault="00D56001" w:rsidP="00296D38">
            <w:pPr>
              <w:jc w:val="left"/>
              <w:rPr>
                <w:color w:val="2F5496" w:themeColor="accent1" w:themeShade="BF"/>
                <w:sz w:val="22"/>
                <w:lang w:val="bg-BG"/>
              </w:rPr>
            </w:pPr>
          </w:p>
        </w:tc>
        <w:tc>
          <w:tcPr>
            <w:tcW w:w="12665" w:type="dxa"/>
            <w:gridSpan w:val="13"/>
            <w:shd w:val="clear" w:color="auto" w:fill="FFFF99"/>
            <w:vAlign w:val="center"/>
          </w:tcPr>
          <w:p w14:paraId="74562398" w14:textId="30420F07" w:rsidR="00D56001" w:rsidRPr="002A6C89" w:rsidRDefault="00D56001" w:rsidP="00296D38">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2.1. Опазване на биоразнообразието в защитените зони от НАТУРА 2000</w:t>
            </w:r>
          </w:p>
        </w:tc>
      </w:tr>
      <w:tr w:rsidR="009F4F5E" w:rsidRPr="002A6C89" w14:paraId="68E84DEB" w14:textId="77777777" w:rsidTr="00981C31">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A6586E9" w14:textId="487A0277" w:rsidR="009F4F5E" w:rsidRPr="002A6C89" w:rsidRDefault="009F4F5E" w:rsidP="009F4F5E">
            <w:pPr>
              <w:jc w:val="left"/>
              <w:rPr>
                <w:color w:val="2F5496" w:themeColor="accent1" w:themeShade="BF"/>
                <w:sz w:val="22"/>
                <w:lang w:val="bg-BG"/>
              </w:rPr>
            </w:pPr>
            <w:r>
              <w:rPr>
                <w:color w:val="2F5496" w:themeColor="accent1" w:themeShade="BF"/>
                <w:sz w:val="22"/>
                <w:lang w:val="bg-BG"/>
              </w:rPr>
              <w:t>2.1.1</w:t>
            </w:r>
            <w:r w:rsidRPr="002A6C89">
              <w:rPr>
                <w:color w:val="2F5496" w:themeColor="accent1" w:themeShade="BF"/>
                <w:sz w:val="22"/>
                <w:lang w:val="bg-BG"/>
              </w:rPr>
              <w:t>.</w:t>
            </w:r>
          </w:p>
        </w:tc>
        <w:tc>
          <w:tcPr>
            <w:tcW w:w="2564" w:type="dxa"/>
            <w:gridSpan w:val="2"/>
            <w:vAlign w:val="center"/>
          </w:tcPr>
          <w:p w14:paraId="32A1235B" w14:textId="6C287631"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1D5505">
              <w:rPr>
                <w:color w:val="2F5496" w:themeColor="accent1" w:themeShade="BF"/>
                <w:sz w:val="22"/>
                <w:lang w:val="bg-BG"/>
              </w:rPr>
              <w:t>Изграждане и поддържане на инфраструктурата на защитените зони</w:t>
            </w:r>
          </w:p>
        </w:tc>
        <w:tc>
          <w:tcPr>
            <w:tcW w:w="1215" w:type="dxa"/>
            <w:vAlign w:val="center"/>
          </w:tcPr>
          <w:p w14:paraId="6AD63924" w14:textId="49894B86"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1D5505">
              <w:rPr>
                <w:sz w:val="22"/>
                <w:lang w:val="bg-BG"/>
              </w:rPr>
              <w:t>100 000</w:t>
            </w:r>
          </w:p>
        </w:tc>
        <w:tc>
          <w:tcPr>
            <w:tcW w:w="1325" w:type="dxa"/>
            <w:gridSpan w:val="2"/>
            <w:vAlign w:val="center"/>
          </w:tcPr>
          <w:p w14:paraId="375B072D" w14:textId="680633F1"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1D5505">
              <w:rPr>
                <w:sz w:val="22"/>
                <w:lang w:val="bg-BG"/>
              </w:rPr>
              <w:t>постоянен</w:t>
            </w:r>
          </w:p>
        </w:tc>
        <w:tc>
          <w:tcPr>
            <w:tcW w:w="1625" w:type="dxa"/>
            <w:gridSpan w:val="2"/>
            <w:vAlign w:val="center"/>
          </w:tcPr>
          <w:p w14:paraId="3A2F0ECF" w14:textId="12AC3F1C"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1D5505">
              <w:rPr>
                <w:sz w:val="22"/>
                <w:lang w:val="bg-BG"/>
              </w:rPr>
              <w:t>външно финансиране, общински бюджет</w:t>
            </w:r>
          </w:p>
        </w:tc>
        <w:tc>
          <w:tcPr>
            <w:tcW w:w="1933" w:type="dxa"/>
            <w:gridSpan w:val="2"/>
            <w:vAlign w:val="center"/>
          </w:tcPr>
          <w:p w14:paraId="0C113463" w14:textId="74FDCAAB"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690" w:type="dxa"/>
            <w:vAlign w:val="center"/>
          </w:tcPr>
          <w:p w14:paraId="0B138486" w14:textId="2180D056"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1D5505">
              <w:rPr>
                <w:sz w:val="22"/>
                <w:lang w:val="bg-BG"/>
              </w:rPr>
              <w:t>общинска администрация</w:t>
            </w:r>
          </w:p>
        </w:tc>
        <w:tc>
          <w:tcPr>
            <w:tcW w:w="2297" w:type="dxa"/>
            <w:gridSpan w:val="2"/>
            <w:vAlign w:val="center"/>
          </w:tcPr>
          <w:p w14:paraId="06CFB1E5"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5E6FD48D" w14:textId="77777777" w:rsidTr="00981C31">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194530F" w14:textId="12046032" w:rsidR="009F4F5E" w:rsidRDefault="009F4F5E" w:rsidP="009F4F5E">
            <w:pPr>
              <w:jc w:val="left"/>
              <w:rPr>
                <w:color w:val="2F5496" w:themeColor="accent1" w:themeShade="BF"/>
                <w:sz w:val="22"/>
                <w:lang w:val="bg-BG"/>
              </w:rPr>
            </w:pPr>
            <w:r w:rsidRPr="002A6C89">
              <w:rPr>
                <w:color w:val="2F5496" w:themeColor="accent1" w:themeShade="BF"/>
                <w:sz w:val="22"/>
                <w:lang w:val="bg-BG"/>
              </w:rPr>
              <w:t>2.1.</w:t>
            </w:r>
            <w:r>
              <w:rPr>
                <w:color w:val="2F5496" w:themeColor="accent1" w:themeShade="BF"/>
                <w:sz w:val="22"/>
                <w:lang w:val="bg-BG"/>
              </w:rPr>
              <w:t>2</w:t>
            </w:r>
            <w:r w:rsidRPr="002A6C89">
              <w:rPr>
                <w:color w:val="2F5496" w:themeColor="accent1" w:themeShade="BF"/>
                <w:sz w:val="22"/>
                <w:lang w:val="bg-BG"/>
              </w:rPr>
              <w:t>.</w:t>
            </w:r>
          </w:p>
        </w:tc>
        <w:tc>
          <w:tcPr>
            <w:tcW w:w="2564" w:type="dxa"/>
            <w:gridSpan w:val="2"/>
            <w:vAlign w:val="center"/>
          </w:tcPr>
          <w:p w14:paraId="72433F3D" w14:textId="36B5E30C"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Поддържане на база данни за защитените зони на територията на общината с актуална информация</w:t>
            </w:r>
          </w:p>
        </w:tc>
        <w:tc>
          <w:tcPr>
            <w:tcW w:w="1215" w:type="dxa"/>
            <w:vAlign w:val="center"/>
          </w:tcPr>
          <w:p w14:paraId="18DDEA5E" w14:textId="7AD4249D"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3 000</w:t>
            </w:r>
          </w:p>
        </w:tc>
        <w:tc>
          <w:tcPr>
            <w:tcW w:w="1325" w:type="dxa"/>
            <w:gridSpan w:val="2"/>
            <w:vAlign w:val="center"/>
          </w:tcPr>
          <w:p w14:paraId="1474DE82" w14:textId="378D9266"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6288EA34" w14:textId="4D36142B"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общински бюджет</w:t>
            </w:r>
          </w:p>
        </w:tc>
        <w:tc>
          <w:tcPr>
            <w:tcW w:w="1933" w:type="dxa"/>
            <w:gridSpan w:val="2"/>
            <w:vAlign w:val="center"/>
          </w:tcPr>
          <w:p w14:paraId="398DC9F2" w14:textId="2EB0898B"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база данни</w:t>
            </w:r>
          </w:p>
        </w:tc>
        <w:tc>
          <w:tcPr>
            <w:tcW w:w="1690" w:type="dxa"/>
            <w:vAlign w:val="center"/>
          </w:tcPr>
          <w:p w14:paraId="0F8928D3" w14:textId="45995DC1"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1BEFED50"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50C36422" w14:textId="77777777" w:rsidTr="00981C31">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22E0C52C" w14:textId="6FA0A2CD"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2.1.</w:t>
            </w:r>
            <w:r>
              <w:rPr>
                <w:color w:val="2F5496" w:themeColor="accent1" w:themeShade="BF"/>
                <w:sz w:val="22"/>
                <w:lang w:val="bg-BG"/>
              </w:rPr>
              <w:t>3</w:t>
            </w:r>
            <w:r w:rsidRPr="002A6C89">
              <w:rPr>
                <w:color w:val="2F5496" w:themeColor="accent1" w:themeShade="BF"/>
                <w:sz w:val="22"/>
                <w:lang w:val="bg-BG"/>
              </w:rPr>
              <w:t>.</w:t>
            </w:r>
          </w:p>
        </w:tc>
        <w:tc>
          <w:tcPr>
            <w:tcW w:w="2564" w:type="dxa"/>
            <w:gridSpan w:val="2"/>
            <w:vAlign w:val="center"/>
          </w:tcPr>
          <w:p w14:paraId="721C38F9" w14:textId="2977BA69"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Контрол на спазването на ограниченията за защитените зони на територията на общината</w:t>
            </w:r>
          </w:p>
        </w:tc>
        <w:tc>
          <w:tcPr>
            <w:tcW w:w="1215" w:type="dxa"/>
            <w:vAlign w:val="center"/>
          </w:tcPr>
          <w:p w14:paraId="3FC29A0C" w14:textId="6B6A8733"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w:t>
            </w:r>
          </w:p>
        </w:tc>
        <w:tc>
          <w:tcPr>
            <w:tcW w:w="1325" w:type="dxa"/>
            <w:gridSpan w:val="2"/>
            <w:vAlign w:val="center"/>
          </w:tcPr>
          <w:p w14:paraId="279CA649" w14:textId="3618F8A6"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3FA415E3" w14:textId="7707C973"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933" w:type="dxa"/>
            <w:gridSpan w:val="2"/>
            <w:vAlign w:val="center"/>
          </w:tcPr>
          <w:p w14:paraId="3E673EB5" w14:textId="00C8361F"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690" w:type="dxa"/>
            <w:vAlign w:val="center"/>
          </w:tcPr>
          <w:p w14:paraId="19DD72A2" w14:textId="3771A68C"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F837243"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6ACEFCFF" w14:textId="77777777" w:rsidTr="00981C31">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DF7A37D" w14:textId="5B9E9D30"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2.1.</w:t>
            </w:r>
            <w:r>
              <w:rPr>
                <w:color w:val="2F5496" w:themeColor="accent1" w:themeShade="BF"/>
                <w:sz w:val="22"/>
                <w:lang w:val="bg-BG"/>
              </w:rPr>
              <w:t>4</w:t>
            </w:r>
            <w:r w:rsidRPr="002A6C89">
              <w:rPr>
                <w:color w:val="2F5496" w:themeColor="accent1" w:themeShade="BF"/>
                <w:sz w:val="22"/>
                <w:lang w:val="bg-BG"/>
              </w:rPr>
              <w:t>.</w:t>
            </w:r>
          </w:p>
        </w:tc>
        <w:tc>
          <w:tcPr>
            <w:tcW w:w="2564" w:type="dxa"/>
            <w:gridSpan w:val="2"/>
            <w:vAlign w:val="center"/>
          </w:tcPr>
          <w:p w14:paraId="50DEBE0B" w14:textId="06054C3F"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 xml:space="preserve">Проучване на възможности и кандидатстване за финансиране на проекти за опазване и подобряване на </w:t>
            </w:r>
            <w:r w:rsidRPr="002A6C89">
              <w:rPr>
                <w:color w:val="2F5496" w:themeColor="accent1" w:themeShade="BF"/>
                <w:sz w:val="22"/>
                <w:lang w:val="bg-BG"/>
              </w:rPr>
              <w:lastRenderedPageBreak/>
              <w:t>биоразнообразието в общината</w:t>
            </w:r>
          </w:p>
        </w:tc>
        <w:tc>
          <w:tcPr>
            <w:tcW w:w="1215" w:type="dxa"/>
            <w:vAlign w:val="center"/>
          </w:tcPr>
          <w:p w14:paraId="0C2D8637" w14:textId="15352544"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lastRenderedPageBreak/>
              <w:t>-</w:t>
            </w:r>
          </w:p>
        </w:tc>
        <w:tc>
          <w:tcPr>
            <w:tcW w:w="1325" w:type="dxa"/>
            <w:gridSpan w:val="2"/>
            <w:vAlign w:val="center"/>
          </w:tcPr>
          <w:p w14:paraId="498293C4" w14:textId="598EF19E"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316BB15A"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933" w:type="dxa"/>
            <w:gridSpan w:val="2"/>
            <w:vAlign w:val="center"/>
          </w:tcPr>
          <w:p w14:paraId="493D52A7" w14:textId="5BD82C10"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Брой проучени възможности,</w:t>
            </w:r>
            <w:r w:rsidRPr="002A6C89">
              <w:rPr>
                <w:sz w:val="22"/>
                <w:lang w:val="bg-BG"/>
              </w:rPr>
              <w:br/>
              <w:t>брой кандидатствания за финансиране</w:t>
            </w:r>
          </w:p>
        </w:tc>
        <w:tc>
          <w:tcPr>
            <w:tcW w:w="1690" w:type="dxa"/>
            <w:vAlign w:val="center"/>
          </w:tcPr>
          <w:p w14:paraId="5098BAEA" w14:textId="3F680300"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E479294"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34DE953E"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06D101B4"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FFF99"/>
            <w:vAlign w:val="center"/>
          </w:tcPr>
          <w:p w14:paraId="5572EC42" w14:textId="48EEA8DD"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b/>
                <w:bCs/>
                <w:color w:val="2F5496" w:themeColor="accent1" w:themeShade="BF"/>
                <w:sz w:val="22"/>
                <w:lang w:val="bg-BG"/>
              </w:rPr>
              <w:t>Приоритет 2.2. Развитие на зелените площи за широко обществено ползване и поддържане на градинска и паркова среда</w:t>
            </w:r>
          </w:p>
        </w:tc>
      </w:tr>
      <w:tr w:rsidR="009F4F5E" w:rsidRPr="002A6C89" w14:paraId="1CBEA438"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0ABF5B4" w14:textId="3523E6AE"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2.2.1.</w:t>
            </w:r>
          </w:p>
        </w:tc>
        <w:tc>
          <w:tcPr>
            <w:tcW w:w="2564" w:type="dxa"/>
            <w:gridSpan w:val="2"/>
            <w:vAlign w:val="center"/>
          </w:tcPr>
          <w:p w14:paraId="5F776DC6" w14:textId="1B3AFA95"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Опазване и поддържане на зелената система в общината</w:t>
            </w:r>
          </w:p>
        </w:tc>
        <w:tc>
          <w:tcPr>
            <w:tcW w:w="1215" w:type="dxa"/>
            <w:vAlign w:val="center"/>
          </w:tcPr>
          <w:p w14:paraId="03BB2571" w14:textId="4CDF6E07"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10 000</w:t>
            </w:r>
          </w:p>
        </w:tc>
        <w:tc>
          <w:tcPr>
            <w:tcW w:w="1325" w:type="dxa"/>
            <w:gridSpan w:val="2"/>
            <w:vAlign w:val="center"/>
          </w:tcPr>
          <w:p w14:paraId="3D9811BB" w14:textId="0129550B"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0DECF6D2" w14:textId="44FFFDEA"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общински бюджет</w:t>
            </w:r>
          </w:p>
        </w:tc>
        <w:tc>
          <w:tcPr>
            <w:tcW w:w="1933" w:type="dxa"/>
            <w:gridSpan w:val="2"/>
            <w:vAlign w:val="center"/>
          </w:tcPr>
          <w:p w14:paraId="56A3600E"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54A8E74E" w14:textId="13FB2E4F"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6EBE7C97"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4B74A9A7"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733F392" w14:textId="39A54027"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2.2.2.</w:t>
            </w:r>
          </w:p>
        </w:tc>
        <w:tc>
          <w:tcPr>
            <w:tcW w:w="2564" w:type="dxa"/>
            <w:gridSpan w:val="2"/>
            <w:vAlign w:val="center"/>
          </w:tcPr>
          <w:p w14:paraId="313648D1" w14:textId="1FFDD07C"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Модернизиране на техническата база и техника за поддържане на зелената система на територията на общината</w:t>
            </w:r>
          </w:p>
        </w:tc>
        <w:tc>
          <w:tcPr>
            <w:tcW w:w="1215" w:type="dxa"/>
            <w:vAlign w:val="center"/>
          </w:tcPr>
          <w:p w14:paraId="0A9440F6" w14:textId="41DB1A34"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100 000</w:t>
            </w:r>
          </w:p>
        </w:tc>
        <w:tc>
          <w:tcPr>
            <w:tcW w:w="1325" w:type="dxa"/>
            <w:gridSpan w:val="2"/>
            <w:vAlign w:val="center"/>
          </w:tcPr>
          <w:p w14:paraId="748CD855" w14:textId="21D48BC3"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2025</w:t>
            </w:r>
          </w:p>
        </w:tc>
        <w:tc>
          <w:tcPr>
            <w:tcW w:w="1625" w:type="dxa"/>
            <w:gridSpan w:val="2"/>
            <w:vAlign w:val="center"/>
          </w:tcPr>
          <w:p w14:paraId="5A543335" w14:textId="63A2A66A"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29B2ABE0"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690" w:type="dxa"/>
            <w:vAlign w:val="center"/>
          </w:tcPr>
          <w:p w14:paraId="46786FC4" w14:textId="66672568"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15647F4F"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6C0A6CDF"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FA9CE9D" w14:textId="1089B060"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2.2.3.</w:t>
            </w:r>
          </w:p>
        </w:tc>
        <w:tc>
          <w:tcPr>
            <w:tcW w:w="2564" w:type="dxa"/>
            <w:gridSpan w:val="2"/>
            <w:vAlign w:val="center"/>
          </w:tcPr>
          <w:p w14:paraId="54408854" w14:textId="4F140FAA"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Изграждане на нови детски спортни площадки и игрища</w:t>
            </w:r>
          </w:p>
        </w:tc>
        <w:tc>
          <w:tcPr>
            <w:tcW w:w="1215" w:type="dxa"/>
            <w:vAlign w:val="center"/>
          </w:tcPr>
          <w:p w14:paraId="4ABAE16C" w14:textId="6514F1D0"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100 000</w:t>
            </w:r>
          </w:p>
        </w:tc>
        <w:tc>
          <w:tcPr>
            <w:tcW w:w="1325" w:type="dxa"/>
            <w:gridSpan w:val="2"/>
            <w:vAlign w:val="center"/>
          </w:tcPr>
          <w:p w14:paraId="7E66BD14" w14:textId="13547EE1"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2027</w:t>
            </w:r>
          </w:p>
        </w:tc>
        <w:tc>
          <w:tcPr>
            <w:tcW w:w="1625" w:type="dxa"/>
            <w:gridSpan w:val="2"/>
            <w:vAlign w:val="center"/>
          </w:tcPr>
          <w:p w14:paraId="4670A818" w14:textId="6E0BA9D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00F588DE" w14:textId="160DE5A2"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3 броя нови детски спортни площадки и игрища</w:t>
            </w:r>
          </w:p>
        </w:tc>
        <w:tc>
          <w:tcPr>
            <w:tcW w:w="1690" w:type="dxa"/>
            <w:vAlign w:val="center"/>
          </w:tcPr>
          <w:p w14:paraId="66904BF7" w14:textId="29F079D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48BF4016"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06C73167"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7A55B24D" w14:textId="34572BC5"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2.2.4.</w:t>
            </w:r>
          </w:p>
        </w:tc>
        <w:tc>
          <w:tcPr>
            <w:tcW w:w="2564" w:type="dxa"/>
            <w:gridSpan w:val="2"/>
            <w:vAlign w:val="center"/>
          </w:tcPr>
          <w:p w14:paraId="57AF645A" w14:textId="40683F6B"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Засаждане на алеи с цветя в кътовете за отдих и в градинки и поддържането им</w:t>
            </w:r>
          </w:p>
        </w:tc>
        <w:tc>
          <w:tcPr>
            <w:tcW w:w="1215" w:type="dxa"/>
            <w:vAlign w:val="center"/>
          </w:tcPr>
          <w:p w14:paraId="7EA9B4B9" w14:textId="4DAA98EF"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20 000</w:t>
            </w:r>
          </w:p>
        </w:tc>
        <w:tc>
          <w:tcPr>
            <w:tcW w:w="1325" w:type="dxa"/>
            <w:gridSpan w:val="2"/>
            <w:vAlign w:val="center"/>
          </w:tcPr>
          <w:p w14:paraId="4F8709DA" w14:textId="4B7DF700"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0A91D8B9" w14:textId="0DB9510E"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68B59D84" w14:textId="2EF68AE8"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4 броя нови алеи с цветя</w:t>
            </w:r>
          </w:p>
        </w:tc>
        <w:tc>
          <w:tcPr>
            <w:tcW w:w="1690" w:type="dxa"/>
            <w:vAlign w:val="center"/>
          </w:tcPr>
          <w:p w14:paraId="1A68C35F" w14:textId="6637D794"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401BD500"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6AD00F75"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35B1052B" w14:textId="31464D2A"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2.2.5.</w:t>
            </w:r>
          </w:p>
        </w:tc>
        <w:tc>
          <w:tcPr>
            <w:tcW w:w="2564" w:type="dxa"/>
            <w:gridSpan w:val="2"/>
            <w:vAlign w:val="center"/>
          </w:tcPr>
          <w:p w14:paraId="09981E40" w14:textId="44A62A49"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Поддържане на актуален регистър за зелената система на общината</w:t>
            </w:r>
          </w:p>
        </w:tc>
        <w:tc>
          <w:tcPr>
            <w:tcW w:w="1215" w:type="dxa"/>
            <w:vAlign w:val="center"/>
          </w:tcPr>
          <w:p w14:paraId="2BCD2410" w14:textId="77C8C8EA"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2 000</w:t>
            </w:r>
          </w:p>
        </w:tc>
        <w:tc>
          <w:tcPr>
            <w:tcW w:w="1325" w:type="dxa"/>
            <w:gridSpan w:val="2"/>
            <w:vAlign w:val="center"/>
          </w:tcPr>
          <w:p w14:paraId="77ED5718" w14:textId="1F273AEA"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67333964" w14:textId="5185E71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общински бюджет</w:t>
            </w:r>
          </w:p>
        </w:tc>
        <w:tc>
          <w:tcPr>
            <w:tcW w:w="1933" w:type="dxa"/>
            <w:gridSpan w:val="2"/>
            <w:vAlign w:val="center"/>
          </w:tcPr>
          <w:p w14:paraId="27047E03" w14:textId="525DB6A1"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 регистър</w:t>
            </w:r>
          </w:p>
        </w:tc>
        <w:tc>
          <w:tcPr>
            <w:tcW w:w="1690" w:type="dxa"/>
            <w:vAlign w:val="center"/>
          </w:tcPr>
          <w:p w14:paraId="72631061" w14:textId="407BAF8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D784A87"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33448CD0"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BE4D5" w:themeFill="accent2" w:themeFillTint="33"/>
          </w:tcPr>
          <w:p w14:paraId="5E33779A"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BE4D5" w:themeFill="accent2" w:themeFillTint="33"/>
            <w:vAlign w:val="center"/>
          </w:tcPr>
          <w:p w14:paraId="40CDD3D6" w14:textId="63200382"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Специфична цел 3: Развитие на туристическа и културна инфраструктура</w:t>
            </w:r>
          </w:p>
        </w:tc>
      </w:tr>
      <w:tr w:rsidR="009F4F5E" w:rsidRPr="002A6C89" w14:paraId="637B437A"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0F07A663"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FFF99"/>
            <w:vAlign w:val="center"/>
          </w:tcPr>
          <w:p w14:paraId="5C7083C0" w14:textId="778045EE"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3.1. Съхраняване и опазване на културно-историческото наследство в общината</w:t>
            </w:r>
          </w:p>
        </w:tc>
      </w:tr>
      <w:tr w:rsidR="009F4F5E" w:rsidRPr="002A6C89" w14:paraId="307D2532"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582ECE46" w14:textId="055AD29B"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3.1.1.</w:t>
            </w:r>
          </w:p>
        </w:tc>
        <w:tc>
          <w:tcPr>
            <w:tcW w:w="2564" w:type="dxa"/>
            <w:gridSpan w:val="2"/>
            <w:vAlign w:val="center"/>
          </w:tcPr>
          <w:p w14:paraId="6EA14918" w14:textId="3386DF3C"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 xml:space="preserve">Реставрация, консервация и експониране на </w:t>
            </w:r>
            <w:r w:rsidRPr="002A6C89">
              <w:rPr>
                <w:color w:val="2F5496" w:themeColor="accent1" w:themeShade="BF"/>
                <w:sz w:val="22"/>
                <w:lang w:val="bg-BG"/>
              </w:rPr>
              <w:lastRenderedPageBreak/>
              <w:t>паметници на културата от местно и национално значение</w:t>
            </w:r>
          </w:p>
        </w:tc>
        <w:tc>
          <w:tcPr>
            <w:tcW w:w="1215" w:type="dxa"/>
            <w:vAlign w:val="center"/>
          </w:tcPr>
          <w:p w14:paraId="3C7E1947" w14:textId="060CBC48"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lastRenderedPageBreak/>
              <w:t>2 000 000</w:t>
            </w:r>
          </w:p>
        </w:tc>
        <w:tc>
          <w:tcPr>
            <w:tcW w:w="1325" w:type="dxa"/>
            <w:gridSpan w:val="2"/>
            <w:vAlign w:val="center"/>
          </w:tcPr>
          <w:p w14:paraId="4C9C8080" w14:textId="35F656CB"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2AFA81D2" w14:textId="1418274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 xml:space="preserve">външно финансиране, </w:t>
            </w:r>
            <w:r w:rsidRPr="002A6C89">
              <w:rPr>
                <w:sz w:val="22"/>
                <w:lang w:val="bg-BG"/>
              </w:rPr>
              <w:lastRenderedPageBreak/>
              <w:t>общински бюджет</w:t>
            </w:r>
          </w:p>
        </w:tc>
        <w:tc>
          <w:tcPr>
            <w:tcW w:w="1933" w:type="dxa"/>
            <w:gridSpan w:val="2"/>
            <w:vAlign w:val="center"/>
          </w:tcPr>
          <w:p w14:paraId="3C5B9BA9" w14:textId="4562B4A4"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lastRenderedPageBreak/>
              <w:t xml:space="preserve">Брой реставрирани и консервирани </w:t>
            </w:r>
            <w:r w:rsidRPr="002A6C89">
              <w:rPr>
                <w:sz w:val="22"/>
                <w:lang w:val="bg-BG"/>
              </w:rPr>
              <w:lastRenderedPageBreak/>
              <w:t>паметници на културата</w:t>
            </w:r>
          </w:p>
        </w:tc>
        <w:tc>
          <w:tcPr>
            <w:tcW w:w="1690" w:type="dxa"/>
            <w:vAlign w:val="center"/>
          </w:tcPr>
          <w:p w14:paraId="216F6DB3" w14:textId="58F186CC"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lastRenderedPageBreak/>
              <w:t>общинска администрация</w:t>
            </w:r>
          </w:p>
        </w:tc>
        <w:tc>
          <w:tcPr>
            <w:tcW w:w="2297" w:type="dxa"/>
            <w:gridSpan w:val="2"/>
            <w:vAlign w:val="center"/>
          </w:tcPr>
          <w:p w14:paraId="4AD0348F" w14:textId="036A6D2A"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9F4F5E" w:rsidRPr="002A6C89" w14:paraId="27472EEE"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5434DE5" w14:textId="30CD4206"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3.1.2.</w:t>
            </w:r>
          </w:p>
        </w:tc>
        <w:tc>
          <w:tcPr>
            <w:tcW w:w="2564" w:type="dxa"/>
            <w:gridSpan w:val="2"/>
            <w:vAlign w:val="center"/>
          </w:tcPr>
          <w:p w14:paraId="47DC3F65" w14:textId="16AC263A"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Обновяване/създаване на художествена галерия и музей в град Угърчин</w:t>
            </w:r>
          </w:p>
        </w:tc>
        <w:tc>
          <w:tcPr>
            <w:tcW w:w="1215" w:type="dxa"/>
            <w:vAlign w:val="center"/>
          </w:tcPr>
          <w:p w14:paraId="6778D99C" w14:textId="0A6805C5"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5 000 000</w:t>
            </w:r>
          </w:p>
        </w:tc>
        <w:tc>
          <w:tcPr>
            <w:tcW w:w="1325" w:type="dxa"/>
            <w:gridSpan w:val="2"/>
            <w:vAlign w:val="center"/>
          </w:tcPr>
          <w:p w14:paraId="2241204C" w14:textId="657C82A9"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3780C94B" w14:textId="483DF3D4"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0B4C204E" w14:textId="441D82D4"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Художествена галерия,</w:t>
            </w:r>
            <w:r w:rsidRPr="002A6C89">
              <w:rPr>
                <w:sz w:val="22"/>
                <w:lang w:val="bg-BG"/>
              </w:rPr>
              <w:br/>
              <w:t>музей</w:t>
            </w:r>
          </w:p>
        </w:tc>
        <w:tc>
          <w:tcPr>
            <w:tcW w:w="1690" w:type="dxa"/>
            <w:vAlign w:val="center"/>
          </w:tcPr>
          <w:p w14:paraId="02801054" w14:textId="10DE2A14"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5FF1EA4" w14:textId="3600EA8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9F4F5E" w:rsidRPr="002A6C89" w14:paraId="09017771"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20C192E4" w14:textId="7F93500D"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3.1.3.</w:t>
            </w:r>
          </w:p>
        </w:tc>
        <w:tc>
          <w:tcPr>
            <w:tcW w:w="2564" w:type="dxa"/>
            <w:gridSpan w:val="2"/>
            <w:vAlign w:val="center"/>
          </w:tcPr>
          <w:p w14:paraId="3AE0CC51" w14:textId="62102753"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Разработване на Стратегия за съхраняване и опазване на културно-историческото наследство</w:t>
            </w:r>
          </w:p>
        </w:tc>
        <w:tc>
          <w:tcPr>
            <w:tcW w:w="1215" w:type="dxa"/>
            <w:vAlign w:val="center"/>
          </w:tcPr>
          <w:p w14:paraId="5D0B20E8" w14:textId="6B8C8264"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8 000</w:t>
            </w:r>
          </w:p>
        </w:tc>
        <w:tc>
          <w:tcPr>
            <w:tcW w:w="1325" w:type="dxa"/>
            <w:gridSpan w:val="2"/>
            <w:vAlign w:val="center"/>
          </w:tcPr>
          <w:p w14:paraId="0EFA4A30" w14:textId="0B0ADC1F"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2025</w:t>
            </w:r>
          </w:p>
        </w:tc>
        <w:tc>
          <w:tcPr>
            <w:tcW w:w="1625" w:type="dxa"/>
            <w:gridSpan w:val="2"/>
            <w:vAlign w:val="center"/>
          </w:tcPr>
          <w:p w14:paraId="32FCC81D" w14:textId="59C61DD2"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7026F169" w14:textId="0BBFBE54"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 Стратегия</w:t>
            </w:r>
          </w:p>
        </w:tc>
        <w:tc>
          <w:tcPr>
            <w:tcW w:w="1690" w:type="dxa"/>
            <w:vAlign w:val="center"/>
          </w:tcPr>
          <w:p w14:paraId="21084FA5" w14:textId="1B8979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6E42237"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07A82E3B"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059F8AF" w14:textId="06AFF384"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3.1.4.</w:t>
            </w:r>
          </w:p>
        </w:tc>
        <w:tc>
          <w:tcPr>
            <w:tcW w:w="2564" w:type="dxa"/>
            <w:gridSpan w:val="2"/>
            <w:vAlign w:val="center"/>
          </w:tcPr>
          <w:p w14:paraId="59E7A587" w14:textId="3D2CF258"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Съхраняване и развитие на всички форми на художествената самодейност на територията на общината</w:t>
            </w:r>
          </w:p>
        </w:tc>
        <w:tc>
          <w:tcPr>
            <w:tcW w:w="1215" w:type="dxa"/>
            <w:vAlign w:val="center"/>
          </w:tcPr>
          <w:p w14:paraId="26C6182B" w14:textId="6491F0D3"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50 000</w:t>
            </w:r>
          </w:p>
        </w:tc>
        <w:tc>
          <w:tcPr>
            <w:tcW w:w="1325" w:type="dxa"/>
            <w:gridSpan w:val="2"/>
            <w:vAlign w:val="center"/>
          </w:tcPr>
          <w:p w14:paraId="1899E138" w14:textId="75E14EEC"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6261F2A4" w14:textId="416000A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12152468"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50226101" w14:textId="2AE95B62"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1F0382E"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7DC34F7E"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77C6B04B"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FFF99"/>
            <w:vAlign w:val="center"/>
          </w:tcPr>
          <w:p w14:paraId="6DA8BF64" w14:textId="16A5F578"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3.2. Създаване на условия и възможности за развитие на различни форми на туризъм</w:t>
            </w:r>
          </w:p>
        </w:tc>
      </w:tr>
      <w:tr w:rsidR="009F4F5E" w:rsidRPr="002A6C89" w14:paraId="7FBC61E9"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53A81E7" w14:textId="24C7064B"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3.2.1.</w:t>
            </w:r>
          </w:p>
        </w:tc>
        <w:tc>
          <w:tcPr>
            <w:tcW w:w="2564" w:type="dxa"/>
            <w:gridSpan w:val="2"/>
            <w:vAlign w:val="center"/>
          </w:tcPr>
          <w:p w14:paraId="57D32E2B" w14:textId="1C662231"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Разработване на Програма за развитие на туризма в община Угърчин</w:t>
            </w:r>
          </w:p>
        </w:tc>
        <w:tc>
          <w:tcPr>
            <w:tcW w:w="1215" w:type="dxa"/>
            <w:vAlign w:val="center"/>
          </w:tcPr>
          <w:p w14:paraId="5B9F03DB" w14:textId="6BBE2EFB"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10 000</w:t>
            </w:r>
          </w:p>
        </w:tc>
        <w:tc>
          <w:tcPr>
            <w:tcW w:w="1325" w:type="dxa"/>
            <w:gridSpan w:val="2"/>
            <w:vAlign w:val="center"/>
          </w:tcPr>
          <w:p w14:paraId="7E63D966" w14:textId="5C69458E"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2025</w:t>
            </w:r>
          </w:p>
        </w:tc>
        <w:tc>
          <w:tcPr>
            <w:tcW w:w="1625" w:type="dxa"/>
            <w:gridSpan w:val="2"/>
            <w:vAlign w:val="center"/>
          </w:tcPr>
          <w:p w14:paraId="57980D06" w14:textId="4A032458"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7F387977" w14:textId="2CAA2B6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Програма за развитие на туризма</w:t>
            </w:r>
          </w:p>
        </w:tc>
        <w:tc>
          <w:tcPr>
            <w:tcW w:w="1690" w:type="dxa"/>
            <w:vAlign w:val="center"/>
          </w:tcPr>
          <w:p w14:paraId="3498C5B7" w14:textId="33FBA455"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63E5BE24"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31DFA35A"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D7E7EDB" w14:textId="015B45E4"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3.2.2.</w:t>
            </w:r>
          </w:p>
        </w:tc>
        <w:tc>
          <w:tcPr>
            <w:tcW w:w="2564" w:type="dxa"/>
            <w:gridSpan w:val="2"/>
            <w:vAlign w:val="center"/>
          </w:tcPr>
          <w:p w14:paraId="2035CB0A" w14:textId="00963511"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Изграждане на зони за спорт, пикник и отдих</w:t>
            </w:r>
          </w:p>
        </w:tc>
        <w:tc>
          <w:tcPr>
            <w:tcW w:w="1215" w:type="dxa"/>
            <w:vAlign w:val="center"/>
          </w:tcPr>
          <w:p w14:paraId="4ABB0C7C" w14:textId="32993C5D"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100 000</w:t>
            </w:r>
          </w:p>
        </w:tc>
        <w:tc>
          <w:tcPr>
            <w:tcW w:w="1325" w:type="dxa"/>
            <w:gridSpan w:val="2"/>
            <w:vAlign w:val="center"/>
          </w:tcPr>
          <w:p w14:paraId="04DAC053" w14:textId="2F568CE8"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5710EA5F" w14:textId="5EC19F11"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3EFC1D85" w14:textId="5478BBC5"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Изградени 3 зони за спорт, пикник и отдих</w:t>
            </w:r>
          </w:p>
        </w:tc>
        <w:tc>
          <w:tcPr>
            <w:tcW w:w="1690" w:type="dxa"/>
            <w:vAlign w:val="center"/>
          </w:tcPr>
          <w:p w14:paraId="69055D71" w14:textId="7BCCE3F3"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DDEA7FF"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574EE1AD"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C21F91F" w14:textId="2A761A73"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lastRenderedPageBreak/>
              <w:t>3.2.3.</w:t>
            </w:r>
          </w:p>
        </w:tc>
        <w:tc>
          <w:tcPr>
            <w:tcW w:w="2564" w:type="dxa"/>
            <w:gridSpan w:val="2"/>
            <w:vAlign w:val="center"/>
          </w:tcPr>
          <w:p w14:paraId="64ACC985" w14:textId="18D55B73"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Развитие на различни атракции – изграждане на въжен град, обособяване на терени за пейнбол</w:t>
            </w:r>
          </w:p>
        </w:tc>
        <w:tc>
          <w:tcPr>
            <w:tcW w:w="1215" w:type="dxa"/>
            <w:vAlign w:val="center"/>
          </w:tcPr>
          <w:p w14:paraId="53BBD52C" w14:textId="37B1C6E3"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500 000</w:t>
            </w:r>
          </w:p>
        </w:tc>
        <w:tc>
          <w:tcPr>
            <w:tcW w:w="1325" w:type="dxa"/>
            <w:gridSpan w:val="2"/>
            <w:vAlign w:val="center"/>
          </w:tcPr>
          <w:p w14:paraId="67EDDB5D" w14:textId="499BE37C"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2027</w:t>
            </w:r>
          </w:p>
        </w:tc>
        <w:tc>
          <w:tcPr>
            <w:tcW w:w="1625" w:type="dxa"/>
            <w:gridSpan w:val="2"/>
            <w:vAlign w:val="center"/>
          </w:tcPr>
          <w:p w14:paraId="2B056B95" w14:textId="399AD25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 ПЧП</w:t>
            </w:r>
          </w:p>
        </w:tc>
        <w:tc>
          <w:tcPr>
            <w:tcW w:w="1933" w:type="dxa"/>
            <w:gridSpan w:val="2"/>
            <w:vAlign w:val="center"/>
          </w:tcPr>
          <w:p w14:paraId="09FD0315"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4A6BE8D6" w14:textId="6DBEC358"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28D03A07" w14:textId="2FFE7004"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Проектът е включен в ПИРО Угърчин</w:t>
            </w:r>
          </w:p>
        </w:tc>
      </w:tr>
      <w:tr w:rsidR="009F4F5E" w:rsidRPr="002A6C89" w14:paraId="7969FE03"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BE4D5" w:themeFill="accent2" w:themeFillTint="33"/>
          </w:tcPr>
          <w:p w14:paraId="2AE2D55D"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BE4D5" w:themeFill="accent2" w:themeFillTint="33"/>
            <w:vAlign w:val="center"/>
          </w:tcPr>
          <w:p w14:paraId="3323A47C" w14:textId="4E5EEE25"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Специфична цел 4: Повишаване капацитета на служителите от общинската администрация за прилагане на екологичното законодателство и хармонизиране на общинските нормативни документи с националните изисквания</w:t>
            </w:r>
          </w:p>
        </w:tc>
      </w:tr>
      <w:tr w:rsidR="009F4F5E" w:rsidRPr="002A6C89" w14:paraId="3A2ABC25"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78D4330A"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FFF99"/>
            <w:vAlign w:val="center"/>
          </w:tcPr>
          <w:p w14:paraId="402DDAAC" w14:textId="5B20150B"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4.1. Осигуряване на възможности за повишаване на професионалната квалификация на служителите от общинската администрация, отговарящи за опазването на околната среда</w:t>
            </w:r>
          </w:p>
        </w:tc>
      </w:tr>
      <w:tr w:rsidR="009F4F5E" w:rsidRPr="002A6C89" w14:paraId="5DB46AE7"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2B20D668" w14:textId="49011641"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4.1.1.</w:t>
            </w:r>
          </w:p>
        </w:tc>
        <w:tc>
          <w:tcPr>
            <w:tcW w:w="2564" w:type="dxa"/>
            <w:gridSpan w:val="2"/>
            <w:vAlign w:val="center"/>
          </w:tcPr>
          <w:p w14:paraId="24E33E57" w14:textId="7FB703FC"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color w:val="000000"/>
                <w:sz w:val="22"/>
                <w:lang w:val="bg-BG"/>
              </w:rPr>
            </w:pPr>
            <w:r w:rsidRPr="002A6C89">
              <w:rPr>
                <w:color w:val="2F5496" w:themeColor="accent1" w:themeShade="BF"/>
                <w:sz w:val="22"/>
                <w:lang w:val="bg-BG"/>
              </w:rPr>
              <w:t>Обучение на служителите от общинска администрация по прилагане на екологичното законодателство (участие в семинари, обучения и др.</w:t>
            </w:r>
            <w:r w:rsidRPr="002A6C89">
              <w:rPr>
                <w:color w:val="2F5496" w:themeColor="accent1" w:themeShade="BF"/>
                <w:szCs w:val="24"/>
                <w:lang w:val="bg-BG"/>
              </w:rPr>
              <w:t>)</w:t>
            </w:r>
            <w:r w:rsidRPr="002A6C89">
              <w:rPr>
                <w:szCs w:val="24"/>
                <w:lang w:val="bg-BG"/>
              </w:rPr>
              <w:t xml:space="preserve"> </w:t>
            </w:r>
          </w:p>
        </w:tc>
        <w:tc>
          <w:tcPr>
            <w:tcW w:w="1215" w:type="dxa"/>
            <w:vAlign w:val="center"/>
          </w:tcPr>
          <w:p w14:paraId="3CDB4C60" w14:textId="308C2257"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3 000</w:t>
            </w:r>
          </w:p>
        </w:tc>
        <w:tc>
          <w:tcPr>
            <w:tcW w:w="1325" w:type="dxa"/>
            <w:gridSpan w:val="2"/>
            <w:vAlign w:val="center"/>
          </w:tcPr>
          <w:p w14:paraId="440DC9C4" w14:textId="5923430C"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всяка година</w:t>
            </w:r>
          </w:p>
        </w:tc>
        <w:tc>
          <w:tcPr>
            <w:tcW w:w="1625" w:type="dxa"/>
            <w:gridSpan w:val="2"/>
            <w:vAlign w:val="center"/>
          </w:tcPr>
          <w:p w14:paraId="60023FEA" w14:textId="1EC3F89B"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515ADA6F" w14:textId="11E05715"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Осъществени 7 обучения</w:t>
            </w:r>
          </w:p>
        </w:tc>
        <w:tc>
          <w:tcPr>
            <w:tcW w:w="1690" w:type="dxa"/>
            <w:vAlign w:val="center"/>
          </w:tcPr>
          <w:p w14:paraId="257AB9C7" w14:textId="233EC5B2"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7035DEE2"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1338D918"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6D6EEFD5" w14:textId="40BD9E94" w:rsidR="009F4F5E" w:rsidRPr="002A6C89" w:rsidRDefault="009F4F5E" w:rsidP="009F4F5E">
            <w:pPr>
              <w:jc w:val="left"/>
              <w:rPr>
                <w:color w:val="2F5496" w:themeColor="accent1" w:themeShade="BF"/>
                <w:sz w:val="22"/>
                <w:lang w:val="bg-BG"/>
              </w:rPr>
            </w:pPr>
            <w:r w:rsidRPr="002A6C89">
              <w:rPr>
                <w:color w:val="2F5496" w:themeColor="accent1" w:themeShade="BF"/>
                <w:sz w:val="22"/>
                <w:lang w:val="bg-BG"/>
              </w:rPr>
              <w:t>4.1.2.</w:t>
            </w:r>
          </w:p>
        </w:tc>
        <w:tc>
          <w:tcPr>
            <w:tcW w:w="2564" w:type="dxa"/>
            <w:gridSpan w:val="2"/>
            <w:vAlign w:val="center"/>
          </w:tcPr>
          <w:p w14:paraId="59606BB8" w14:textId="25CE1100"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color w:val="2F5496" w:themeColor="accent1" w:themeShade="BF"/>
                <w:sz w:val="22"/>
                <w:lang w:val="bg-BG"/>
              </w:rPr>
            </w:pPr>
            <w:r w:rsidRPr="002A6C89">
              <w:rPr>
                <w:color w:val="2F5496" w:themeColor="accent1" w:themeShade="BF"/>
                <w:sz w:val="22"/>
                <w:lang w:val="bg-BG"/>
              </w:rPr>
              <w:t>Въвеждане на нови форми на административно обслужване</w:t>
            </w:r>
          </w:p>
        </w:tc>
        <w:tc>
          <w:tcPr>
            <w:tcW w:w="1215" w:type="dxa"/>
            <w:vAlign w:val="center"/>
          </w:tcPr>
          <w:p w14:paraId="63114A1C" w14:textId="1B90EC82"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20 000</w:t>
            </w:r>
          </w:p>
        </w:tc>
        <w:tc>
          <w:tcPr>
            <w:tcW w:w="1325" w:type="dxa"/>
            <w:gridSpan w:val="2"/>
            <w:vAlign w:val="center"/>
          </w:tcPr>
          <w:p w14:paraId="2954ECF7" w14:textId="3216871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3A137C93" w14:textId="451C43C0"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189ED9C3" w14:textId="69715003"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Въведени 4 нови форми на административно обслужване</w:t>
            </w:r>
          </w:p>
        </w:tc>
        <w:tc>
          <w:tcPr>
            <w:tcW w:w="1690" w:type="dxa"/>
            <w:vAlign w:val="center"/>
          </w:tcPr>
          <w:p w14:paraId="2114D6D2" w14:textId="174AF05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37820CFB"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6F7D3C5B"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905AA53" w14:textId="34267C55"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4.1.3.</w:t>
            </w:r>
          </w:p>
        </w:tc>
        <w:tc>
          <w:tcPr>
            <w:tcW w:w="2564" w:type="dxa"/>
            <w:gridSpan w:val="2"/>
            <w:vAlign w:val="center"/>
          </w:tcPr>
          <w:p w14:paraId="434F40D2" w14:textId="39070430" w:rsidR="009F4F5E" w:rsidRPr="002A6C89" w:rsidRDefault="009F4F5E" w:rsidP="009F4F5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2A6C89">
              <w:rPr>
                <w:rFonts w:asciiTheme="minorHAnsi" w:hAnsiTheme="minorHAnsi" w:cstheme="minorHAnsi"/>
                <w:color w:val="2F5496" w:themeColor="accent1" w:themeShade="BF"/>
                <w:sz w:val="22"/>
                <w:szCs w:val="22"/>
                <w:lang w:val="bg-BG"/>
              </w:rPr>
              <w:t xml:space="preserve">Подобряване контролната дейност на общината в сферата на спазване на екологичното законодателство и общинските наредби </w:t>
            </w:r>
          </w:p>
        </w:tc>
        <w:tc>
          <w:tcPr>
            <w:tcW w:w="1215" w:type="dxa"/>
            <w:vAlign w:val="center"/>
          </w:tcPr>
          <w:p w14:paraId="5276A11D" w14:textId="77777777"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p>
        </w:tc>
        <w:tc>
          <w:tcPr>
            <w:tcW w:w="1325" w:type="dxa"/>
            <w:gridSpan w:val="2"/>
            <w:vAlign w:val="center"/>
          </w:tcPr>
          <w:p w14:paraId="2C0FB3CC" w14:textId="5F579EEF"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71715FEA"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933" w:type="dxa"/>
            <w:gridSpan w:val="2"/>
            <w:vAlign w:val="center"/>
          </w:tcPr>
          <w:p w14:paraId="257986CD"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690" w:type="dxa"/>
            <w:vAlign w:val="center"/>
          </w:tcPr>
          <w:p w14:paraId="42352470" w14:textId="27AB5FF1"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BC3BED9"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723BBDCA"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0D7D88D6" w14:textId="7BB48039"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lastRenderedPageBreak/>
              <w:t>4.1.4.</w:t>
            </w:r>
          </w:p>
        </w:tc>
        <w:tc>
          <w:tcPr>
            <w:tcW w:w="2564" w:type="dxa"/>
            <w:gridSpan w:val="2"/>
            <w:vAlign w:val="center"/>
          </w:tcPr>
          <w:p w14:paraId="147A72C8" w14:textId="7964076B" w:rsidR="009F4F5E" w:rsidRPr="002A6C89" w:rsidRDefault="009F4F5E" w:rsidP="009F4F5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Подобряване на материално-техническите условия на заетите в общинската администрация</w:t>
            </w:r>
          </w:p>
        </w:tc>
        <w:tc>
          <w:tcPr>
            <w:tcW w:w="1215" w:type="dxa"/>
            <w:vAlign w:val="center"/>
          </w:tcPr>
          <w:p w14:paraId="38921C21" w14:textId="50B6B636"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500 000</w:t>
            </w:r>
          </w:p>
        </w:tc>
        <w:tc>
          <w:tcPr>
            <w:tcW w:w="1325" w:type="dxa"/>
            <w:gridSpan w:val="2"/>
            <w:vAlign w:val="center"/>
          </w:tcPr>
          <w:p w14:paraId="584DDDAD" w14:textId="6E9DF9C9"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3E3E1ED3" w14:textId="30275544"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70314A7C"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2E035BFA" w14:textId="0E22642B"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51EC5312"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03551319"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5FADAB10"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FFF99"/>
            <w:vAlign w:val="center"/>
          </w:tcPr>
          <w:p w14:paraId="1414F704" w14:textId="23F7420D"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4.2. Своевременна актуализация и допълване на общински наредби и програми в областта на околната среда</w:t>
            </w:r>
          </w:p>
        </w:tc>
      </w:tr>
      <w:tr w:rsidR="009F4F5E" w:rsidRPr="002A6C89" w14:paraId="310EC844"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F5BF611" w14:textId="40B8A4AF"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4.2.1.</w:t>
            </w:r>
          </w:p>
        </w:tc>
        <w:tc>
          <w:tcPr>
            <w:tcW w:w="2564" w:type="dxa"/>
            <w:gridSpan w:val="2"/>
            <w:vAlign w:val="center"/>
          </w:tcPr>
          <w:p w14:paraId="2BFAF7BD" w14:textId="24886373" w:rsidR="009F4F5E" w:rsidRPr="002A6C89" w:rsidRDefault="009F4F5E" w:rsidP="009F4F5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2"/>
                <w:lang w:val="bg-BG"/>
              </w:rPr>
            </w:pPr>
            <w:r w:rsidRPr="002A6C89">
              <w:rPr>
                <w:rFonts w:asciiTheme="minorHAnsi" w:hAnsiTheme="minorHAnsi" w:cstheme="minorHAnsi"/>
                <w:color w:val="2F5496" w:themeColor="accent1" w:themeShade="BF"/>
                <w:sz w:val="22"/>
                <w:szCs w:val="22"/>
                <w:lang w:val="bg-BG"/>
              </w:rPr>
              <w:t xml:space="preserve">Актуализация и допълване на наредби и програми вследствие настъпили промени в нормативната уредба </w:t>
            </w:r>
          </w:p>
        </w:tc>
        <w:tc>
          <w:tcPr>
            <w:tcW w:w="1215" w:type="dxa"/>
            <w:vAlign w:val="center"/>
          </w:tcPr>
          <w:p w14:paraId="55FED092" w14:textId="77777777"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p>
        </w:tc>
        <w:tc>
          <w:tcPr>
            <w:tcW w:w="1325" w:type="dxa"/>
            <w:gridSpan w:val="2"/>
            <w:vAlign w:val="center"/>
          </w:tcPr>
          <w:p w14:paraId="2B9452BF" w14:textId="3020D19D"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при необходи-мост</w:t>
            </w:r>
          </w:p>
        </w:tc>
        <w:tc>
          <w:tcPr>
            <w:tcW w:w="1625" w:type="dxa"/>
            <w:gridSpan w:val="2"/>
            <w:vAlign w:val="center"/>
          </w:tcPr>
          <w:p w14:paraId="74373DD4"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933" w:type="dxa"/>
            <w:gridSpan w:val="2"/>
            <w:vAlign w:val="center"/>
          </w:tcPr>
          <w:p w14:paraId="064BE30F" w14:textId="0C16B328"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28525F70" w14:textId="7B9B3A20"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7B240CDF"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0B347622"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18299D7" w14:textId="6082F8A4"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4.2.2.</w:t>
            </w:r>
          </w:p>
        </w:tc>
        <w:tc>
          <w:tcPr>
            <w:tcW w:w="2564" w:type="dxa"/>
            <w:gridSpan w:val="2"/>
            <w:vAlign w:val="center"/>
          </w:tcPr>
          <w:p w14:paraId="44EBDB0A" w14:textId="25FBA200" w:rsidR="009F4F5E" w:rsidRPr="002A6C89" w:rsidRDefault="009F4F5E" w:rsidP="009F4F5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Изготвяне на годишни доклади за изпълнението на ПООС</w:t>
            </w:r>
          </w:p>
        </w:tc>
        <w:tc>
          <w:tcPr>
            <w:tcW w:w="1215" w:type="dxa"/>
            <w:vAlign w:val="center"/>
          </w:tcPr>
          <w:p w14:paraId="273EDDD5" w14:textId="77777777"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p>
        </w:tc>
        <w:tc>
          <w:tcPr>
            <w:tcW w:w="1325" w:type="dxa"/>
            <w:gridSpan w:val="2"/>
            <w:vAlign w:val="center"/>
          </w:tcPr>
          <w:p w14:paraId="31D10DFF" w14:textId="40473980"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всяка година</w:t>
            </w:r>
          </w:p>
        </w:tc>
        <w:tc>
          <w:tcPr>
            <w:tcW w:w="1625" w:type="dxa"/>
            <w:gridSpan w:val="2"/>
            <w:vAlign w:val="center"/>
          </w:tcPr>
          <w:p w14:paraId="3C12AC67"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933" w:type="dxa"/>
            <w:gridSpan w:val="2"/>
            <w:vAlign w:val="center"/>
          </w:tcPr>
          <w:p w14:paraId="336CD12C" w14:textId="13409831"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годишни доклади</w:t>
            </w:r>
          </w:p>
        </w:tc>
        <w:tc>
          <w:tcPr>
            <w:tcW w:w="1690" w:type="dxa"/>
            <w:vAlign w:val="center"/>
          </w:tcPr>
          <w:p w14:paraId="70A15215" w14:textId="0A757F7D"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77D6EC4E"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35A23CA6"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2B30F3A0"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FFF99"/>
            <w:vAlign w:val="center"/>
          </w:tcPr>
          <w:p w14:paraId="7FA34530" w14:textId="4A549DA7"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4.3. Разработване и внедряване на интегрирана информационна система за опазване на околната среда и управление на отпадъците</w:t>
            </w:r>
          </w:p>
        </w:tc>
      </w:tr>
      <w:tr w:rsidR="009F4F5E" w:rsidRPr="002A6C89" w14:paraId="219CD72D"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4C0B52F" w14:textId="2CFCDE90"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4.3.1.</w:t>
            </w:r>
          </w:p>
        </w:tc>
        <w:tc>
          <w:tcPr>
            <w:tcW w:w="2564" w:type="dxa"/>
            <w:gridSpan w:val="2"/>
            <w:vAlign w:val="center"/>
          </w:tcPr>
          <w:p w14:paraId="4772D51A" w14:textId="0FFF0071" w:rsidR="009F4F5E" w:rsidRPr="002A6C89" w:rsidRDefault="009F4F5E" w:rsidP="009F4F5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Проучване, проектиране, разработване и въвеждане в експлоатация на интегрирана информационна система за опазване на околната среда и управление на отпадъците</w:t>
            </w:r>
          </w:p>
        </w:tc>
        <w:tc>
          <w:tcPr>
            <w:tcW w:w="1215" w:type="dxa"/>
            <w:vAlign w:val="center"/>
          </w:tcPr>
          <w:p w14:paraId="1B66223C" w14:textId="106368B4"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60 000</w:t>
            </w:r>
          </w:p>
        </w:tc>
        <w:tc>
          <w:tcPr>
            <w:tcW w:w="1325" w:type="dxa"/>
            <w:gridSpan w:val="2"/>
            <w:vAlign w:val="center"/>
          </w:tcPr>
          <w:p w14:paraId="383C1ED4" w14:textId="1CDB4934"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2028</w:t>
            </w:r>
          </w:p>
        </w:tc>
        <w:tc>
          <w:tcPr>
            <w:tcW w:w="1625" w:type="dxa"/>
            <w:gridSpan w:val="2"/>
            <w:vAlign w:val="center"/>
          </w:tcPr>
          <w:p w14:paraId="75778C58" w14:textId="19D65A02"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външно финансиране, общински бюджет</w:t>
            </w:r>
          </w:p>
        </w:tc>
        <w:tc>
          <w:tcPr>
            <w:tcW w:w="1933" w:type="dxa"/>
            <w:gridSpan w:val="2"/>
            <w:vAlign w:val="center"/>
          </w:tcPr>
          <w:p w14:paraId="06500A4D" w14:textId="5C9C832E"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Интегрирана информационна система</w:t>
            </w:r>
          </w:p>
        </w:tc>
        <w:tc>
          <w:tcPr>
            <w:tcW w:w="1690" w:type="dxa"/>
            <w:vAlign w:val="center"/>
          </w:tcPr>
          <w:p w14:paraId="47A7E90A" w14:textId="3244642E"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FA3FFE6"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3C793E00"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3147D2A5" w14:textId="46E32DB3"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4.3.2.</w:t>
            </w:r>
          </w:p>
        </w:tc>
        <w:tc>
          <w:tcPr>
            <w:tcW w:w="2564" w:type="dxa"/>
            <w:gridSpan w:val="2"/>
            <w:vAlign w:val="center"/>
          </w:tcPr>
          <w:p w14:paraId="7A48F2FA" w14:textId="7CCBAAA6" w:rsidR="009F4F5E" w:rsidRPr="002A6C89" w:rsidRDefault="009F4F5E" w:rsidP="009F4F5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 xml:space="preserve">Поддържане на актуални данни в </w:t>
            </w:r>
            <w:r w:rsidRPr="002A6C89">
              <w:rPr>
                <w:rFonts w:asciiTheme="minorHAnsi" w:hAnsiTheme="minorHAnsi" w:cstheme="minorHAnsi"/>
                <w:color w:val="2F5496" w:themeColor="accent1" w:themeShade="BF"/>
                <w:sz w:val="22"/>
                <w:szCs w:val="22"/>
                <w:lang w:val="bg-BG"/>
              </w:rPr>
              <w:lastRenderedPageBreak/>
              <w:t>интегрираната информационна система</w:t>
            </w:r>
          </w:p>
        </w:tc>
        <w:tc>
          <w:tcPr>
            <w:tcW w:w="1215" w:type="dxa"/>
            <w:vAlign w:val="center"/>
          </w:tcPr>
          <w:p w14:paraId="5B9E497E" w14:textId="77777777"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p>
        </w:tc>
        <w:tc>
          <w:tcPr>
            <w:tcW w:w="1325" w:type="dxa"/>
            <w:gridSpan w:val="2"/>
            <w:vAlign w:val="center"/>
          </w:tcPr>
          <w:p w14:paraId="62765D88"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25" w:type="dxa"/>
            <w:gridSpan w:val="2"/>
            <w:vAlign w:val="center"/>
          </w:tcPr>
          <w:p w14:paraId="71EF26C9"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933" w:type="dxa"/>
            <w:gridSpan w:val="2"/>
            <w:vAlign w:val="center"/>
          </w:tcPr>
          <w:p w14:paraId="7EAFDAF0"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3B6F1503" w14:textId="1F192DD3"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2F85D641"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36AE327F" w14:textId="77777777" w:rsidTr="00985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shd w:val="clear" w:color="auto" w:fill="FBE4D5" w:themeFill="accent2" w:themeFillTint="33"/>
          </w:tcPr>
          <w:p w14:paraId="71CECACA"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BE4D5" w:themeFill="accent2" w:themeFillTint="33"/>
            <w:vAlign w:val="center"/>
          </w:tcPr>
          <w:p w14:paraId="13942DD0" w14:textId="2B68E2BA" w:rsidR="009F4F5E" w:rsidRPr="002A6C89" w:rsidRDefault="009F4F5E" w:rsidP="009F4F5E">
            <w:pPr>
              <w:jc w:val="left"/>
              <w:cnfStyle w:val="000000100000" w:firstRow="0" w:lastRow="0" w:firstColumn="0" w:lastColumn="0" w:oddVBand="0" w:evenVBand="0" w:oddHBand="1"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Специфична цел 5: Повишаване екологичната култура на населението</w:t>
            </w:r>
          </w:p>
        </w:tc>
      </w:tr>
      <w:tr w:rsidR="009F4F5E" w:rsidRPr="002A6C89" w14:paraId="49218BC2" w14:textId="77777777" w:rsidTr="0098587C">
        <w:tc>
          <w:tcPr>
            <w:cnfStyle w:val="001000000000" w:firstRow="0" w:lastRow="0" w:firstColumn="1" w:lastColumn="0" w:oddVBand="0" w:evenVBand="0" w:oddHBand="0" w:evenHBand="0" w:firstRowFirstColumn="0" w:firstRowLastColumn="0" w:lastRowFirstColumn="0" w:lastRowLastColumn="0"/>
            <w:tcW w:w="1270" w:type="dxa"/>
            <w:shd w:val="clear" w:color="auto" w:fill="FFFF99"/>
          </w:tcPr>
          <w:p w14:paraId="22027DF7" w14:textId="77777777" w:rsidR="009F4F5E" w:rsidRPr="002A6C89" w:rsidRDefault="009F4F5E" w:rsidP="009F4F5E">
            <w:pPr>
              <w:jc w:val="left"/>
              <w:rPr>
                <w:color w:val="2F5496" w:themeColor="accent1" w:themeShade="BF"/>
                <w:sz w:val="22"/>
                <w:lang w:val="bg-BG"/>
              </w:rPr>
            </w:pPr>
          </w:p>
        </w:tc>
        <w:tc>
          <w:tcPr>
            <w:tcW w:w="12665" w:type="dxa"/>
            <w:gridSpan w:val="13"/>
            <w:shd w:val="clear" w:color="auto" w:fill="FFFF99"/>
            <w:vAlign w:val="center"/>
          </w:tcPr>
          <w:p w14:paraId="6A79438E" w14:textId="2546A3B1" w:rsidR="009F4F5E" w:rsidRPr="002A6C89" w:rsidRDefault="009F4F5E" w:rsidP="009F4F5E">
            <w:pPr>
              <w:jc w:val="left"/>
              <w:cnfStyle w:val="000000000000" w:firstRow="0" w:lastRow="0" w:firstColumn="0" w:lastColumn="0" w:oddVBand="0" w:evenVBand="0" w:oddHBand="0" w:evenHBand="0" w:firstRowFirstColumn="0" w:firstRowLastColumn="0" w:lastRowFirstColumn="0" w:lastRowLastColumn="0"/>
              <w:rPr>
                <w:b/>
                <w:bCs/>
                <w:color w:val="2F5496" w:themeColor="accent1" w:themeShade="BF"/>
                <w:sz w:val="22"/>
                <w:lang w:val="bg-BG"/>
              </w:rPr>
            </w:pPr>
            <w:r w:rsidRPr="002A6C89">
              <w:rPr>
                <w:b/>
                <w:bCs/>
                <w:color w:val="2F5496" w:themeColor="accent1" w:themeShade="BF"/>
                <w:sz w:val="22"/>
                <w:lang w:val="bg-BG"/>
              </w:rPr>
              <w:t>Приоритет 5.1. Информиране и привличане на местната общност в реализацията на мерките, предвидени в ПООС</w:t>
            </w:r>
          </w:p>
        </w:tc>
      </w:tr>
      <w:tr w:rsidR="009F4F5E" w:rsidRPr="002A6C89" w14:paraId="54CF9908"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2EE3D0E1" w14:textId="192ADE95"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5.1.1.</w:t>
            </w:r>
          </w:p>
        </w:tc>
        <w:tc>
          <w:tcPr>
            <w:tcW w:w="2564" w:type="dxa"/>
            <w:gridSpan w:val="2"/>
            <w:vAlign w:val="center"/>
          </w:tcPr>
          <w:p w14:paraId="483810F7" w14:textId="54A73D34" w:rsidR="009F4F5E" w:rsidRPr="002A6C89" w:rsidRDefault="009F4F5E" w:rsidP="009F4F5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F5496" w:themeColor="accent1" w:themeShade="BF"/>
                <w:sz w:val="22"/>
                <w:lang w:val="bg-BG"/>
              </w:rPr>
            </w:pPr>
            <w:r w:rsidRPr="002A6C89">
              <w:rPr>
                <w:rFonts w:asciiTheme="minorHAnsi" w:hAnsiTheme="minorHAnsi" w:cstheme="minorHAnsi"/>
                <w:color w:val="2F5496" w:themeColor="accent1" w:themeShade="BF"/>
                <w:sz w:val="22"/>
                <w:szCs w:val="22"/>
                <w:lang w:val="bg-BG"/>
              </w:rPr>
              <w:t>Поддържане на актуална информация за състоянието на околната среда на сайта на общината</w:t>
            </w:r>
          </w:p>
        </w:tc>
        <w:tc>
          <w:tcPr>
            <w:tcW w:w="1215" w:type="dxa"/>
            <w:vAlign w:val="center"/>
          </w:tcPr>
          <w:p w14:paraId="29EFAC5F" w14:textId="18EE22E6"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5 000</w:t>
            </w:r>
          </w:p>
        </w:tc>
        <w:tc>
          <w:tcPr>
            <w:tcW w:w="1325" w:type="dxa"/>
            <w:gridSpan w:val="2"/>
            <w:vAlign w:val="center"/>
          </w:tcPr>
          <w:p w14:paraId="6AB48DC7" w14:textId="3FA21F54"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2BB00042" w14:textId="31113B00"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общински бюджет</w:t>
            </w:r>
          </w:p>
        </w:tc>
        <w:tc>
          <w:tcPr>
            <w:tcW w:w="1933" w:type="dxa"/>
            <w:gridSpan w:val="2"/>
            <w:vAlign w:val="center"/>
          </w:tcPr>
          <w:p w14:paraId="1A06AC36"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690" w:type="dxa"/>
            <w:vAlign w:val="center"/>
          </w:tcPr>
          <w:p w14:paraId="0D094AFE" w14:textId="1897AF23"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388EAEAB"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566E115B"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2A6831C" w14:textId="5DECE019"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5.1.2.</w:t>
            </w:r>
          </w:p>
        </w:tc>
        <w:tc>
          <w:tcPr>
            <w:tcW w:w="2564" w:type="dxa"/>
            <w:gridSpan w:val="2"/>
            <w:vAlign w:val="center"/>
          </w:tcPr>
          <w:p w14:paraId="2D62124F" w14:textId="74D10B2C" w:rsidR="009F4F5E" w:rsidRPr="002A6C89" w:rsidRDefault="009F4F5E" w:rsidP="009F4F5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2A6C89">
              <w:rPr>
                <w:rFonts w:asciiTheme="minorHAnsi" w:hAnsiTheme="minorHAnsi" w:cstheme="minorHAnsi"/>
                <w:color w:val="2F5496" w:themeColor="accent1" w:themeShade="BF"/>
                <w:sz w:val="22"/>
                <w:szCs w:val="22"/>
                <w:lang w:val="bg-BG"/>
              </w:rPr>
              <w:t>Привличане на гражданите за участие в изпълнението на проекти, свързани с опазване на околната среда</w:t>
            </w:r>
            <w:r w:rsidRPr="002A6C89">
              <w:rPr>
                <w:rFonts w:asciiTheme="minorHAnsi" w:hAnsiTheme="minorHAnsi" w:cstheme="minorHAnsi"/>
                <w:sz w:val="22"/>
                <w:szCs w:val="22"/>
                <w:lang w:val="bg-BG"/>
              </w:rPr>
              <w:t xml:space="preserve"> </w:t>
            </w:r>
          </w:p>
        </w:tc>
        <w:tc>
          <w:tcPr>
            <w:tcW w:w="1215" w:type="dxa"/>
            <w:vAlign w:val="center"/>
          </w:tcPr>
          <w:p w14:paraId="26653392" w14:textId="77777777"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p>
        </w:tc>
        <w:tc>
          <w:tcPr>
            <w:tcW w:w="1325" w:type="dxa"/>
            <w:gridSpan w:val="2"/>
            <w:vAlign w:val="center"/>
          </w:tcPr>
          <w:p w14:paraId="13783DD6" w14:textId="5F4931B5"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06E8ED66"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933" w:type="dxa"/>
            <w:gridSpan w:val="2"/>
            <w:vAlign w:val="center"/>
          </w:tcPr>
          <w:p w14:paraId="30E80D70"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5158620B" w14:textId="50A2629F"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46B63077"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5E913C79"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435BB6BC" w14:textId="45CB205B"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5.1.3.</w:t>
            </w:r>
          </w:p>
        </w:tc>
        <w:tc>
          <w:tcPr>
            <w:tcW w:w="2564" w:type="dxa"/>
            <w:gridSpan w:val="2"/>
            <w:vAlign w:val="center"/>
          </w:tcPr>
          <w:p w14:paraId="2C5BA00A" w14:textId="190080D9" w:rsidR="009F4F5E" w:rsidRPr="002A6C89" w:rsidRDefault="009F4F5E" w:rsidP="009F4F5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2A6C89">
              <w:rPr>
                <w:rFonts w:asciiTheme="minorHAnsi" w:hAnsiTheme="minorHAnsi" w:cstheme="minorHAnsi"/>
                <w:color w:val="2F5496" w:themeColor="accent1" w:themeShade="BF"/>
                <w:sz w:val="22"/>
                <w:szCs w:val="22"/>
                <w:lang w:val="bg-BG"/>
              </w:rPr>
              <w:t xml:space="preserve">Организиране на обществени обсъждания и дискусии по екологични проблеми </w:t>
            </w:r>
          </w:p>
        </w:tc>
        <w:tc>
          <w:tcPr>
            <w:tcW w:w="1215" w:type="dxa"/>
            <w:vAlign w:val="center"/>
          </w:tcPr>
          <w:p w14:paraId="52177D11" w14:textId="77777777"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p>
        </w:tc>
        <w:tc>
          <w:tcPr>
            <w:tcW w:w="1325" w:type="dxa"/>
            <w:gridSpan w:val="2"/>
            <w:vAlign w:val="center"/>
          </w:tcPr>
          <w:p w14:paraId="6A25E26B" w14:textId="6762F5F8"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при необходи-мост</w:t>
            </w:r>
          </w:p>
        </w:tc>
        <w:tc>
          <w:tcPr>
            <w:tcW w:w="1625" w:type="dxa"/>
            <w:gridSpan w:val="2"/>
            <w:vAlign w:val="center"/>
          </w:tcPr>
          <w:p w14:paraId="4A6C1CA1"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933" w:type="dxa"/>
            <w:gridSpan w:val="2"/>
            <w:vAlign w:val="center"/>
          </w:tcPr>
          <w:p w14:paraId="30932CB3"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690" w:type="dxa"/>
            <w:vAlign w:val="center"/>
          </w:tcPr>
          <w:p w14:paraId="19268B33" w14:textId="04FECBFE"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76B6D188"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12CD4285" w14:textId="77777777" w:rsidTr="0098587C">
        <w:trPr>
          <w:gridAfter w:val="1"/>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7214E632" w14:textId="38838543"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5.1.4.</w:t>
            </w:r>
          </w:p>
        </w:tc>
        <w:tc>
          <w:tcPr>
            <w:tcW w:w="2564" w:type="dxa"/>
            <w:gridSpan w:val="2"/>
            <w:vAlign w:val="center"/>
          </w:tcPr>
          <w:p w14:paraId="67BB5C3F" w14:textId="307E2317" w:rsidR="009F4F5E" w:rsidRPr="002A6C89" w:rsidRDefault="009F4F5E" w:rsidP="009F4F5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bg-BG"/>
              </w:rPr>
            </w:pPr>
            <w:r w:rsidRPr="002A6C89">
              <w:rPr>
                <w:rFonts w:asciiTheme="minorHAnsi" w:hAnsiTheme="minorHAnsi" w:cstheme="minorHAnsi"/>
                <w:color w:val="2F5496" w:themeColor="accent1" w:themeShade="BF"/>
                <w:sz w:val="22"/>
                <w:szCs w:val="22"/>
                <w:lang w:val="bg-BG"/>
              </w:rPr>
              <w:t xml:space="preserve">Оказване на съдействие при подготовка на проекти свързани с околната среда на НПО, учебни заведения, читалища, фирми и др </w:t>
            </w:r>
          </w:p>
        </w:tc>
        <w:tc>
          <w:tcPr>
            <w:tcW w:w="1215" w:type="dxa"/>
            <w:vAlign w:val="center"/>
          </w:tcPr>
          <w:p w14:paraId="19CED6CC" w14:textId="77777777"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p>
        </w:tc>
        <w:tc>
          <w:tcPr>
            <w:tcW w:w="1325" w:type="dxa"/>
            <w:gridSpan w:val="2"/>
            <w:vAlign w:val="center"/>
          </w:tcPr>
          <w:p w14:paraId="2F1317E4" w14:textId="7B96BD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постоянен</w:t>
            </w:r>
          </w:p>
        </w:tc>
        <w:tc>
          <w:tcPr>
            <w:tcW w:w="1625" w:type="dxa"/>
            <w:gridSpan w:val="2"/>
            <w:vAlign w:val="center"/>
          </w:tcPr>
          <w:p w14:paraId="0A88601F"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933" w:type="dxa"/>
            <w:gridSpan w:val="2"/>
            <w:vAlign w:val="center"/>
          </w:tcPr>
          <w:p w14:paraId="2CDC3405"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c>
          <w:tcPr>
            <w:tcW w:w="1690" w:type="dxa"/>
            <w:vAlign w:val="center"/>
          </w:tcPr>
          <w:p w14:paraId="16C4647B" w14:textId="5EBB3B1B"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074F9329"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r w:rsidR="009F4F5E" w:rsidRPr="002A6C89" w14:paraId="5C69C43B" w14:textId="77777777" w:rsidTr="0098587C">
        <w:trPr>
          <w:gridAfter w:val="1"/>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138BE586" w14:textId="7AB8A85A" w:rsidR="009F4F5E" w:rsidRPr="002A6C89" w:rsidRDefault="009F4F5E" w:rsidP="009F4F5E">
            <w:pPr>
              <w:pStyle w:val="Default"/>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szCs w:val="22"/>
                <w:lang w:val="bg-BG"/>
              </w:rPr>
              <w:t>5.1.5.</w:t>
            </w:r>
          </w:p>
        </w:tc>
        <w:tc>
          <w:tcPr>
            <w:tcW w:w="2564" w:type="dxa"/>
            <w:gridSpan w:val="2"/>
            <w:vAlign w:val="center"/>
          </w:tcPr>
          <w:p w14:paraId="28A47ADF" w14:textId="26CFF8E3" w:rsidR="009F4F5E" w:rsidRPr="002A6C89" w:rsidRDefault="009F4F5E" w:rsidP="009F4F5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bg-BG"/>
              </w:rPr>
            </w:pPr>
            <w:r w:rsidRPr="002A6C89">
              <w:rPr>
                <w:rFonts w:asciiTheme="minorHAnsi" w:hAnsiTheme="minorHAnsi" w:cstheme="minorHAnsi"/>
                <w:color w:val="2F5496" w:themeColor="accent1" w:themeShade="BF"/>
                <w:sz w:val="22"/>
                <w:szCs w:val="22"/>
                <w:lang w:val="bg-BG"/>
              </w:rPr>
              <w:t xml:space="preserve">Участие в национални, областни и общински </w:t>
            </w:r>
            <w:r w:rsidRPr="002A6C89">
              <w:rPr>
                <w:rFonts w:asciiTheme="minorHAnsi" w:hAnsiTheme="minorHAnsi" w:cstheme="minorHAnsi"/>
                <w:color w:val="2F5496" w:themeColor="accent1" w:themeShade="BF"/>
                <w:sz w:val="22"/>
                <w:szCs w:val="22"/>
                <w:lang w:val="bg-BG"/>
              </w:rPr>
              <w:lastRenderedPageBreak/>
              <w:t xml:space="preserve">кампании, свързани с опазване на околната среда </w:t>
            </w:r>
          </w:p>
        </w:tc>
        <w:tc>
          <w:tcPr>
            <w:tcW w:w="1215" w:type="dxa"/>
            <w:vAlign w:val="center"/>
          </w:tcPr>
          <w:p w14:paraId="490A87CA" w14:textId="77777777" w:rsidR="009F4F5E" w:rsidRPr="002A6C89" w:rsidRDefault="009F4F5E" w:rsidP="009F4F5E">
            <w:pPr>
              <w:jc w:val="right"/>
              <w:cnfStyle w:val="000000100000" w:firstRow="0" w:lastRow="0" w:firstColumn="0" w:lastColumn="0" w:oddVBand="0" w:evenVBand="0" w:oddHBand="1" w:evenHBand="0" w:firstRowFirstColumn="0" w:firstRowLastColumn="0" w:lastRowFirstColumn="0" w:lastRowLastColumn="0"/>
              <w:rPr>
                <w:sz w:val="22"/>
                <w:lang w:val="bg-BG"/>
              </w:rPr>
            </w:pPr>
          </w:p>
        </w:tc>
        <w:tc>
          <w:tcPr>
            <w:tcW w:w="1325" w:type="dxa"/>
            <w:gridSpan w:val="2"/>
            <w:vAlign w:val="center"/>
          </w:tcPr>
          <w:p w14:paraId="340834DD" w14:textId="2D4E93BB"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2 пъти годишно</w:t>
            </w:r>
          </w:p>
        </w:tc>
        <w:tc>
          <w:tcPr>
            <w:tcW w:w="1625" w:type="dxa"/>
            <w:gridSpan w:val="2"/>
            <w:vAlign w:val="center"/>
          </w:tcPr>
          <w:p w14:paraId="39E0CC04"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c>
          <w:tcPr>
            <w:tcW w:w="1933" w:type="dxa"/>
            <w:gridSpan w:val="2"/>
            <w:vAlign w:val="center"/>
          </w:tcPr>
          <w:p w14:paraId="7FFF8519" w14:textId="05007DE5"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брой участници от населението</w:t>
            </w:r>
          </w:p>
        </w:tc>
        <w:tc>
          <w:tcPr>
            <w:tcW w:w="1690" w:type="dxa"/>
            <w:vAlign w:val="center"/>
          </w:tcPr>
          <w:p w14:paraId="08A21383" w14:textId="4A15F0CB"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r w:rsidRPr="002A6C89">
              <w:rPr>
                <w:sz w:val="22"/>
                <w:lang w:val="bg-BG"/>
              </w:rPr>
              <w:t>общинска администрация</w:t>
            </w:r>
          </w:p>
        </w:tc>
        <w:tc>
          <w:tcPr>
            <w:tcW w:w="2297" w:type="dxa"/>
            <w:gridSpan w:val="2"/>
            <w:vAlign w:val="center"/>
          </w:tcPr>
          <w:p w14:paraId="4CD32CC8" w14:textId="77777777" w:rsidR="009F4F5E" w:rsidRPr="002A6C89" w:rsidRDefault="009F4F5E" w:rsidP="009F4F5E">
            <w:pPr>
              <w:jc w:val="center"/>
              <w:cnfStyle w:val="000000100000" w:firstRow="0" w:lastRow="0" w:firstColumn="0" w:lastColumn="0" w:oddVBand="0" w:evenVBand="0" w:oddHBand="1" w:evenHBand="0" w:firstRowFirstColumn="0" w:firstRowLastColumn="0" w:lastRowFirstColumn="0" w:lastRowLastColumn="0"/>
              <w:rPr>
                <w:sz w:val="22"/>
                <w:lang w:val="bg-BG"/>
              </w:rPr>
            </w:pPr>
          </w:p>
        </w:tc>
      </w:tr>
      <w:tr w:rsidR="009F4F5E" w:rsidRPr="002A6C89" w14:paraId="7C01268B" w14:textId="77777777" w:rsidTr="0098587C">
        <w:trPr>
          <w:gridAfter w:val="2"/>
          <w:wAfter w:w="46" w:type="dxa"/>
        </w:trPr>
        <w:tc>
          <w:tcPr>
            <w:cnfStyle w:val="001000000000" w:firstRow="0" w:lastRow="0" w:firstColumn="1" w:lastColumn="0" w:oddVBand="0" w:evenVBand="0" w:oddHBand="0" w:evenHBand="0" w:firstRowFirstColumn="0" w:firstRowLastColumn="0" w:lastRowFirstColumn="0" w:lastRowLastColumn="0"/>
            <w:tcW w:w="1270" w:type="dxa"/>
            <w:shd w:val="clear" w:color="auto" w:fill="B4C6E7" w:themeFill="accent1" w:themeFillTint="66"/>
            <w:vAlign w:val="center"/>
          </w:tcPr>
          <w:p w14:paraId="5025DE9B" w14:textId="2957CBE9" w:rsidR="009F4F5E" w:rsidRPr="002A6C89" w:rsidRDefault="009F4F5E" w:rsidP="009F4F5E">
            <w:pPr>
              <w:pStyle w:val="Default"/>
              <w:rPr>
                <w:rFonts w:asciiTheme="minorHAnsi" w:hAnsiTheme="minorHAnsi" w:cstheme="minorHAnsi"/>
                <w:color w:val="2F5496" w:themeColor="accent1" w:themeShade="BF"/>
                <w:sz w:val="22"/>
                <w:lang w:val="bg-BG"/>
              </w:rPr>
            </w:pPr>
            <w:r w:rsidRPr="002A6C89">
              <w:rPr>
                <w:rFonts w:asciiTheme="minorHAnsi" w:hAnsiTheme="minorHAnsi" w:cstheme="minorHAnsi"/>
                <w:color w:val="2F5496" w:themeColor="accent1" w:themeShade="BF"/>
                <w:sz w:val="22"/>
                <w:lang w:val="bg-BG"/>
              </w:rPr>
              <w:t>5.1.6.</w:t>
            </w:r>
          </w:p>
        </w:tc>
        <w:tc>
          <w:tcPr>
            <w:tcW w:w="2551" w:type="dxa"/>
            <w:vAlign w:val="center"/>
          </w:tcPr>
          <w:p w14:paraId="51ADA912" w14:textId="78F0FCF9" w:rsidR="009F4F5E" w:rsidRPr="002A6C89" w:rsidRDefault="009F4F5E" w:rsidP="009F4F5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2"/>
                <w:szCs w:val="22"/>
                <w:lang w:val="bg-BG"/>
              </w:rPr>
            </w:pPr>
            <w:r w:rsidRPr="002A6C89">
              <w:rPr>
                <w:rFonts w:asciiTheme="minorHAnsi" w:hAnsiTheme="minorHAnsi" w:cstheme="minorHAnsi"/>
                <w:color w:val="2F5496" w:themeColor="accent1" w:themeShade="BF"/>
                <w:sz w:val="22"/>
                <w:lang w:val="bg-BG"/>
              </w:rPr>
              <w:t>Изготвяне и кандидатстване с проекти по Национална кампания „За чиста околна среда“</w:t>
            </w:r>
          </w:p>
        </w:tc>
        <w:tc>
          <w:tcPr>
            <w:tcW w:w="1275" w:type="dxa"/>
            <w:gridSpan w:val="3"/>
            <w:vAlign w:val="center"/>
          </w:tcPr>
          <w:p w14:paraId="0E3BEF5C" w14:textId="77777777" w:rsidR="009F4F5E" w:rsidRPr="002A6C89" w:rsidRDefault="009F4F5E" w:rsidP="009F4F5E">
            <w:pPr>
              <w:jc w:val="right"/>
              <w:cnfStyle w:val="000000000000" w:firstRow="0" w:lastRow="0" w:firstColumn="0" w:lastColumn="0" w:oddVBand="0" w:evenVBand="0" w:oddHBand="0" w:evenHBand="0" w:firstRowFirstColumn="0" w:firstRowLastColumn="0" w:lastRowFirstColumn="0" w:lastRowLastColumn="0"/>
              <w:rPr>
                <w:sz w:val="22"/>
                <w:lang w:val="bg-BG"/>
              </w:rPr>
            </w:pPr>
          </w:p>
        </w:tc>
        <w:tc>
          <w:tcPr>
            <w:tcW w:w="1278" w:type="dxa"/>
            <w:vAlign w:val="center"/>
          </w:tcPr>
          <w:p w14:paraId="2C5A4B67" w14:textId="1D2A4C3C"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при обява за набиране на проекти</w:t>
            </w:r>
          </w:p>
        </w:tc>
        <w:tc>
          <w:tcPr>
            <w:tcW w:w="1562" w:type="dxa"/>
            <w:vAlign w:val="center"/>
          </w:tcPr>
          <w:p w14:paraId="1F0B83FD" w14:textId="2013D7EA"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общински бюджет</w:t>
            </w:r>
          </w:p>
        </w:tc>
        <w:tc>
          <w:tcPr>
            <w:tcW w:w="1982" w:type="dxa"/>
            <w:gridSpan w:val="2"/>
            <w:vAlign w:val="center"/>
          </w:tcPr>
          <w:p w14:paraId="17D34506" w14:textId="22EE297B"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брой училища, брой детски градини</w:t>
            </w:r>
          </w:p>
        </w:tc>
        <w:tc>
          <w:tcPr>
            <w:tcW w:w="1704" w:type="dxa"/>
            <w:gridSpan w:val="2"/>
            <w:vAlign w:val="center"/>
          </w:tcPr>
          <w:p w14:paraId="1F0BAEEE" w14:textId="0C5DD2D1"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r w:rsidRPr="002A6C89">
              <w:rPr>
                <w:sz w:val="22"/>
                <w:lang w:val="bg-BG"/>
              </w:rPr>
              <w:t>общинска администрация</w:t>
            </w:r>
          </w:p>
        </w:tc>
        <w:tc>
          <w:tcPr>
            <w:tcW w:w="2267" w:type="dxa"/>
            <w:vAlign w:val="center"/>
          </w:tcPr>
          <w:p w14:paraId="1E429955" w14:textId="77777777" w:rsidR="009F4F5E" w:rsidRPr="002A6C89" w:rsidRDefault="009F4F5E" w:rsidP="009F4F5E">
            <w:pPr>
              <w:jc w:val="center"/>
              <w:cnfStyle w:val="000000000000" w:firstRow="0" w:lastRow="0" w:firstColumn="0" w:lastColumn="0" w:oddVBand="0" w:evenVBand="0" w:oddHBand="0" w:evenHBand="0" w:firstRowFirstColumn="0" w:firstRowLastColumn="0" w:lastRowFirstColumn="0" w:lastRowLastColumn="0"/>
              <w:rPr>
                <w:sz w:val="22"/>
                <w:lang w:val="bg-BG"/>
              </w:rPr>
            </w:pPr>
          </w:p>
        </w:tc>
      </w:tr>
    </w:tbl>
    <w:p w14:paraId="22DAD61D" w14:textId="26F58E73" w:rsidR="009A5568" w:rsidRPr="002A6C89" w:rsidRDefault="009A5568" w:rsidP="00262E2C">
      <w:pPr>
        <w:rPr>
          <w:lang w:val="bg-BG"/>
        </w:rPr>
      </w:pPr>
    </w:p>
    <w:p w14:paraId="5F10EE76" w14:textId="77777777" w:rsidR="00BA103B" w:rsidRPr="002A6C89" w:rsidRDefault="00BA103B" w:rsidP="00770FD9">
      <w:pPr>
        <w:pStyle w:val="1"/>
        <w:rPr>
          <w:lang w:val="bg-BG"/>
        </w:rPr>
        <w:sectPr w:rsidR="00BA103B" w:rsidRPr="002A6C89" w:rsidSect="00262E2C">
          <w:pgSz w:w="16838" w:h="11906" w:orient="landscape"/>
          <w:pgMar w:top="1440" w:right="1440" w:bottom="1440" w:left="1440" w:header="708" w:footer="708" w:gutter="0"/>
          <w:cols w:space="708"/>
          <w:docGrid w:linePitch="360"/>
        </w:sectPr>
      </w:pPr>
    </w:p>
    <w:p w14:paraId="1068E1E8" w14:textId="1A99B730" w:rsidR="00E51668" w:rsidRPr="002A6C89" w:rsidRDefault="00E51668" w:rsidP="00E51668">
      <w:pPr>
        <w:pStyle w:val="1"/>
        <w:rPr>
          <w:lang w:val="bg-BG"/>
        </w:rPr>
      </w:pPr>
      <w:bookmarkStart w:id="245" w:name="_Toc64311830"/>
      <w:bookmarkStart w:id="246" w:name="_Toc103686994"/>
      <w:bookmarkStart w:id="247" w:name="_Toc103687238"/>
      <w:r w:rsidRPr="002A6C89">
        <w:rPr>
          <w:lang w:val="bg-BG"/>
        </w:rPr>
        <w:lastRenderedPageBreak/>
        <w:t>Бюджет и ресурсна осигуреност</w:t>
      </w:r>
      <w:bookmarkEnd w:id="245"/>
      <w:bookmarkEnd w:id="246"/>
      <w:bookmarkEnd w:id="247"/>
    </w:p>
    <w:p w14:paraId="22AF3535" w14:textId="16155B45" w:rsidR="00E51668" w:rsidRPr="002A6C89" w:rsidRDefault="00E51668" w:rsidP="00E51668">
      <w:pPr>
        <w:rPr>
          <w:lang w:val="bg-BG"/>
        </w:rPr>
      </w:pPr>
      <w:r w:rsidRPr="002A6C89">
        <w:rPr>
          <w:lang w:val="bg-BG"/>
        </w:rPr>
        <w:t>Ресурсите за реализацията на ПООС включват само прогнозни средства за реализацията на ключовите за развитието на общината мерки и дейности, които разширяват възможностите за инвестиции и мобилизират допълнителни ресурси в публичния и частния сектор.</w:t>
      </w:r>
    </w:p>
    <w:p w14:paraId="4C5B2DB3" w14:textId="39B30B82" w:rsidR="00E51668" w:rsidRPr="002A6C89" w:rsidRDefault="00E51668" w:rsidP="00E51668">
      <w:pPr>
        <w:rPr>
          <w:lang w:val="bg-BG"/>
        </w:rPr>
      </w:pPr>
      <w:r w:rsidRPr="002A6C89">
        <w:rPr>
          <w:lang w:val="bg-BG"/>
        </w:rPr>
        <w:t xml:space="preserve">Финансовата таблица е индикативна. Общият бюджет на ПООС е: </w:t>
      </w:r>
      <w:r w:rsidR="001A6B60" w:rsidRPr="002A6C89">
        <w:rPr>
          <w:lang w:val="bg-BG"/>
        </w:rPr>
        <w:t>112 276 300 лева, като от тях 108 000 000</w:t>
      </w:r>
      <w:r w:rsidR="00301437" w:rsidRPr="002A6C89">
        <w:rPr>
          <w:lang w:val="bg-BG"/>
        </w:rPr>
        <w:t xml:space="preserve"> лева</w:t>
      </w:r>
      <w:r w:rsidR="001A6B60" w:rsidRPr="002A6C89">
        <w:rPr>
          <w:lang w:val="bg-BG"/>
        </w:rPr>
        <w:t xml:space="preserve"> са включени в Плана за интегрирано развитие, а 290 300 лева</w:t>
      </w:r>
      <w:r w:rsidR="00301437" w:rsidRPr="002A6C89">
        <w:rPr>
          <w:lang w:val="bg-BG"/>
        </w:rPr>
        <w:t xml:space="preserve"> са планирани в Програмата за управление на отпадъците на община Угърчин. Бюджетът за мерките и дейностите в областта на опазване на околната среда</w:t>
      </w:r>
      <w:r w:rsidR="00F15B9F" w:rsidRPr="002A6C89">
        <w:rPr>
          <w:lang w:val="bg-BG"/>
        </w:rPr>
        <w:t>, невключени в другите два документа,</w:t>
      </w:r>
      <w:r w:rsidR="00301437" w:rsidRPr="002A6C89">
        <w:rPr>
          <w:lang w:val="bg-BG"/>
        </w:rPr>
        <w:t xml:space="preserve"> са 3 986 000 л</w:t>
      </w:r>
      <w:r w:rsidR="0034175C" w:rsidRPr="002A6C89">
        <w:rPr>
          <w:lang w:val="bg-BG"/>
        </w:rPr>
        <w:t>ева.</w:t>
      </w:r>
    </w:p>
    <w:p w14:paraId="36990760" w14:textId="77777777" w:rsidR="00E51668" w:rsidRPr="002A6C89" w:rsidRDefault="00E51668" w:rsidP="00E51668">
      <w:pPr>
        <w:rPr>
          <w:lang w:val="bg-BG"/>
        </w:rPr>
      </w:pPr>
      <w:r w:rsidRPr="002A6C89">
        <w:rPr>
          <w:lang w:val="bg-BG"/>
        </w:rPr>
        <w:t>Не се очаква индикативната финансова таблица да покаже еднозначно реалния обем финансови ресурси за инвестиции, текущи разходи, средства, получени като безвъзмездни помощи, субсидии (трансфери) или друг вид публични и частни средства и разходи, които ще бъдат осъществени на територията на община Угърчин и ще допринасят за опазването на околната среда през периода до 2028 година.</w:t>
      </w:r>
    </w:p>
    <w:p w14:paraId="27BCAE8A" w14:textId="77777777" w:rsidR="00E51668" w:rsidRPr="002A6C89" w:rsidRDefault="00E51668" w:rsidP="00E51668">
      <w:pPr>
        <w:rPr>
          <w:lang w:val="bg-BG"/>
        </w:rPr>
      </w:pPr>
      <w:r w:rsidRPr="002A6C89">
        <w:rPr>
          <w:lang w:val="bg-BG"/>
        </w:rPr>
        <w:t>Следва да се има предвид, че общата сума на финансовите ангажименти по отделните приоритети може да претърпи промени според степента на изпълнение на приоритетите, промените в пазарните и обществени условия, конкретно възникващи ситуации в страната и Европейския съюз, както и появилите необходимости от преразпределение между отделните приоритети след обосновани промени според процедурите на приложимото законодателство.</w:t>
      </w:r>
    </w:p>
    <w:p w14:paraId="0C80B49C" w14:textId="77777777" w:rsidR="00E51668" w:rsidRPr="002A6C89" w:rsidRDefault="00E51668" w:rsidP="00E51668">
      <w:pPr>
        <w:rPr>
          <w:lang w:val="bg-BG"/>
        </w:rPr>
      </w:pPr>
      <w:r w:rsidRPr="002A6C89">
        <w:rPr>
          <w:lang w:val="bg-BG"/>
        </w:rPr>
        <w:t>Предвидимите източници за финансиране на мерките и проектите по плана са:</w:t>
      </w:r>
    </w:p>
    <w:p w14:paraId="409D7B4B" w14:textId="77777777" w:rsidR="00E51668" w:rsidRPr="002A6C89" w:rsidRDefault="00E51668" w:rsidP="00E51668">
      <w:pPr>
        <w:rPr>
          <w:lang w:val="bg-BG"/>
        </w:rPr>
      </w:pPr>
      <w:r w:rsidRPr="002A6C89">
        <w:rPr>
          <w:b/>
          <w:color w:val="44546A" w:themeColor="text2"/>
          <w:lang w:val="bg-BG"/>
        </w:rPr>
        <w:t>Местни публични източници:</w:t>
      </w:r>
      <w:r w:rsidRPr="002A6C89">
        <w:rPr>
          <w:color w:val="44546A" w:themeColor="text2"/>
          <w:lang w:val="bg-BG"/>
        </w:rPr>
        <w:t xml:space="preserve"> </w:t>
      </w:r>
      <w:r w:rsidRPr="002A6C89">
        <w:rPr>
          <w:lang w:val="bg-BG"/>
        </w:rPr>
        <w:t>общински бюджет, общински или други местни публични фондове и сметки (бюджетни и извънбюджетни);</w:t>
      </w:r>
    </w:p>
    <w:p w14:paraId="748FD60B" w14:textId="77777777" w:rsidR="00E51668" w:rsidRPr="002A6C89" w:rsidRDefault="00E51668" w:rsidP="00E51668">
      <w:pPr>
        <w:rPr>
          <w:lang w:val="bg-BG"/>
        </w:rPr>
      </w:pPr>
      <w:r w:rsidRPr="002A6C89">
        <w:rPr>
          <w:b/>
          <w:color w:val="44546A" w:themeColor="text2"/>
          <w:lang w:val="bg-BG"/>
        </w:rPr>
        <w:t>Външни публични източници:</w:t>
      </w:r>
      <w:r w:rsidRPr="002A6C89">
        <w:rPr>
          <w:color w:val="44546A" w:themeColor="text2"/>
          <w:lang w:val="bg-BG"/>
        </w:rPr>
        <w:t xml:space="preserve"> </w:t>
      </w:r>
      <w:r w:rsidRPr="002A6C89">
        <w:rPr>
          <w:lang w:val="bg-BG"/>
        </w:rPr>
        <w:t>Републикански бюджет, Структурни фондове и Кохезионен фонд на ЕС, фондове на ЕС в областта на земеделието – Общата селскостопанска политика, Европейски земеделски фонд за развитие на селските райони, ПУДООС, други източници – банки, фондове , фондации и др.</w:t>
      </w:r>
    </w:p>
    <w:p w14:paraId="4D13501E" w14:textId="77777777" w:rsidR="00E51668" w:rsidRPr="002A6C89" w:rsidRDefault="00E51668" w:rsidP="00E51668">
      <w:pPr>
        <w:rPr>
          <w:b/>
          <w:lang w:val="bg-BG"/>
        </w:rPr>
      </w:pPr>
      <w:r w:rsidRPr="002A6C89">
        <w:rPr>
          <w:b/>
          <w:color w:val="44546A" w:themeColor="text2"/>
          <w:lang w:val="bg-BG"/>
        </w:rPr>
        <w:t>Частни финансови източници:</w:t>
      </w:r>
      <w:r w:rsidRPr="002A6C89">
        <w:rPr>
          <w:b/>
          <w:lang w:val="bg-BG"/>
        </w:rPr>
        <w:t xml:space="preserve"> </w:t>
      </w:r>
      <w:r w:rsidRPr="002A6C89">
        <w:rPr>
          <w:lang w:val="bg-BG"/>
        </w:rPr>
        <w:t>средства от частни банки, фондове, инициативи и др.</w:t>
      </w:r>
    </w:p>
    <w:p w14:paraId="7A60E516" w14:textId="0132E3B5" w:rsidR="00E51668" w:rsidRPr="002A6C89" w:rsidRDefault="00E51668" w:rsidP="00E51668">
      <w:pPr>
        <w:rPr>
          <w:lang w:val="bg-BG"/>
        </w:rPr>
      </w:pPr>
      <w:r w:rsidRPr="002A6C89">
        <w:rPr>
          <w:noProof/>
          <w:lang w:val="bg-BG" w:eastAsia="bg-BG"/>
        </w:rPr>
        <mc:AlternateContent>
          <mc:Choice Requires="wps">
            <w:drawing>
              <wp:anchor distT="0" distB="0" distL="114300" distR="114300" simplePos="0" relativeHeight="251665408" behindDoc="0" locked="0" layoutInCell="1" allowOverlap="1" wp14:anchorId="72417C4B" wp14:editId="554A3A76">
                <wp:simplePos x="0" y="0"/>
                <wp:positionH relativeFrom="column">
                  <wp:posOffset>-227086</wp:posOffset>
                </wp:positionH>
                <wp:positionV relativeFrom="paragraph">
                  <wp:posOffset>-8654366</wp:posOffset>
                </wp:positionV>
                <wp:extent cx="3185160" cy="563245"/>
                <wp:effectExtent l="0" t="0" r="0" b="8255"/>
                <wp:wrapNone/>
                <wp:docPr id="22" name="Text Box 22"/>
                <wp:cNvGraphicFramePr/>
                <a:graphic xmlns:a="http://schemas.openxmlformats.org/drawingml/2006/main">
                  <a:graphicData uri="http://schemas.microsoft.com/office/word/2010/wordprocessingShape">
                    <wps:wsp>
                      <wps:cNvSpPr txBox="1"/>
                      <wps:spPr>
                        <a:xfrm>
                          <a:off x="0" y="0"/>
                          <a:ext cx="3185160" cy="563245"/>
                        </a:xfrm>
                        <a:prstGeom prst="rect">
                          <a:avLst/>
                        </a:prstGeom>
                        <a:solidFill>
                          <a:prstClr val="white"/>
                        </a:solidFill>
                        <a:ln>
                          <a:noFill/>
                        </a:ln>
                      </wps:spPr>
                      <wps:txbx>
                        <w:txbxContent>
                          <w:p w14:paraId="55F0C2AA" w14:textId="487E111F" w:rsidR="00981C31" w:rsidRPr="000672D2" w:rsidRDefault="00981C31" w:rsidP="00E51668">
                            <w:pPr>
                              <w:pStyle w:val="a4"/>
                              <w:rPr>
                                <w:rFonts w:eastAsiaTheme="minorHAnsi"/>
                                <w:noProof/>
                                <w:lang w:val="bg-BG" w:eastAsia="bg-BG"/>
                              </w:rPr>
                            </w:pPr>
                            <w:bookmarkStart w:id="248" w:name="_Toc103850902"/>
                            <w:r>
                              <w:t xml:space="preserve">Фигура </w:t>
                            </w:r>
                            <w:fldSimple w:instr=" SEQ Фигура \* ARABIC ">
                              <w:r>
                                <w:rPr>
                                  <w:noProof/>
                                </w:rPr>
                                <w:t>36</w:t>
                              </w:r>
                            </w:fldSimple>
                            <w:r>
                              <w:rPr>
                                <w:lang w:val="bg-BG"/>
                              </w:rPr>
                              <w:tab/>
                              <w:t>(А) Средна годишна температура през 1961-1990. (Б); Песимистичен климатичен сценарий за средна годишна температура за 2080 г.</w:t>
                            </w:r>
                            <w:bookmarkEnd w:id="2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7C4B" id="Text Box 22" o:spid="_x0000_s1027" type="#_x0000_t202" style="position:absolute;left:0;text-align:left;margin-left:-17.9pt;margin-top:-681.45pt;width:250.8pt;height:4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" stroked="f">
                <v:textbox inset="0,0,0,0">
                  <w:txbxContent>
                    <w:p w14:paraId="55F0C2AA" w14:textId="487E111F" w:rsidR="00981C31" w:rsidRPr="000672D2" w:rsidRDefault="00981C31" w:rsidP="00E51668">
                      <w:pPr>
                        <w:pStyle w:val="a4"/>
                        <w:rPr>
                          <w:rFonts w:eastAsiaTheme="minorHAnsi"/>
                          <w:noProof/>
                          <w:lang w:val="bg-BG" w:eastAsia="bg-BG"/>
                        </w:rPr>
                      </w:pPr>
                      <w:bookmarkStart w:id="249" w:name="_Toc103850902"/>
                      <w:r>
                        <w:t xml:space="preserve">Фигура </w:t>
                      </w:r>
                      <w:fldSimple w:instr=" SEQ Фигура \* ARABIC ">
                        <w:r>
                          <w:rPr>
                            <w:noProof/>
                          </w:rPr>
                          <w:t>36</w:t>
                        </w:r>
                      </w:fldSimple>
                      <w:r>
                        <w:rPr>
                          <w:lang w:val="bg-BG"/>
                        </w:rPr>
                        <w:tab/>
                        <w:t>(А) Средна годишна температура през 1961-1990. (Б); Песимистичен климатичен сценарий за средна годишна температура за 2080 г.</w:t>
                      </w:r>
                      <w:bookmarkEnd w:id="249"/>
                    </w:p>
                  </w:txbxContent>
                </v:textbox>
              </v:shape>
            </w:pict>
          </mc:Fallback>
        </mc:AlternateContent>
      </w:r>
    </w:p>
    <w:p w14:paraId="1382FB4D" w14:textId="793FB99F" w:rsidR="003D0E8E" w:rsidRPr="002A6C89" w:rsidRDefault="003D0E8E" w:rsidP="003D0E8E">
      <w:pPr>
        <w:pStyle w:val="1"/>
        <w:rPr>
          <w:lang w:val="bg-BG"/>
        </w:rPr>
      </w:pPr>
      <w:bookmarkStart w:id="249" w:name="_Toc103686995"/>
      <w:bookmarkStart w:id="250" w:name="_Toc103687239"/>
      <w:r w:rsidRPr="002A6C89">
        <w:rPr>
          <w:lang w:val="bg-BG"/>
        </w:rPr>
        <w:lastRenderedPageBreak/>
        <w:t>Обществени консултации и приемане на ПООС на община Угърчин</w:t>
      </w:r>
    </w:p>
    <w:p w14:paraId="62888F4A" w14:textId="05EE8B28" w:rsidR="00186CBC" w:rsidRPr="002A6C89" w:rsidRDefault="002E7769" w:rsidP="009C7422">
      <w:pPr>
        <w:rPr>
          <w:snapToGrid w:val="0"/>
          <w:lang w:val="bg-BG"/>
        </w:rPr>
      </w:pPr>
      <w:r w:rsidRPr="002A6C89">
        <w:rPr>
          <w:snapToGrid w:val="0"/>
          <w:lang w:val="bg-BG"/>
        </w:rPr>
        <w:t>За реализацията на комуникационни цели, заложени в програмата, община Угърчин разполага с добре структурирана система за информиране на обществеността, както и с ясно идентифицирани целеви групи. Подходите са разнообразни – сайт на общината, местно радио, целеви кампании, информационно табло, информационни материали и др.</w:t>
      </w:r>
    </w:p>
    <w:p w14:paraId="08548450" w14:textId="5E579F56" w:rsidR="009C7422" w:rsidRPr="002A6C89" w:rsidRDefault="009C7422" w:rsidP="009C7422">
      <w:pPr>
        <w:rPr>
          <w:rFonts w:eastAsia="Times New Roman"/>
          <w:lang w:val="bg-BG"/>
        </w:rPr>
      </w:pPr>
      <w:r w:rsidRPr="002A6C89">
        <w:rPr>
          <w:snapToGrid w:val="0"/>
          <w:lang w:val="bg-BG"/>
        </w:rPr>
        <w:t>С цел осигуряване на обществен достъп и проекта на програмата е публикуван на интернет страницата на общината, където заинтересованите страни могат да се запознаят с представения проект и в 30-дневен срок да изразят мнения и/или становища по планираната политика на общината за опазване на околната среда.</w:t>
      </w:r>
      <w:r w:rsidRPr="002A6C89">
        <w:rPr>
          <w:rFonts w:eastAsia="Times New Roman"/>
          <w:lang w:val="bg-BG"/>
        </w:rPr>
        <w:t xml:space="preserve"> </w:t>
      </w:r>
    </w:p>
    <w:p w14:paraId="1CC10B4A" w14:textId="285C83AF" w:rsidR="003D0E8E" w:rsidRPr="002A6C89" w:rsidRDefault="009C7422" w:rsidP="003D0E8E">
      <w:pPr>
        <w:rPr>
          <w:lang w:val="bg-BG"/>
        </w:rPr>
      </w:pPr>
      <w:r w:rsidRPr="002A6C89">
        <w:rPr>
          <w:lang w:val="bg-BG"/>
        </w:rPr>
        <w:t>Провеждане на процедура за преценка необходимостта от екологична оценка и оценка за съвместимост с предмета и целите на опазване на защитените зони в съответствие с изискванията на ЗООС и ЗБР.</w:t>
      </w:r>
    </w:p>
    <w:p w14:paraId="00348B8C" w14:textId="03FC7B99" w:rsidR="00186CBC" w:rsidRPr="002A6C89" w:rsidRDefault="00186CBC" w:rsidP="003D0E8E">
      <w:pPr>
        <w:rPr>
          <w:lang w:val="bg-BG"/>
        </w:rPr>
      </w:pPr>
      <w:r w:rsidRPr="002A6C89">
        <w:rPr>
          <w:lang w:val="bg-BG"/>
        </w:rPr>
        <w:t>ПООС на община Угърчин се приема от Общинския съвет.</w:t>
      </w:r>
    </w:p>
    <w:p w14:paraId="081E55AE" w14:textId="2C93F782" w:rsidR="00114FBE" w:rsidRPr="002A6C89" w:rsidRDefault="00114FBE" w:rsidP="00114FBE">
      <w:pPr>
        <w:pStyle w:val="1"/>
        <w:rPr>
          <w:lang w:val="bg-BG"/>
        </w:rPr>
      </w:pPr>
      <w:r w:rsidRPr="002A6C89">
        <w:rPr>
          <w:lang w:val="bg-BG"/>
        </w:rPr>
        <w:lastRenderedPageBreak/>
        <w:t>Система за мониторинг, отчет и контрол на изпълнението на общинската програма</w:t>
      </w:r>
    </w:p>
    <w:p w14:paraId="438B1250" w14:textId="533DB81B" w:rsidR="00114FBE" w:rsidRPr="002A6C89" w:rsidRDefault="00114FBE" w:rsidP="00114FBE">
      <w:pPr>
        <w:rPr>
          <w:lang w:val="bg-BG"/>
        </w:rPr>
      </w:pPr>
      <w:r w:rsidRPr="002A6C89">
        <w:rPr>
          <w:lang w:val="bg-BG"/>
        </w:rPr>
        <w:t>За да се изпълнява успешно общинската програма за опазване на околната среда, се изисква прилагане на система за мониторинг и контрол на изпълнението ѝ. Необходимо е да се извършва и оценка на крайния ефект от нейното изпълнение, както и периодичната ѝ актуализация в случаите на промяна в обстоятелствата или необходимост от корекция на целите.</w:t>
      </w:r>
    </w:p>
    <w:p w14:paraId="6B3B8005" w14:textId="467CF025" w:rsidR="00114FBE" w:rsidRPr="002A6C89" w:rsidRDefault="00826C99" w:rsidP="00826C99">
      <w:pPr>
        <w:rPr>
          <w:lang w:val="bg-BG"/>
        </w:rPr>
      </w:pPr>
      <w:r w:rsidRPr="002A6C89">
        <w:rPr>
          <w:lang w:val="bg-BG"/>
        </w:rPr>
        <w:t>За да се гарантират действителните резултати, е изградена системата за програмен мониторинг и контрол на базата на европейското, националното и местното законодателство. Програмният мониторинг и контрол е тази част от програмата, която следи за правилното изпълнение на избраната стратегия по отделни мерки, които са изброени в плана за действие. Системата на програмния мониторинг и контрол позволява да се определи дали общината се приближава към планираните стратегически цели.</w:t>
      </w:r>
    </w:p>
    <w:p w14:paraId="2F802BCF" w14:textId="77777777" w:rsidR="00FB0680" w:rsidRPr="002A6C89" w:rsidRDefault="00E34405" w:rsidP="00FB0680">
      <w:pPr>
        <w:rPr>
          <w:lang w:val="bg-BG"/>
        </w:rPr>
      </w:pPr>
      <w:r w:rsidRPr="002A6C89">
        <w:rPr>
          <w:lang w:val="bg-BG"/>
        </w:rPr>
        <w:t>Изпълнението на конкретните мерки и дейности, които водят до постигане на планираните цели, e задължение на община Угърчин в нейната административна цялост. Общинската администрация следва своевременно да подготвя и внася проекти за финансиране на дейностите по опазване на околната среда.</w:t>
      </w:r>
    </w:p>
    <w:p w14:paraId="215D7372" w14:textId="1B059527" w:rsidR="00E34405" w:rsidRPr="002A6C89" w:rsidRDefault="00E34405" w:rsidP="00FB0680">
      <w:pPr>
        <w:rPr>
          <w:lang w:val="bg-BG"/>
        </w:rPr>
      </w:pPr>
      <w:r w:rsidRPr="002A6C89">
        <w:rPr>
          <w:lang w:val="bg-BG"/>
        </w:rPr>
        <w:t xml:space="preserve">Разпределението и прецизирането на задачите към съответните експерти по специалности и включването им в годишната програма на </w:t>
      </w:r>
      <w:r w:rsidR="00FB0680" w:rsidRPr="002A6C89">
        <w:rPr>
          <w:lang w:val="bg-BG"/>
        </w:rPr>
        <w:t>общината</w:t>
      </w:r>
      <w:r w:rsidRPr="002A6C89">
        <w:rPr>
          <w:lang w:val="bg-BG"/>
        </w:rPr>
        <w:t xml:space="preserve"> за съответната година, както и проследяването на планирането,</w:t>
      </w:r>
      <w:r w:rsidR="00FB0680" w:rsidRPr="002A6C89">
        <w:rPr>
          <w:lang w:val="bg-BG"/>
        </w:rPr>
        <w:t xml:space="preserve"> </w:t>
      </w:r>
      <w:r w:rsidRPr="002A6C89">
        <w:rPr>
          <w:lang w:val="bg-BG"/>
        </w:rPr>
        <w:t>изпълнението и спазването на сроковете са задължения на съответната общинска</w:t>
      </w:r>
      <w:r w:rsidR="00FB0680" w:rsidRPr="002A6C89">
        <w:rPr>
          <w:lang w:val="bg-BG"/>
        </w:rPr>
        <w:t xml:space="preserve"> </w:t>
      </w:r>
      <w:r w:rsidRPr="002A6C89">
        <w:rPr>
          <w:lang w:val="bg-BG"/>
        </w:rPr>
        <w:t>структура, определена за извършването на тези дейности, съгласно актуалния към</w:t>
      </w:r>
      <w:r w:rsidR="00FB0680" w:rsidRPr="002A6C89">
        <w:rPr>
          <w:lang w:val="bg-BG"/>
        </w:rPr>
        <w:t xml:space="preserve"> </w:t>
      </w:r>
      <w:r w:rsidRPr="002A6C89">
        <w:rPr>
          <w:lang w:val="bg-BG"/>
        </w:rPr>
        <w:t>момент</w:t>
      </w:r>
      <w:r w:rsidR="00FB0680" w:rsidRPr="002A6C89">
        <w:rPr>
          <w:lang w:val="bg-BG"/>
        </w:rPr>
        <w:t>а</w:t>
      </w:r>
      <w:r w:rsidRPr="002A6C89">
        <w:rPr>
          <w:lang w:val="bg-BG"/>
        </w:rPr>
        <w:t xml:space="preserve"> Устройствен правилник за организация и дейността на общинска</w:t>
      </w:r>
      <w:r w:rsidR="00FB0680" w:rsidRPr="002A6C89">
        <w:rPr>
          <w:lang w:val="bg-BG"/>
        </w:rPr>
        <w:t>та</w:t>
      </w:r>
      <w:r w:rsidRPr="002A6C89">
        <w:rPr>
          <w:lang w:val="bg-BG"/>
        </w:rPr>
        <w:t xml:space="preserve"> администрация. </w:t>
      </w:r>
      <w:r w:rsidR="00FB0680" w:rsidRPr="002A6C89">
        <w:rPr>
          <w:lang w:val="bg-BG"/>
        </w:rPr>
        <w:t xml:space="preserve">Също така съгласно този правилник </w:t>
      </w:r>
      <w:r w:rsidRPr="002A6C89">
        <w:rPr>
          <w:lang w:val="bg-BG"/>
        </w:rPr>
        <w:t>се определят и</w:t>
      </w:r>
      <w:r w:rsidR="00FB0680" w:rsidRPr="002A6C89">
        <w:rPr>
          <w:lang w:val="bg-BG"/>
        </w:rPr>
        <w:t xml:space="preserve"> </w:t>
      </w:r>
      <w:r w:rsidRPr="002A6C89">
        <w:rPr>
          <w:lang w:val="bg-BG"/>
        </w:rPr>
        <w:t xml:space="preserve">отговорните структури/експерти от </w:t>
      </w:r>
      <w:r w:rsidR="00FB0680" w:rsidRPr="002A6C89">
        <w:rPr>
          <w:lang w:val="bg-BG"/>
        </w:rPr>
        <w:t>о</w:t>
      </w:r>
      <w:r w:rsidRPr="002A6C89">
        <w:rPr>
          <w:lang w:val="bg-BG"/>
        </w:rPr>
        <w:t>бщинската администрация</w:t>
      </w:r>
      <w:r w:rsidR="00FB0680" w:rsidRPr="002A6C89">
        <w:rPr>
          <w:lang w:val="bg-BG"/>
        </w:rPr>
        <w:t>,</w:t>
      </w:r>
      <w:r w:rsidRPr="002A6C89">
        <w:rPr>
          <w:lang w:val="bg-BG"/>
        </w:rPr>
        <w:t xml:space="preserve"> отговарящи за</w:t>
      </w:r>
      <w:r w:rsidR="00FB0680" w:rsidRPr="002A6C89">
        <w:rPr>
          <w:lang w:val="bg-BG"/>
        </w:rPr>
        <w:t xml:space="preserve"> </w:t>
      </w:r>
      <w:r w:rsidRPr="002A6C89">
        <w:rPr>
          <w:lang w:val="bg-BG"/>
        </w:rPr>
        <w:t>оперативните дейности, свързани с отчетността, организацията и координацията с</w:t>
      </w:r>
      <w:r w:rsidR="00FB0680" w:rsidRPr="002A6C89">
        <w:rPr>
          <w:lang w:val="bg-BG"/>
        </w:rPr>
        <w:t xml:space="preserve"> </w:t>
      </w:r>
      <w:r w:rsidRPr="002A6C89">
        <w:rPr>
          <w:lang w:val="bg-BG"/>
        </w:rPr>
        <w:t xml:space="preserve">други структури (в и извън </w:t>
      </w:r>
      <w:r w:rsidR="00FB0680" w:rsidRPr="002A6C89">
        <w:rPr>
          <w:lang w:val="bg-BG"/>
        </w:rPr>
        <w:t>о</w:t>
      </w:r>
      <w:r w:rsidRPr="002A6C89">
        <w:rPr>
          <w:lang w:val="bg-BG"/>
        </w:rPr>
        <w:t>бщината), имащи отношение към изпълнението и</w:t>
      </w:r>
      <w:r w:rsidR="00FB0680" w:rsidRPr="002A6C89">
        <w:rPr>
          <w:lang w:val="bg-BG"/>
        </w:rPr>
        <w:t xml:space="preserve"> </w:t>
      </w:r>
      <w:r w:rsidRPr="002A6C89">
        <w:rPr>
          <w:lang w:val="bg-BG"/>
        </w:rPr>
        <w:t>контрола на програмата.</w:t>
      </w:r>
    </w:p>
    <w:p w14:paraId="623D719D" w14:textId="51580BBA" w:rsidR="00FB0680" w:rsidRPr="002A6C89" w:rsidRDefault="00FB0680" w:rsidP="00E274E6">
      <w:pPr>
        <w:rPr>
          <w:lang w:val="bg-BG"/>
        </w:rPr>
      </w:pPr>
      <w:r w:rsidRPr="002A6C89">
        <w:rPr>
          <w:lang w:val="bg-BG"/>
        </w:rPr>
        <w:t>Наблюдението и оценката на ПООС ще се извършва с оглед постигането на ефективност и ефикасност от изпълнението ѝ. Предметът на наблюдение включва</w:t>
      </w:r>
      <w:r w:rsidR="00E274E6" w:rsidRPr="002A6C89">
        <w:rPr>
          <w:lang w:val="bg-BG"/>
        </w:rPr>
        <w:t xml:space="preserve"> изпълнението на целите и приоритетите на ПООС,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w:t>
      </w:r>
    </w:p>
    <w:p w14:paraId="39C6BE41" w14:textId="6335D43D" w:rsidR="00E274E6" w:rsidRPr="002A6C89" w:rsidRDefault="00E274E6" w:rsidP="00E274E6">
      <w:pPr>
        <w:rPr>
          <w:lang w:val="bg-BG"/>
        </w:rPr>
      </w:pPr>
      <w:r w:rsidRPr="002A6C89">
        <w:rPr>
          <w:lang w:val="bg-BG"/>
        </w:rPr>
        <w:t>Оценката включва информация от наблюдението и от други източници на ефектите от предприетите действия и на резултатите от тях. Извършването на оценката ще осигури на управлението механизми на контрол чрез информация за разходите и за резултатите. Оценката дава възможност да се проследи ефектът от планираните и реализираните дейности. Информация за оценката следва да се предостави по подходящ начин на обществеността, като по този начин се представят пред хората проблемите, планираните инициативи и най-вече напредъкът по постигането на визията и главната стратегическа цел.</w:t>
      </w:r>
    </w:p>
    <w:p w14:paraId="231C036D" w14:textId="2F7FB521" w:rsidR="00E029FF" w:rsidRPr="002A6C89" w:rsidRDefault="00E029FF" w:rsidP="00E029FF">
      <w:pPr>
        <w:rPr>
          <w:lang w:val="bg-BG"/>
        </w:rPr>
      </w:pPr>
      <w:r w:rsidRPr="002A6C89">
        <w:rPr>
          <w:lang w:val="bg-BG"/>
        </w:rPr>
        <w:lastRenderedPageBreak/>
        <w:t>Контролът върху изпълнението на ПООС на община Угърчин се извършва от общинския съвет по отчети за изпълнението ѝ, внасяни ежегодно от кмета на общината.</w:t>
      </w:r>
    </w:p>
    <w:p w14:paraId="1A0334DE" w14:textId="1A7EF4D3" w:rsidR="00B539B6" w:rsidRPr="002A6C89" w:rsidRDefault="00B539B6" w:rsidP="003D0E8E">
      <w:pPr>
        <w:pStyle w:val="1"/>
        <w:rPr>
          <w:lang w:val="bg-BG"/>
        </w:rPr>
      </w:pPr>
      <w:r w:rsidRPr="002A6C89">
        <w:rPr>
          <w:lang w:val="bg-BG"/>
        </w:rPr>
        <w:lastRenderedPageBreak/>
        <w:t>Мерки за ограничаване на климатичните промени</w:t>
      </w:r>
      <w:bookmarkEnd w:id="249"/>
      <w:bookmarkEnd w:id="250"/>
    </w:p>
    <w:p w14:paraId="3F7F3B2F" w14:textId="534F8C72" w:rsidR="002D111C" w:rsidRPr="002A6C89" w:rsidRDefault="002D111C" w:rsidP="002E09A5">
      <w:pPr>
        <w:pStyle w:val="2"/>
        <w:rPr>
          <w:lang w:val="bg-BG"/>
        </w:rPr>
      </w:pPr>
      <w:bookmarkStart w:id="251" w:name="_Toc103686996"/>
      <w:bookmarkStart w:id="252" w:name="_Toc103687240"/>
      <w:r w:rsidRPr="002A6C89">
        <w:rPr>
          <w:lang w:val="bg-BG"/>
        </w:rPr>
        <w:t>Основни понятия</w:t>
      </w:r>
      <w:bookmarkEnd w:id="251"/>
      <w:bookmarkEnd w:id="252"/>
    </w:p>
    <w:p w14:paraId="59C01E60" w14:textId="6F9FDE63" w:rsidR="00580108" w:rsidRPr="002A6C89" w:rsidRDefault="00580108" w:rsidP="00580108">
      <w:pPr>
        <w:rPr>
          <w:lang w:val="bg-BG"/>
        </w:rPr>
      </w:pPr>
      <w:r w:rsidRPr="002A6C89">
        <w:rPr>
          <w:b/>
          <w:bCs/>
          <w:color w:val="2F5496" w:themeColor="accent1" w:themeShade="BF"/>
          <w:lang w:val="bg-BG"/>
        </w:rPr>
        <w:t>Изменението на климата</w:t>
      </w:r>
      <w:r w:rsidRPr="002A6C89">
        <w:rPr>
          <w:color w:val="2F5496" w:themeColor="accent1" w:themeShade="BF"/>
          <w:lang w:val="bg-BG"/>
        </w:rPr>
        <w:t xml:space="preserve"> </w:t>
      </w:r>
      <w:r w:rsidRPr="002A6C89">
        <w:rPr>
          <w:lang w:val="bg-BG"/>
        </w:rPr>
        <w:t>се отнася до промяна в климата, дължаща се пряко или косвено на човешката дейност, която променя състава на глобалната атмосфера и която е в допълнение към естествената променливост на климата, наблюдавана сравними периоди от време.</w:t>
      </w:r>
    </w:p>
    <w:p w14:paraId="63236C35" w14:textId="39CABD06" w:rsidR="00580108" w:rsidRPr="002A6C89" w:rsidRDefault="00580108" w:rsidP="00580108">
      <w:pPr>
        <w:rPr>
          <w:lang w:val="bg-BG"/>
        </w:rPr>
      </w:pPr>
      <w:r w:rsidRPr="002A6C89">
        <w:rPr>
          <w:b/>
          <w:bCs/>
          <w:color w:val="2F5496" w:themeColor="accent1" w:themeShade="BF"/>
          <w:lang w:val="bg-BG"/>
        </w:rPr>
        <w:t>Глобалното затопляне</w:t>
      </w:r>
      <w:r w:rsidRPr="002A6C89">
        <w:rPr>
          <w:lang w:val="bg-BG"/>
        </w:rPr>
        <w:t xml:space="preserve"> се отнася до постепенното нарастване, наблюдавано или прогнозирано, на глобалната повърхностна температура, като една от последиците от засилването на радиацията, причинено от антропогенни емисии.</w:t>
      </w:r>
    </w:p>
    <w:p w14:paraId="31C2693F" w14:textId="5DB16EAD" w:rsidR="00580108" w:rsidRPr="002A6C89" w:rsidRDefault="00580108" w:rsidP="00580108">
      <w:pPr>
        <w:rPr>
          <w:lang w:val="bg-BG"/>
        </w:rPr>
      </w:pPr>
      <w:r w:rsidRPr="002A6C89">
        <w:rPr>
          <w:b/>
          <w:bCs/>
          <w:color w:val="2F5496" w:themeColor="accent1" w:themeShade="BF"/>
          <w:lang w:val="bg-BG"/>
        </w:rPr>
        <w:t>Адаптацията</w:t>
      </w:r>
      <w:r w:rsidRPr="002A6C89">
        <w:rPr>
          <w:lang w:val="bg-BG"/>
        </w:rPr>
        <w:t xml:space="preserve"> е процес на адаптиране към действителните или очакваните неблагоприятни последици от изменението на климата и предприемане на подходящи действия за предотвратяване или свеждане до минимум на щетите, които те могат да причинят. В човешките системи адаптацията има за цел да намали или да избегне вредата или да използва полезните възможности. В някои природни системи човешката намеса може да улесни адаптирането към очаквания климат и неговите последици.</w:t>
      </w:r>
    </w:p>
    <w:p w14:paraId="7AEFC3E0" w14:textId="746EEDCF" w:rsidR="00580108" w:rsidRPr="002A6C89" w:rsidRDefault="00580108" w:rsidP="00580108">
      <w:pPr>
        <w:rPr>
          <w:lang w:val="bg-BG"/>
        </w:rPr>
      </w:pPr>
      <w:r w:rsidRPr="002A6C89">
        <w:rPr>
          <w:b/>
          <w:bCs/>
          <w:color w:val="2F5496" w:themeColor="accent1" w:themeShade="BF"/>
          <w:lang w:val="bg-BG"/>
        </w:rPr>
        <w:t>Смекчаване (на изменението на климата)</w:t>
      </w:r>
      <w:r w:rsidRPr="002A6C89">
        <w:rPr>
          <w:lang w:val="bg-BG"/>
        </w:rPr>
        <w:t xml:space="preserve"> е човешка намеса за намаляване на източниците или подобряване на поглъщането на парникови газове (ПГ).</w:t>
      </w:r>
    </w:p>
    <w:p w14:paraId="5EA61C9A" w14:textId="40800C8A" w:rsidR="00580108" w:rsidRPr="002A6C89" w:rsidRDefault="00580108" w:rsidP="00580108">
      <w:pPr>
        <w:rPr>
          <w:lang w:val="bg-BG"/>
        </w:rPr>
      </w:pPr>
      <w:r w:rsidRPr="002A6C89">
        <w:rPr>
          <w:b/>
          <w:bCs/>
          <w:color w:val="2F5496" w:themeColor="accent1" w:themeShade="BF"/>
          <w:lang w:val="bg-BG"/>
        </w:rPr>
        <w:t>Уязвимост</w:t>
      </w:r>
      <w:r w:rsidRPr="002A6C89">
        <w:rPr>
          <w:lang w:val="bg-BG"/>
        </w:rPr>
        <w:t xml:space="preserve"> към изменението на климата е степента, до която всяка система е възприемчива и не може да се справи с негативните въздействия, които изменението на климата </w:t>
      </w:r>
      <w:r w:rsidR="007F08BF" w:rsidRPr="002A6C89">
        <w:rPr>
          <w:lang w:val="bg-BG"/>
        </w:rPr>
        <w:t>ѝ</w:t>
      </w:r>
      <w:r w:rsidRPr="002A6C89">
        <w:rPr>
          <w:lang w:val="bg-BG"/>
        </w:rPr>
        <w:t xml:space="preserve"> налага. Уязвимостта е функция на естеството, величината и степента на</w:t>
      </w:r>
      <w:r w:rsidR="007F08BF" w:rsidRPr="002A6C89">
        <w:rPr>
          <w:lang w:val="bg-BG"/>
        </w:rPr>
        <w:t xml:space="preserve"> </w:t>
      </w:r>
      <w:r w:rsidRPr="002A6C89">
        <w:rPr>
          <w:lang w:val="bg-BG"/>
        </w:rPr>
        <w:t>изменение на климата, на които е изложена системата и нейната чувствителност и</w:t>
      </w:r>
      <w:r w:rsidR="007F08BF" w:rsidRPr="002A6C89">
        <w:rPr>
          <w:lang w:val="bg-BG"/>
        </w:rPr>
        <w:t xml:space="preserve"> </w:t>
      </w:r>
      <w:r w:rsidRPr="002A6C89">
        <w:rPr>
          <w:lang w:val="bg-BG"/>
        </w:rPr>
        <w:t>адаптивен капацитет.</w:t>
      </w:r>
    </w:p>
    <w:p w14:paraId="6726C07E" w14:textId="3FF3C576" w:rsidR="007F08BF" w:rsidRPr="002A6C89" w:rsidRDefault="007F08BF" w:rsidP="007F08BF">
      <w:pPr>
        <w:rPr>
          <w:lang w:val="bg-BG"/>
        </w:rPr>
      </w:pPr>
      <w:r w:rsidRPr="002A6C89">
        <w:rPr>
          <w:b/>
          <w:bCs/>
          <w:color w:val="2F5496" w:themeColor="accent1" w:themeShade="BF"/>
          <w:lang w:val="bg-BG"/>
        </w:rPr>
        <w:t>Устойчивостта</w:t>
      </w:r>
      <w:r w:rsidRPr="002A6C89">
        <w:rPr>
          <w:lang w:val="bg-BG"/>
        </w:rPr>
        <w:t xml:space="preserve"> е противоположна на уязвимостта и се определя като способността на социалната или екологичната система да абсорбира смущенията, като при това запазва същата основна структура и начини на функциониране, способност за самоорганизация и способност да се адаптира към стреса и промяната.</w:t>
      </w:r>
    </w:p>
    <w:p w14:paraId="05EB034E" w14:textId="043C6268" w:rsidR="007F08BF" w:rsidRPr="002A6C89" w:rsidRDefault="007F08BF" w:rsidP="007F08BF">
      <w:pPr>
        <w:rPr>
          <w:lang w:val="bg-BG"/>
        </w:rPr>
      </w:pPr>
      <w:r w:rsidRPr="002A6C89">
        <w:rPr>
          <w:b/>
          <w:bCs/>
          <w:color w:val="2F5496" w:themeColor="accent1" w:themeShade="BF"/>
          <w:lang w:val="bg-BG"/>
        </w:rPr>
        <w:t>Рискът</w:t>
      </w:r>
      <w:r w:rsidRPr="002A6C89">
        <w:rPr>
          <w:lang w:val="bg-BG"/>
        </w:rPr>
        <w:t xml:space="preserve"> е потенциалната възможност от последствия, при които в залог има нещо стойностно и резултатът е несигурен, като се отчита разнообразието на стойностите в залог. Рискът често се представя като вероятност за възникване на опасни събития или тенденции, умножени с въздействията, ако тези събития или тенденции се появят.</w:t>
      </w:r>
    </w:p>
    <w:p w14:paraId="080FF6CD" w14:textId="1B97E6DB" w:rsidR="00B539B6" w:rsidRPr="002A6C89" w:rsidRDefault="00B539B6" w:rsidP="002E09A5">
      <w:pPr>
        <w:pStyle w:val="2"/>
        <w:rPr>
          <w:lang w:val="bg-BG"/>
        </w:rPr>
      </w:pPr>
      <w:bookmarkStart w:id="253" w:name="_Toc103686997"/>
      <w:bookmarkStart w:id="254" w:name="_Toc103687241"/>
      <w:r w:rsidRPr="002A6C89">
        <w:rPr>
          <w:lang w:val="bg-BG"/>
        </w:rPr>
        <w:t>Адаптиране към риска и намаляване на риска от бедствия</w:t>
      </w:r>
      <w:bookmarkEnd w:id="253"/>
      <w:bookmarkEnd w:id="254"/>
    </w:p>
    <w:p w14:paraId="677BDB41" w14:textId="7998756B" w:rsidR="00B539B6" w:rsidRPr="002A6C89" w:rsidRDefault="005448D0" w:rsidP="00B539B6">
      <w:pPr>
        <w:rPr>
          <w:bCs/>
          <w:lang w:val="bg-BG"/>
        </w:rPr>
      </w:pPr>
      <w:r w:rsidRPr="002A6C89">
        <w:rPr>
          <w:bCs/>
          <w:lang w:val="bg-BG"/>
        </w:rPr>
        <w:t xml:space="preserve">Документите </w:t>
      </w:r>
      <w:r w:rsidR="00B539B6" w:rsidRPr="002A6C89">
        <w:rPr>
          <w:bCs/>
          <w:lang w:val="bg-BG"/>
        </w:rPr>
        <w:t>Национална стратегия за адаптация към изменението на климата и План за действие на Република България задава</w:t>
      </w:r>
      <w:r w:rsidRPr="002A6C89">
        <w:rPr>
          <w:bCs/>
          <w:lang w:val="bg-BG"/>
        </w:rPr>
        <w:t>т</w:t>
      </w:r>
      <w:r w:rsidR="00B539B6" w:rsidRPr="002A6C89">
        <w:rPr>
          <w:bCs/>
          <w:lang w:val="bg-BG"/>
        </w:rPr>
        <w:t xml:space="preserve"> рамка за действия за адаптиране към изменението на климата </w:t>
      </w:r>
      <w:r w:rsidRPr="002A6C89">
        <w:rPr>
          <w:bCs/>
          <w:lang w:val="bg-BG"/>
        </w:rPr>
        <w:t xml:space="preserve">(АИК) </w:t>
      </w:r>
      <w:r w:rsidR="00B539B6" w:rsidRPr="002A6C89">
        <w:rPr>
          <w:bCs/>
          <w:lang w:val="bg-BG"/>
        </w:rPr>
        <w:t>и приоритетни направления до 2030 година, като идентифицира</w:t>
      </w:r>
      <w:r w:rsidRPr="002A6C89">
        <w:rPr>
          <w:bCs/>
          <w:lang w:val="bg-BG"/>
        </w:rPr>
        <w:t>т</w:t>
      </w:r>
      <w:r w:rsidR="00B539B6" w:rsidRPr="002A6C89">
        <w:rPr>
          <w:bCs/>
          <w:lang w:val="bg-BG"/>
        </w:rPr>
        <w:t xml:space="preserve"> и потвърждава</w:t>
      </w:r>
      <w:r w:rsidRPr="002A6C89">
        <w:rPr>
          <w:bCs/>
          <w:lang w:val="bg-BG"/>
        </w:rPr>
        <w:t>т</w:t>
      </w:r>
      <w:r w:rsidR="00B539B6" w:rsidRPr="002A6C89">
        <w:rPr>
          <w:bCs/>
          <w:lang w:val="bg-BG"/>
        </w:rPr>
        <w:t xml:space="preserve"> необходимостта от действия за АИК както за цялата икономиката, така и на секторно ниво.</w:t>
      </w:r>
    </w:p>
    <w:p w14:paraId="15974314" w14:textId="77777777" w:rsidR="00B539B6" w:rsidRPr="002A6C89" w:rsidRDefault="00B539B6" w:rsidP="00B539B6">
      <w:pPr>
        <w:rPr>
          <w:lang w:val="bg-BG"/>
        </w:rPr>
      </w:pPr>
      <w:r w:rsidRPr="002A6C89">
        <w:rPr>
          <w:lang w:val="bg-BG"/>
        </w:rPr>
        <w:t xml:space="preserve">България се намира в един от регионите, които са особено уязвими към изменението на климата (предимно чрез повишаване на температурата и интензивни валежи) и нарастваща честота на свързаните с изменението на климата екстремни събития като </w:t>
      </w:r>
      <w:r w:rsidRPr="002A6C89">
        <w:rPr>
          <w:lang w:val="bg-BG"/>
        </w:rPr>
        <w:lastRenderedPageBreak/>
        <w:t>суши и наводнения. Рисковете, причинени от събития, свързани с изменението на климата, могат да доведат до загуба на човешки живот или да причинят значителни щети, засягащи икономическия растеж и просперитета, както на национално, така и на трансгранично равнище. В научната общност съществува консенсус, че изменението на климата вероятно ще увеличи честотата и величината на екстремните метеорологични явления, като се очаква през следващите десетилетия в страната средната годишна температура на въздуха да се увеличи и да се променят типовете валежи.</w:t>
      </w:r>
    </w:p>
    <w:p w14:paraId="6283642F" w14:textId="61B48281" w:rsidR="00B539B6" w:rsidRPr="002A6C89" w:rsidRDefault="00B539B6" w:rsidP="00B539B6">
      <w:pPr>
        <w:rPr>
          <w:lang w:val="bg-BG"/>
        </w:rPr>
      </w:pPr>
      <w:r w:rsidRPr="002A6C89">
        <w:rPr>
          <w:lang w:val="bg-BG"/>
        </w:rPr>
        <w:t xml:space="preserve">Очаква се всички сектори на икономиката да бъдат засегнати от прогнозираните промени. Общите изводи от Доклада за макроикономическите последици от изменението на климата насочват вниманието към разходите при липса на действия за адаптиране. Ефектът от изменението на климата не засяга всички хора и територии еднакво поради различните нива на експозиция, съществуващата уязвимост и адаптивните възможности за справяне. Уязвимостта на населението и икономиката на България към въздействията на климатичните промени се усилва от относително високата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икономика към свободна пазарна икономика. </w:t>
      </w:r>
    </w:p>
    <w:p w14:paraId="65A74952" w14:textId="06C02D24" w:rsidR="00B539B6" w:rsidRPr="002A6C89" w:rsidRDefault="00B539B6" w:rsidP="00B539B6">
      <w:pPr>
        <w:pStyle w:val="3"/>
      </w:pPr>
      <w:bookmarkStart w:id="255" w:name="_Toc54352767"/>
      <w:bookmarkStart w:id="256" w:name="_Toc64311817"/>
      <w:bookmarkStart w:id="257" w:name="_Toc103686998"/>
      <w:bookmarkStart w:id="258" w:name="_Toc103687242"/>
      <w:r w:rsidRPr="002A6C89">
        <w:t>Глобално затопляне, природни бедствия, рискови територии и зони</w:t>
      </w:r>
      <w:bookmarkEnd w:id="255"/>
      <w:bookmarkEnd w:id="256"/>
      <w:bookmarkEnd w:id="257"/>
      <w:bookmarkEnd w:id="258"/>
    </w:p>
    <w:p w14:paraId="159073BB" w14:textId="77777777" w:rsidR="00C55625" w:rsidRPr="002A6C89" w:rsidRDefault="00C55625" w:rsidP="00C55625">
      <w:pPr>
        <w:rPr>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E09A5" w:rsidRPr="002A6C89" w14:paraId="31FCDD17" w14:textId="77777777" w:rsidTr="00FC2697">
        <w:trPr>
          <w:trHeight w:val="5435"/>
        </w:trPr>
        <w:tc>
          <w:tcPr>
            <w:tcW w:w="4508" w:type="dxa"/>
          </w:tcPr>
          <w:p w14:paraId="0D6BE7ED" w14:textId="232D10C3" w:rsidR="002E09A5" w:rsidRPr="002A6C89" w:rsidRDefault="00C55625">
            <w:pPr>
              <w:rPr>
                <w:lang w:val="bg-BG"/>
              </w:rPr>
            </w:pPr>
            <w:r w:rsidRPr="002A6C89">
              <w:rPr>
                <w:noProof/>
                <w:lang w:val="bg-BG" w:eastAsia="bg-BG"/>
              </w:rPr>
              <mc:AlternateContent>
                <mc:Choice Requires="wpg">
                  <w:drawing>
                    <wp:anchor distT="0" distB="0" distL="114300" distR="114300" simplePos="0" relativeHeight="251667456" behindDoc="0" locked="0" layoutInCell="1" allowOverlap="1" wp14:anchorId="12E8CBE7" wp14:editId="07E32634">
                      <wp:simplePos x="0" y="0"/>
                      <wp:positionH relativeFrom="column">
                        <wp:posOffset>-6350</wp:posOffset>
                      </wp:positionH>
                      <wp:positionV relativeFrom="paragraph">
                        <wp:posOffset>4445</wp:posOffset>
                      </wp:positionV>
                      <wp:extent cx="2765845" cy="3394129"/>
                      <wp:effectExtent l="0" t="0" r="15875" b="0"/>
                      <wp:wrapNone/>
                      <wp:docPr id="39" name="Group 39"/>
                      <wp:cNvGraphicFramePr/>
                      <a:graphic xmlns:a="http://schemas.openxmlformats.org/drawingml/2006/main">
                        <a:graphicData uri="http://schemas.microsoft.com/office/word/2010/wordprocessingGroup">
                          <wpg:wgp>
                            <wpg:cNvGrpSpPr/>
                            <wpg:grpSpPr>
                              <a:xfrm>
                                <a:off x="0" y="0"/>
                                <a:ext cx="2765845" cy="3394129"/>
                                <a:chOff x="-176946" y="-52707"/>
                                <a:chExt cx="3508654" cy="4617087"/>
                              </a:xfrm>
                            </wpg:grpSpPr>
                            <wpg:grpSp>
                              <wpg:cNvPr id="25" name="Group 5"/>
                              <wpg:cNvGrpSpPr/>
                              <wpg:grpSpPr>
                                <a:xfrm>
                                  <a:off x="-176946" y="-52707"/>
                                  <a:ext cx="3508654" cy="4617087"/>
                                  <a:chOff x="-192186" y="-29847"/>
                                  <a:chExt cx="3508654" cy="4617087"/>
                                </a:xfrm>
                              </wpg:grpSpPr>
                              <pic:pic xmlns:pic="http://schemas.openxmlformats.org/drawingml/2006/picture">
                                <pic:nvPicPr>
                                  <pic:cNvPr id="26" name="Picture 26"/>
                                  <pic:cNvPicPr>
                                    <a:picLocks noChangeAspect="1"/>
                                  </pic:cNvPicPr>
                                </pic:nvPicPr>
                                <pic:blipFill rotWithShape="1">
                                  <a:blip r:embed="rId54">
                                    <a:extLst>
                                      <a:ext uri="{28A0092B-C50C-407E-A947-70E740481C1C}">
                                        <a14:useLocalDpi xmlns:a14="http://schemas.microsoft.com/office/drawing/2010/main" val="0"/>
                                      </a:ext>
                                    </a:extLst>
                                  </a:blip>
                                  <a:srcRect t="-1601" b="4501"/>
                                  <a:stretch/>
                                </pic:blipFill>
                                <pic:spPr bwMode="auto">
                                  <a:xfrm>
                                    <a:off x="-15240" y="22860"/>
                                    <a:ext cx="3246120" cy="4564380"/>
                                  </a:xfrm>
                                  <a:prstGeom prst="rect">
                                    <a:avLst/>
                                  </a:prstGeom>
                                  <a:noFill/>
                                </pic:spPr>
                              </pic:pic>
                              <wps:wsp>
                                <wps:cNvPr id="27" name="Rectangle 27"/>
                                <wps:cNvSpPr/>
                                <wps:spPr>
                                  <a:xfrm>
                                    <a:off x="-192186" y="-29847"/>
                                    <a:ext cx="3508654" cy="748423"/>
                                  </a:xfrm>
                                  <a:prstGeom prst="rect">
                                    <a:avLst/>
                                  </a:prstGeom>
                                </wps:spPr>
                                <wps:style>
                                  <a:lnRef idx="2">
                                    <a:schemeClr val="accent1"/>
                                  </a:lnRef>
                                  <a:fillRef idx="1">
                                    <a:schemeClr val="lt1"/>
                                  </a:fillRef>
                                  <a:effectRef idx="0">
                                    <a:schemeClr val="accent1"/>
                                  </a:effectRef>
                                  <a:fontRef idx="minor">
                                    <a:schemeClr val="dk1"/>
                                  </a:fontRef>
                                </wps:style>
                                <wps:txbx>
                                  <w:txbxContent>
                                    <w:p w14:paraId="71D0D525" w14:textId="77777777" w:rsidR="00981C31" w:rsidRDefault="00981C31" w:rsidP="00C55625">
                                      <w:pPr>
                                        <w:jc w:val="center"/>
                                      </w:pPr>
                                    </w:p>
                                  </w:txbxContent>
                                </wps:txbx>
                                <wps:bodyPr rtlCol="0" anchor="ctr"/>
                              </wps:wsp>
                            </wpg:grpSp>
                            <wps:wsp>
                              <wps:cNvPr id="37" name="Text Box 37"/>
                              <wps:cNvSpPr txBox="1"/>
                              <wps:spPr>
                                <a:xfrm>
                                  <a:off x="-167116" y="-42165"/>
                                  <a:ext cx="3458359" cy="737868"/>
                                </a:xfrm>
                                <a:prstGeom prst="rect">
                                  <a:avLst/>
                                </a:prstGeom>
                                <a:solidFill>
                                  <a:prstClr val="white"/>
                                </a:solidFill>
                                <a:ln>
                                  <a:noFill/>
                                </a:ln>
                              </wps:spPr>
                              <wps:txbx>
                                <w:txbxContent>
                                  <w:p w14:paraId="738DD4E3" w14:textId="7AF95656" w:rsidR="00981C31" w:rsidRPr="00F21370" w:rsidRDefault="00981C31" w:rsidP="00C55625">
                                    <w:pPr>
                                      <w:pStyle w:val="a4"/>
                                      <w:rPr>
                                        <w:rFonts w:eastAsiaTheme="minorHAnsi"/>
                                        <w:sz w:val="20"/>
                                        <w:szCs w:val="20"/>
                                        <w:lang w:val="bg-BG"/>
                                      </w:rPr>
                                    </w:pPr>
                                    <w:bookmarkStart w:id="259" w:name="_Toc103850903"/>
                                    <w:r>
                                      <w:t xml:space="preserve">Фигура </w:t>
                                    </w:r>
                                    <w:fldSimple w:instr=" SEQ Фигура \* ARABIC ">
                                      <w:r>
                                        <w:rPr>
                                          <w:noProof/>
                                        </w:rPr>
                                        <w:t>37</w:t>
                                      </w:r>
                                    </w:fldSimple>
                                    <w:r>
                                      <w:tab/>
                                    </w:r>
                                    <w:r>
                                      <w:rPr>
                                        <w:lang w:val="bg-BG"/>
                                      </w:rPr>
                                      <w:t>(А) Средни годишни температури през 1961-1990 г. (Б) Песимистичен климатичен сценарий за средна годишна температура през 2080 г.</w:t>
                                    </w:r>
                                    <w:bookmarkEnd w:id="2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8CBE7" id="Group 39" o:spid="_x0000_s1028" style="position:absolute;left:0;text-align:left;margin-left:-.5pt;margin-top:.35pt;width:217.8pt;height:267.25pt;z-index:251667456;mso-width-relative:margin;mso-height-relative:margin" coordorigin="-1769,-527" coordsize="35086,46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">
                      <v:group id="Group 5" o:spid="_x0000_s1029" style="position:absolute;left:-1769;top:-527;width:35086;height:46170" coordorigin="-1921,-298" coordsize="35086,4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30" type="#_x0000_t75" style="position:absolute;left:-152;top:228;width:32460;height:4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">
                          <v:imagedata r:id="rId55" o:title="" croptop="-1049f" cropbottom="2950f"/>
                          <v:path arrowok="t"/>
                        </v:shape>
                        <v:rect id="Rectangle 27" o:spid="_x0000_s1031" style="position:absolute;left:-1921;top:-298;width:35085;height:7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" fillcolor="white [3201]" strokecolor="#4472c4 [3204]" strokeweight="1pt">
                          <v:textbox>
                            <w:txbxContent>
                              <w:p w14:paraId="71D0D525" w14:textId="77777777" w:rsidR="00981C31" w:rsidRDefault="00981C31" w:rsidP="00C55625">
                                <w:pPr>
                                  <w:jc w:val="center"/>
                                </w:pPr>
                              </w:p>
                            </w:txbxContent>
                          </v:textbox>
                        </v:rect>
                      </v:group>
                      <v:shape id="Text Box 37" o:spid="_x0000_s1032" type="#_x0000_t202" style="position:absolute;left:-1671;top:-421;width:34583;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738DD4E3" w14:textId="7AF95656" w:rsidR="00981C31" w:rsidRPr="00F21370" w:rsidRDefault="00981C31" w:rsidP="00C55625">
                              <w:pPr>
                                <w:pStyle w:val="a4"/>
                                <w:rPr>
                                  <w:rFonts w:eastAsiaTheme="minorHAnsi"/>
                                  <w:sz w:val="20"/>
                                  <w:szCs w:val="20"/>
                                  <w:lang w:val="bg-BG"/>
                                </w:rPr>
                              </w:pPr>
                              <w:bookmarkStart w:id="261" w:name="_Toc103850903"/>
                              <w:r>
                                <w:t xml:space="preserve">Фигура </w:t>
                              </w:r>
                              <w:fldSimple w:instr=" SEQ Фигура \* ARABIC ">
                                <w:r>
                                  <w:rPr>
                                    <w:noProof/>
                                  </w:rPr>
                                  <w:t>37</w:t>
                                </w:r>
                              </w:fldSimple>
                              <w:r>
                                <w:tab/>
                              </w:r>
                              <w:r>
                                <w:rPr>
                                  <w:lang w:val="bg-BG"/>
                                </w:rPr>
                                <w:t>(А) Средни годишни температури през 1961-1990 г. (Б) Песимистичен климатичен сценарий за средна годишна температура през 2080 г.</w:t>
                              </w:r>
                              <w:bookmarkEnd w:id="261"/>
                            </w:p>
                          </w:txbxContent>
                        </v:textbox>
                      </v:shape>
                    </v:group>
                  </w:pict>
                </mc:Fallback>
              </mc:AlternateContent>
            </w:r>
          </w:p>
        </w:tc>
        <w:tc>
          <w:tcPr>
            <w:tcW w:w="4508" w:type="dxa"/>
          </w:tcPr>
          <w:p w14:paraId="46D93BE4" w14:textId="77777777" w:rsidR="00C55625" w:rsidRPr="002A6C89" w:rsidRDefault="00C55625" w:rsidP="00C55625">
            <w:pPr>
              <w:rPr>
                <w:lang w:val="bg-BG"/>
              </w:rPr>
            </w:pPr>
            <w:r w:rsidRPr="002A6C89">
              <w:rPr>
                <w:lang w:val="bg-BG"/>
              </w:rPr>
              <w:t>Научните прогнози сочат, че средната температура ще се повиши между 1.8°C и 4°C до 2100 година, като покачването в Европа се очаква да бъде дори по-високо от прогнозната глобална средна стойност.</w:t>
            </w:r>
          </w:p>
          <w:p w14:paraId="626809FB" w14:textId="4CC0B19E" w:rsidR="00C55625" w:rsidRPr="002A6C89" w:rsidRDefault="00C55625" w:rsidP="00C55625">
            <w:pPr>
              <w:rPr>
                <w:lang w:val="bg-BG"/>
              </w:rPr>
            </w:pPr>
            <w:r w:rsidRPr="002A6C89">
              <w:rPr>
                <w:lang w:val="bg-BG"/>
              </w:rPr>
              <w:t xml:space="preserve">Изследванията, проведени от депар-тамента по метеорология на НИМХ, предвиждат повишение на годишната температура на въздуха в България от 0.7°C до 1.8°C до 2020 година. Още по-високи температури се очакват до 2050 и 2080 година, като прогнозираните повишения са съответно от 1.6°C до 3.1°C и от 2.9°C до 4.1°C. </w:t>
            </w:r>
          </w:p>
          <w:p w14:paraId="7FAD2F4F" w14:textId="0F085F37" w:rsidR="002E09A5" w:rsidRPr="002A6C89" w:rsidRDefault="00C55625">
            <w:pPr>
              <w:rPr>
                <w:lang w:val="bg-BG"/>
              </w:rPr>
            </w:pPr>
            <w:r w:rsidRPr="002A6C89">
              <w:rPr>
                <w:lang w:val="bg-BG"/>
              </w:rPr>
              <w:t>Повишаването на температурата се очаква да бъде по-голямо през летния сезон (от юли до септември).</w:t>
            </w:r>
          </w:p>
        </w:tc>
      </w:tr>
    </w:tbl>
    <w:tbl>
      <w:tblPr>
        <w:tblW w:w="9356" w:type="dxa"/>
        <w:tblLayout w:type="fixed"/>
        <w:tblLook w:val="04A0" w:firstRow="1" w:lastRow="0" w:firstColumn="1" w:lastColumn="0" w:noHBand="0" w:noVBand="1"/>
      </w:tblPr>
      <w:tblGrid>
        <w:gridCol w:w="4536"/>
        <w:gridCol w:w="4820"/>
      </w:tblGrid>
      <w:tr w:rsidR="00B539B6" w:rsidRPr="002A6C89" w14:paraId="559DECD5" w14:textId="77777777" w:rsidTr="00B539B6">
        <w:tc>
          <w:tcPr>
            <w:tcW w:w="4536" w:type="dxa"/>
          </w:tcPr>
          <w:p w14:paraId="5E348542" w14:textId="5DB0BA83" w:rsidR="00B539B6" w:rsidRPr="002A6C89" w:rsidRDefault="00B539B6" w:rsidP="00981C31">
            <w:pPr>
              <w:rPr>
                <w:lang w:val="bg-BG"/>
              </w:rPr>
            </w:pPr>
            <w:r w:rsidRPr="002A6C89">
              <w:rPr>
                <w:lang w:val="bg-BG"/>
              </w:rPr>
              <w:lastRenderedPageBreak/>
              <w:t>От гледна точка на очакваните промени в режима на валежите, вероятно е да има намаляване на валежите, което ще доведе до значително намаляване на общите водни запаси в страната. В това отношение прогнозите сочат намаляване на валежите с приблизително 10</w:t>
            </w:r>
            <w:r w:rsidR="0041699E" w:rsidRPr="002A6C89">
              <w:rPr>
                <w:lang w:val="bg-BG"/>
              </w:rPr>
              <w:t>%</w:t>
            </w:r>
            <w:r w:rsidRPr="002A6C89">
              <w:rPr>
                <w:lang w:val="bg-BG"/>
              </w:rPr>
              <w:t xml:space="preserve"> до 2020 година, 15</w:t>
            </w:r>
            <w:r w:rsidR="0041699E" w:rsidRPr="002A6C89">
              <w:rPr>
                <w:lang w:val="bg-BG"/>
              </w:rPr>
              <w:t>%</w:t>
            </w:r>
            <w:r w:rsidRPr="002A6C89">
              <w:rPr>
                <w:lang w:val="bg-BG"/>
              </w:rPr>
              <w:t xml:space="preserve"> до 2050 година и от 30</w:t>
            </w:r>
            <w:r w:rsidR="0041699E" w:rsidRPr="002A6C89">
              <w:rPr>
                <w:lang w:val="bg-BG"/>
              </w:rPr>
              <w:t>%</w:t>
            </w:r>
            <w:r w:rsidRPr="002A6C89">
              <w:rPr>
                <w:lang w:val="bg-BG"/>
              </w:rPr>
              <w:t xml:space="preserve"> до 40</w:t>
            </w:r>
            <w:r w:rsidR="0041699E" w:rsidRPr="002A6C89">
              <w:rPr>
                <w:lang w:val="bg-BG"/>
              </w:rPr>
              <w:t>%</w:t>
            </w:r>
            <w:r w:rsidRPr="002A6C89">
              <w:rPr>
                <w:lang w:val="bg-BG"/>
              </w:rPr>
              <w:t xml:space="preserve"> до 2080 година. При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14:paraId="1FE91257" w14:textId="77777777" w:rsidR="00B539B6" w:rsidRPr="002A6C89" w:rsidRDefault="00B539B6" w:rsidP="00981C31">
            <w:pPr>
              <w:rPr>
                <w:lang w:val="bg-BG"/>
              </w:rPr>
            </w:pPr>
            <w:r w:rsidRPr="002A6C89">
              <w:rPr>
                <w:lang w:val="bg-BG"/>
              </w:rPr>
              <w:t>Очаква се биологичното разнообразие, сухоземните и водните екосистеми, както и секторите на водните ресурси, селското стопанство и горското стопанство да бъдат засегнати от предвижданите промени. Тези промени ще засегнат допълнително обществото и неговите граждани, както и икономиката като цяло.</w:t>
            </w:r>
          </w:p>
        </w:tc>
        <w:tc>
          <w:tcPr>
            <w:tcW w:w="4820" w:type="dxa"/>
            <w:tcBorders>
              <w:left w:val="nil"/>
            </w:tcBorders>
          </w:tcPr>
          <w:p w14:paraId="4B715385" w14:textId="351211A0" w:rsidR="00B539B6" w:rsidRPr="002A6C89" w:rsidRDefault="00B539B6" w:rsidP="00981C31">
            <w:pPr>
              <w:rPr>
                <w:lang w:val="bg-BG"/>
              </w:rPr>
            </w:pPr>
            <w:r w:rsidRPr="002A6C89">
              <w:rPr>
                <w:noProof/>
                <w:lang w:val="bg-BG" w:eastAsia="bg-BG"/>
              </w:rPr>
              <mc:AlternateContent>
                <mc:Choice Requires="wpg">
                  <w:drawing>
                    <wp:anchor distT="0" distB="0" distL="114300" distR="114300" simplePos="0" relativeHeight="251660288" behindDoc="0" locked="0" layoutInCell="1" allowOverlap="1" wp14:anchorId="3CBE563D" wp14:editId="78F1E83A">
                      <wp:simplePos x="0" y="0"/>
                      <wp:positionH relativeFrom="column">
                        <wp:posOffset>10795</wp:posOffset>
                      </wp:positionH>
                      <wp:positionV relativeFrom="paragraph">
                        <wp:posOffset>3175</wp:posOffset>
                      </wp:positionV>
                      <wp:extent cx="2977515" cy="4184015"/>
                      <wp:effectExtent l="0" t="0" r="0" b="6985"/>
                      <wp:wrapSquare wrapText="bothSides"/>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7515" cy="4184015"/>
                                <a:chOff x="0" y="1272"/>
                                <a:chExt cx="32156" cy="50654"/>
                              </a:xfrm>
                            </wpg:grpSpPr>
                            <wpg:grpSp>
                              <wpg:cNvPr id="89" name="Group 242"/>
                              <wpg:cNvGrpSpPr>
                                <a:grpSpLocks/>
                              </wpg:cNvGrpSpPr>
                              <wpg:grpSpPr bwMode="auto">
                                <a:xfrm>
                                  <a:off x="0" y="1272"/>
                                  <a:ext cx="32156" cy="47335"/>
                                  <a:chOff x="0" y="740"/>
                                  <a:chExt cx="32163" cy="47338"/>
                                </a:xfrm>
                              </wpg:grpSpPr>
                              <wpg:grpSp>
                                <wpg:cNvPr id="90" name="Group 238"/>
                                <wpg:cNvGrpSpPr>
                                  <a:grpSpLocks/>
                                </wpg:cNvGrpSpPr>
                                <wpg:grpSpPr bwMode="auto">
                                  <a:xfrm>
                                    <a:off x="0" y="740"/>
                                    <a:ext cx="32163" cy="47338"/>
                                    <a:chOff x="0" y="740"/>
                                    <a:chExt cx="32163" cy="47338"/>
                                  </a:xfrm>
                                </wpg:grpSpPr>
                                <pic:pic xmlns:pic="http://schemas.openxmlformats.org/drawingml/2006/picture">
                                  <pic:nvPicPr>
                                    <pic:cNvPr id="91"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8" y="2719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5"/>
                                  <wps:cNvSpPr txBox="1">
                                    <a:spLocks noChangeArrowheads="1"/>
                                  </wps:cNvSpPr>
                                  <wps:spPr bwMode="auto">
                                    <a:xfrm>
                                      <a:off x="0" y="740"/>
                                      <a:ext cx="31493" cy="7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F854DE" w14:textId="5675BDE5" w:rsidR="00981C31" w:rsidRPr="002C5594" w:rsidRDefault="00981C31" w:rsidP="00B539B6">
                                        <w:pPr>
                                          <w:pStyle w:val="a4"/>
                                          <w:rPr>
                                            <w:sz w:val="20"/>
                                            <w:szCs w:val="20"/>
                                            <w:lang w:val="ru-RU"/>
                                          </w:rPr>
                                        </w:pPr>
                                        <w:bookmarkStart w:id="260" w:name="_Toc515020650"/>
                                        <w:bookmarkStart w:id="261" w:name="_Toc530039473"/>
                                        <w:bookmarkStart w:id="262" w:name="_Toc530039499"/>
                                        <w:bookmarkStart w:id="263" w:name="_Toc103850904"/>
                                        <w:r>
                                          <w:t xml:space="preserve">Фигура </w:t>
                                        </w:r>
                                        <w:fldSimple w:instr=" SEQ Фигура \* ARABIC ">
                                          <w:r>
                                            <w:rPr>
                                              <w:noProof/>
                                            </w:rPr>
                                            <w:t>38</w:t>
                                          </w:r>
                                        </w:fldSimple>
                                        <w:r>
                                          <w:rPr>
                                            <w:sz w:val="20"/>
                                            <w:szCs w:val="20"/>
                                            <w:lang w:val="ru-RU"/>
                                          </w:rPr>
                                          <w:t xml:space="preserve"> </w:t>
                                        </w:r>
                                        <w:r w:rsidRPr="002C5594">
                                          <w:rPr>
                                            <w:sz w:val="20"/>
                                            <w:szCs w:val="20"/>
                                            <w:lang w:val="ru-RU"/>
                                          </w:rPr>
                                          <w:t>Средна годишна сума на валежите за периода 1961–1990 г. (</w:t>
                                        </w:r>
                                        <w:r w:rsidRPr="002C5594">
                                          <w:rPr>
                                            <w:sz w:val="20"/>
                                            <w:szCs w:val="20"/>
                                          </w:rPr>
                                          <w:t>A</w:t>
                                        </w:r>
                                        <w:r w:rsidRPr="002C5594">
                                          <w:rPr>
                                            <w:sz w:val="20"/>
                                            <w:szCs w:val="20"/>
                                            <w:lang w:val="ru-RU"/>
                                          </w:rPr>
                                          <w:t>); Очаквана сума към 2080 г., съгласно</w:t>
                                        </w:r>
                                        <w:r w:rsidRPr="00D22877">
                                          <w:rPr>
                                            <w:sz w:val="22"/>
                                            <w:szCs w:val="22"/>
                                            <w:lang w:val="ru-RU"/>
                                          </w:rPr>
                                          <w:t xml:space="preserve"> </w:t>
                                        </w:r>
                                        <w:r w:rsidRPr="002C5594">
                                          <w:rPr>
                                            <w:sz w:val="20"/>
                                            <w:szCs w:val="20"/>
                                            <w:lang w:val="ru-RU"/>
                                          </w:rPr>
                                          <w:t>песимистичния сценарий (Б)</w:t>
                                        </w:r>
                                        <w:bookmarkEnd w:id="260"/>
                                        <w:bookmarkEnd w:id="261"/>
                                        <w:bookmarkEnd w:id="262"/>
                                        <w:bookmarkEnd w:id="263"/>
                                      </w:p>
                                      <w:p w14:paraId="47DCCD45" w14:textId="77777777" w:rsidR="00981C31" w:rsidRPr="009E63B0" w:rsidRDefault="00981C31" w:rsidP="00B539B6">
                                        <w:pPr>
                                          <w:pStyle w:val="a4"/>
                                          <w:spacing w:after="0"/>
                                          <w:rPr>
                                            <w:lang w:val="ru-RU"/>
                                          </w:rPr>
                                        </w:pPr>
                                      </w:p>
                                    </w:txbxContent>
                                  </wps:txbx>
                                  <wps:bodyPr rot="0" vert="horz" wrap="square" lIns="91440" tIns="45720" rIns="91440" bIns="45720" anchor="t" anchorCtr="0" upright="1">
                                    <a:noAutofit/>
                                  </wps:bodyPr>
                                </wps:wsp>
                              </wpg:grpSp>
                              <wps:wsp>
                                <wps:cNvPr id="94"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BBBD62" w14:textId="77777777" w:rsidR="00981C31" w:rsidRPr="00723057" w:rsidRDefault="00981C31" w:rsidP="00B539B6">
                                      <w:pPr>
                                        <w:jc w:val="center"/>
                                        <w:rPr>
                                          <w:b/>
                                          <w:bCs/>
                                          <w:sz w:val="36"/>
                                          <w:szCs w:val="36"/>
                                          <w:lang w:val="bg-BG"/>
                                        </w:rPr>
                                      </w:pPr>
                                      <w:r>
                                        <w:rPr>
                                          <w:b/>
                                          <w:bCs/>
                                          <w:sz w:val="36"/>
                                          <w:szCs w:val="36"/>
                                          <w:lang w:val="bg-BG"/>
                                        </w:rPr>
                                        <w:t>Б</w:t>
                                      </w:r>
                                    </w:p>
                                  </w:txbxContent>
                                </wps:txbx>
                                <wps:bodyPr rot="0" vert="horz" wrap="square" lIns="91440" tIns="45720" rIns="91440" bIns="45720" anchor="t" anchorCtr="0" upright="1">
                                  <a:noAutofit/>
                                </wps:bodyPr>
                              </wps:wsp>
                              <wps:wsp>
                                <wps:cNvPr id="95"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5D5954" w14:textId="77777777" w:rsidR="00981C31" w:rsidRPr="007E6A80" w:rsidRDefault="00981C31" w:rsidP="00B539B6">
                                      <w:pPr>
                                        <w:jc w:val="center"/>
                                        <w:rPr>
                                          <w:b/>
                                          <w:bCs/>
                                          <w:sz w:val="36"/>
                                          <w:szCs w:val="36"/>
                                        </w:rPr>
                                      </w:pPr>
                                      <w:r w:rsidRPr="007E6A80">
                                        <w:rPr>
                                          <w:b/>
                                          <w:bCs/>
                                          <w:sz w:val="36"/>
                                          <w:szCs w:val="36"/>
                                        </w:rPr>
                                        <w:t>A</w:t>
                                      </w:r>
                                    </w:p>
                                  </w:txbxContent>
                                </wps:txbx>
                                <wps:bodyPr rot="0" vert="horz" wrap="square" lIns="91440" tIns="45720" rIns="91440" bIns="45720" anchor="t" anchorCtr="0" upright="1">
                                  <a:noAutofit/>
                                </wps:bodyPr>
                              </wps:wsp>
                            </wpg:grpSp>
                            <wps:wsp>
                              <wps:cNvPr id="96" name="Text Box 3"/>
                              <wps:cNvSpPr txBox="1">
                                <a:spLocks noChangeArrowheads="1"/>
                              </wps:cNvSpPr>
                              <wps:spPr bwMode="auto">
                                <a:xfrm>
                                  <a:off x="7779" y="49621"/>
                                  <a:ext cx="13036"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38C7C1" w14:textId="77777777" w:rsidR="00981C31" w:rsidRPr="006F4820" w:rsidRDefault="00981C31" w:rsidP="00B539B6">
                                    <w:pPr>
                                      <w:pStyle w:val="Source"/>
                                      <w:spacing w:before="0"/>
                                      <w:rPr>
                                        <w:color w:val="2F5496" w:themeColor="accent1" w:themeShade="BF"/>
                                        <w:sz w:val="18"/>
                                        <w:szCs w:val="18"/>
                                      </w:rPr>
                                    </w:pPr>
                                    <w:r w:rsidRPr="006F4820">
                                      <w:rPr>
                                        <w:color w:val="2F5496" w:themeColor="accent1" w:themeShade="BF"/>
                                        <w:sz w:val="18"/>
                                        <w:szCs w:val="18"/>
                                        <w:lang w:val="bg-BG"/>
                                      </w:rPr>
                                      <w:t>Източник</w:t>
                                    </w:r>
                                    <w:r w:rsidRPr="006F4820">
                                      <w:rPr>
                                        <w:color w:val="2F5496" w:themeColor="accent1" w:themeShade="BF"/>
                                        <w:sz w:val="18"/>
                                        <w:szCs w:val="18"/>
                                      </w:rPr>
                                      <w:t>:</w:t>
                                    </w:r>
                                    <w:r w:rsidRPr="006F4820">
                                      <w:rPr>
                                        <w:color w:val="2F5496" w:themeColor="accent1" w:themeShade="BF"/>
                                        <w:sz w:val="18"/>
                                        <w:szCs w:val="18"/>
                                        <w:lang w:val="bg-BG"/>
                                      </w:rPr>
                                      <w:t xml:space="preserve"> НИМХ.</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E563D" id="Group 88" o:spid="_x0000_s1033" style="position:absolute;left:0;text-align:left;margin-left:.85pt;margin-top:.25pt;width:234.45pt;height:329.45pt;z-index:251660288" coordorigin=",1272" coordsize="32156,506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">
                      <v:group id="Group 242" o:spid="_x0000_s1034" style="position:absolute;top:1272;width:32156;height:47335" coordorigin=",740" coordsize="32163,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238" o:spid="_x0000_s1035" style="position:absolute;top:740;width:32163;height:47338" coordorigin=",740" coordsize="32163,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Picture 10" o:spid="_x0000_s1036" type="#_x0000_t75" style="position:absolute;left:318;top:6281;width:31845;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">
                            <v:imagedata r:id="rId58" o:title=""/>
                          </v:shape>
                          <v:shape id="Picture 11" o:spid="_x0000_s1037" type="#_x0000_t75" style="position:absolute;left:318;top:27193;width:30213;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">
                            <v:imagedata r:id="rId59" o:title=""/>
                          </v:shape>
                          <v:shape id="Text Box 5" o:spid="_x0000_s1038" type="#_x0000_t202" style="position:absolute;top:740;width:31493;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" stroked="f" strokeweight=".5pt">
                            <v:textbox>
                              <w:txbxContent>
                                <w:p w14:paraId="6EF854DE" w14:textId="5675BDE5" w:rsidR="00981C31" w:rsidRPr="002C5594" w:rsidRDefault="00981C31" w:rsidP="00B539B6">
                                  <w:pPr>
                                    <w:pStyle w:val="a4"/>
                                    <w:rPr>
                                      <w:sz w:val="20"/>
                                      <w:szCs w:val="20"/>
                                      <w:lang w:val="ru-RU"/>
                                    </w:rPr>
                                  </w:pPr>
                                  <w:bookmarkStart w:id="266" w:name="_Toc515020650"/>
                                  <w:bookmarkStart w:id="267" w:name="_Toc530039473"/>
                                  <w:bookmarkStart w:id="268" w:name="_Toc530039499"/>
                                  <w:bookmarkStart w:id="269" w:name="_Toc103850904"/>
                                  <w:r>
                                    <w:t xml:space="preserve">Фигура </w:t>
                                  </w:r>
                                  <w:fldSimple w:instr=" SEQ Фигура \* ARABIC ">
                                    <w:r>
                                      <w:rPr>
                                        <w:noProof/>
                                      </w:rPr>
                                      <w:t>38</w:t>
                                    </w:r>
                                  </w:fldSimple>
                                  <w:r>
                                    <w:rPr>
                                      <w:sz w:val="20"/>
                                      <w:szCs w:val="20"/>
                                      <w:lang w:val="ru-RU"/>
                                    </w:rPr>
                                    <w:t xml:space="preserve"> </w:t>
                                  </w:r>
                                  <w:r w:rsidRPr="002C5594">
                                    <w:rPr>
                                      <w:sz w:val="20"/>
                                      <w:szCs w:val="20"/>
                                      <w:lang w:val="ru-RU"/>
                                    </w:rPr>
                                    <w:t>Средна годишна сума на валежите за периода 1961–1990 г. (</w:t>
                                  </w:r>
                                  <w:r w:rsidRPr="002C5594">
                                    <w:rPr>
                                      <w:sz w:val="20"/>
                                      <w:szCs w:val="20"/>
                                    </w:rPr>
                                    <w:t>A</w:t>
                                  </w:r>
                                  <w:r w:rsidRPr="002C5594">
                                    <w:rPr>
                                      <w:sz w:val="20"/>
                                      <w:szCs w:val="20"/>
                                      <w:lang w:val="ru-RU"/>
                                    </w:rPr>
                                    <w:t>); Очаквана сума към 2080 г., съгласно</w:t>
                                  </w:r>
                                  <w:r w:rsidRPr="00D22877">
                                    <w:rPr>
                                      <w:sz w:val="22"/>
                                      <w:szCs w:val="22"/>
                                      <w:lang w:val="ru-RU"/>
                                    </w:rPr>
                                    <w:t xml:space="preserve"> </w:t>
                                  </w:r>
                                  <w:r w:rsidRPr="002C5594">
                                    <w:rPr>
                                      <w:sz w:val="20"/>
                                      <w:szCs w:val="20"/>
                                      <w:lang w:val="ru-RU"/>
                                    </w:rPr>
                                    <w:t>песимистичния сценарий (Б)</w:t>
                                  </w:r>
                                  <w:bookmarkEnd w:id="266"/>
                                  <w:bookmarkEnd w:id="267"/>
                                  <w:bookmarkEnd w:id="268"/>
                                  <w:bookmarkEnd w:id="269"/>
                                </w:p>
                                <w:p w14:paraId="47DCCD45" w14:textId="77777777" w:rsidR="00981C31" w:rsidRPr="009E63B0" w:rsidRDefault="00981C31" w:rsidP="00B539B6">
                                  <w:pPr>
                                    <w:pStyle w:val="a4"/>
                                    <w:spacing w:after="0"/>
                                    <w:rPr>
                                      <w:lang w:val="ru-RU"/>
                                    </w:rPr>
                                  </w:pPr>
                                </w:p>
                              </w:txbxContent>
                            </v:textbox>
                          </v:shape>
                        </v:group>
                        <v:shape id="Text Box 240" o:spid="_x0000_s1039" type="#_x0000_t202" style="position:absolute;left:23774;top:43970;width:580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7CBBBD62" w14:textId="77777777" w:rsidR="00981C31" w:rsidRPr="00723057" w:rsidRDefault="00981C31" w:rsidP="00B539B6">
                                <w:pPr>
                                  <w:jc w:val="center"/>
                                  <w:rPr>
                                    <w:b/>
                                    <w:bCs/>
                                    <w:sz w:val="36"/>
                                    <w:szCs w:val="36"/>
                                    <w:lang w:val="bg-BG"/>
                                  </w:rPr>
                                </w:pPr>
                                <w:r>
                                  <w:rPr>
                                    <w:b/>
                                    <w:bCs/>
                                    <w:sz w:val="36"/>
                                    <w:szCs w:val="36"/>
                                    <w:lang w:val="bg-BG"/>
                                  </w:rPr>
                                  <w:t>Б</w:t>
                                </w:r>
                              </w:p>
                            </w:txbxContent>
                          </v:textbox>
                        </v:shape>
                        <v:shape id="Text Box 241" o:spid="_x0000_s1040" type="#_x0000_t202" style="position:absolute;left:23774;top:23853;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495D5954" w14:textId="77777777" w:rsidR="00981C31" w:rsidRPr="007E6A80" w:rsidRDefault="00981C31" w:rsidP="00B539B6">
                                <w:pPr>
                                  <w:jc w:val="center"/>
                                  <w:rPr>
                                    <w:b/>
                                    <w:bCs/>
                                    <w:sz w:val="36"/>
                                    <w:szCs w:val="36"/>
                                  </w:rPr>
                                </w:pPr>
                                <w:r w:rsidRPr="007E6A80">
                                  <w:rPr>
                                    <w:b/>
                                    <w:bCs/>
                                    <w:sz w:val="36"/>
                                    <w:szCs w:val="36"/>
                                  </w:rPr>
                                  <w:t>A</w:t>
                                </w:r>
                              </w:p>
                            </w:txbxContent>
                          </v:textbox>
                        </v:shape>
                      </v:group>
                      <v:shape id="Text Box 3" o:spid="_x0000_s1041" type="#_x0000_t202" style="position:absolute;left:7779;top:49621;width:1303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" filled="f" stroked="f" strokeweight=".5pt">
                        <v:textbox inset=",0,,0">
                          <w:txbxContent>
                            <w:p w14:paraId="1D38C7C1" w14:textId="77777777" w:rsidR="00981C31" w:rsidRPr="006F4820" w:rsidRDefault="00981C31" w:rsidP="00B539B6">
                              <w:pPr>
                                <w:pStyle w:val="Source"/>
                                <w:spacing w:before="0"/>
                                <w:rPr>
                                  <w:color w:val="2F5496" w:themeColor="accent1" w:themeShade="BF"/>
                                  <w:sz w:val="18"/>
                                  <w:szCs w:val="18"/>
                                </w:rPr>
                              </w:pPr>
                              <w:r w:rsidRPr="006F4820">
                                <w:rPr>
                                  <w:color w:val="2F5496" w:themeColor="accent1" w:themeShade="BF"/>
                                  <w:sz w:val="18"/>
                                  <w:szCs w:val="18"/>
                                  <w:lang w:val="bg-BG"/>
                                </w:rPr>
                                <w:t>Източник</w:t>
                              </w:r>
                              <w:r w:rsidRPr="006F4820">
                                <w:rPr>
                                  <w:color w:val="2F5496" w:themeColor="accent1" w:themeShade="BF"/>
                                  <w:sz w:val="18"/>
                                  <w:szCs w:val="18"/>
                                </w:rPr>
                                <w:t>:</w:t>
                              </w:r>
                              <w:r w:rsidRPr="006F4820">
                                <w:rPr>
                                  <w:color w:val="2F5496" w:themeColor="accent1" w:themeShade="BF"/>
                                  <w:sz w:val="18"/>
                                  <w:szCs w:val="18"/>
                                  <w:lang w:val="bg-BG"/>
                                </w:rPr>
                                <w:t xml:space="preserve"> НИМХ.</w:t>
                              </w:r>
                            </w:p>
                          </w:txbxContent>
                        </v:textbox>
                      </v:shape>
                      <w10:wrap type="square"/>
                    </v:group>
                  </w:pict>
                </mc:Fallback>
              </mc:AlternateContent>
            </w:r>
          </w:p>
        </w:tc>
      </w:tr>
    </w:tbl>
    <w:p w14:paraId="26938737" w14:textId="77777777" w:rsidR="00B539B6" w:rsidRPr="002A6C89" w:rsidRDefault="00B539B6" w:rsidP="00B539B6">
      <w:pPr>
        <w:pStyle w:val="3"/>
      </w:pPr>
      <w:bookmarkStart w:id="264" w:name="_Toc54352768"/>
      <w:bookmarkStart w:id="265" w:name="_Toc64311818"/>
      <w:bookmarkStart w:id="266" w:name="_Toc103686999"/>
      <w:bookmarkStart w:id="267" w:name="_Toc103687243"/>
      <w:r w:rsidRPr="002A6C89">
        <w:t>Сектор селско стопанство</w:t>
      </w:r>
      <w:bookmarkEnd w:id="264"/>
      <w:bookmarkEnd w:id="265"/>
      <w:bookmarkEnd w:id="266"/>
      <w:bookmarkEnd w:id="267"/>
    </w:p>
    <w:p w14:paraId="04B708AC" w14:textId="156A7EDF" w:rsidR="00B539B6" w:rsidRPr="002A6C89" w:rsidRDefault="00B539B6" w:rsidP="00B539B6">
      <w:pPr>
        <w:rPr>
          <w:lang w:val="bg-BG"/>
        </w:rPr>
      </w:pPr>
      <w:r w:rsidRPr="002A6C89">
        <w:rPr>
          <w:lang w:val="bg-BG"/>
        </w:rPr>
        <w:t>Изменението на климата ще бъде важен фактор за бъдещото развитие на българското селско стопанство</w:t>
      </w:r>
      <w:r w:rsidRPr="002A6C89">
        <w:rPr>
          <w:b/>
          <w:lang w:val="bg-BG"/>
        </w:rPr>
        <w:t xml:space="preserve"> </w:t>
      </w:r>
      <w:r w:rsidRPr="002A6C89">
        <w:rPr>
          <w:lang w:val="bg-BG"/>
        </w:rPr>
        <w:t>и първите негативни въздействия вече са реалност. Екстремните метеорологични явления и постепенните климатични промени могат да окажат силно въздействие върху добивите и качеството на продукцията. Отчитайки, че секторът на селското стопанство допринася значително за българската икономика и поради растящата уязвимост на селското стопанство от неблагоприятните климатични явления</w:t>
      </w:r>
      <w:r w:rsidR="00955EFB" w:rsidRPr="002A6C89">
        <w:rPr>
          <w:lang w:val="bg-BG"/>
        </w:rPr>
        <w:t>,</w:t>
      </w:r>
      <w:r w:rsidRPr="002A6C89">
        <w:rPr>
          <w:lang w:val="bg-BG"/>
        </w:rPr>
        <w:t xml:space="preserve"> се очаква, че препитанието на много българи ще бъде все по-засегнато.</w:t>
      </w:r>
    </w:p>
    <w:p w14:paraId="7CD47118" w14:textId="77777777" w:rsidR="00B539B6" w:rsidRPr="002A6C89" w:rsidRDefault="00B539B6" w:rsidP="00B539B6">
      <w:pPr>
        <w:pStyle w:val="3"/>
      </w:pPr>
      <w:bookmarkStart w:id="268" w:name="_Toc54352769"/>
      <w:bookmarkStart w:id="269" w:name="_Toc64311819"/>
      <w:bookmarkStart w:id="270" w:name="_Toc103687000"/>
      <w:bookmarkStart w:id="271" w:name="_Toc103687244"/>
      <w:r w:rsidRPr="002A6C89">
        <w:t>Сектор биологично разнообразие и екосистеми</w:t>
      </w:r>
      <w:bookmarkEnd w:id="268"/>
      <w:bookmarkEnd w:id="269"/>
      <w:bookmarkEnd w:id="270"/>
      <w:bookmarkEnd w:id="271"/>
    </w:p>
    <w:p w14:paraId="7D0391E9" w14:textId="24E5309A" w:rsidR="00B539B6" w:rsidRPr="002A6C89" w:rsidRDefault="00B539B6" w:rsidP="00B539B6">
      <w:pPr>
        <w:rPr>
          <w:lang w:val="bg-BG"/>
        </w:rPr>
      </w:pPr>
      <w:r w:rsidRPr="002A6C89">
        <w:rPr>
          <w:lang w:val="bg-BG"/>
        </w:rPr>
        <w:t>България е страна с богато биоразнообразие.</w:t>
      </w:r>
      <w:r w:rsidRPr="002A6C89">
        <w:rPr>
          <w:b/>
          <w:lang w:val="bg-BG"/>
        </w:rPr>
        <w:t xml:space="preserve"> </w:t>
      </w:r>
      <w:r w:rsidRPr="002A6C89">
        <w:rPr>
          <w:lang w:val="bg-BG"/>
        </w:rPr>
        <w:t xml:space="preserve">Разнообразната физическа география на страната и местоположението на границата на различни климатични и растителни </w:t>
      </w:r>
      <w:r w:rsidRPr="002A6C89">
        <w:rPr>
          <w:bCs/>
          <w:lang w:val="bg-BG"/>
        </w:rPr>
        <w:t>райони</w:t>
      </w:r>
      <w:r w:rsidRPr="002A6C89">
        <w:rPr>
          <w:lang w:val="bg-BG"/>
        </w:rPr>
        <w:t xml:space="preserve"> създава благоприятни условия за съществуването на близо 41 493 растителни и животински видове – 26</w:t>
      </w:r>
      <w:r w:rsidR="00C96B35" w:rsidRPr="002A6C89">
        <w:rPr>
          <w:lang w:val="bg-BG"/>
        </w:rPr>
        <w:t>%</w:t>
      </w:r>
      <w:r w:rsidRPr="002A6C89">
        <w:rPr>
          <w:lang w:val="bg-BG"/>
        </w:rPr>
        <w:t xml:space="preserve"> от европейските видове, включително 25</w:t>
      </w:r>
      <w:r w:rsidR="00C96B35" w:rsidRPr="002A6C89">
        <w:rPr>
          <w:lang w:val="bg-BG"/>
        </w:rPr>
        <w:t>%</w:t>
      </w:r>
      <w:r w:rsidRPr="002A6C89">
        <w:rPr>
          <w:lang w:val="bg-BG"/>
        </w:rPr>
        <w:t xml:space="preserve"> от тези в Червената книга на Европа. Обектите в НАТУРА 2000, които заемат 34.4% от територията на страната, както и защитените територии с обхват от 584 569.19 ха или 5.3</w:t>
      </w:r>
      <w:r w:rsidR="00474CAE" w:rsidRPr="002A6C89">
        <w:rPr>
          <w:lang w:val="bg-BG"/>
        </w:rPr>
        <w:t>%</w:t>
      </w:r>
      <w:r w:rsidRPr="002A6C89">
        <w:rPr>
          <w:lang w:val="bg-BG"/>
        </w:rPr>
        <w:t xml:space="preserve"> от територията на страната, са предназначени за опазването на тези видове. </w:t>
      </w:r>
    </w:p>
    <w:p w14:paraId="0D01A2F1" w14:textId="77777777" w:rsidR="00B539B6" w:rsidRPr="002A6C89" w:rsidRDefault="00B539B6" w:rsidP="00B539B6">
      <w:pPr>
        <w:rPr>
          <w:lang w:val="bg-BG"/>
        </w:rPr>
      </w:pPr>
      <w:r w:rsidRPr="002A6C89">
        <w:rPr>
          <w:lang w:val="bg-BG"/>
        </w:rPr>
        <w:t xml:space="preserve">Проявите на изменението на климата се очаква да имат различни </w:t>
      </w:r>
      <w:r w:rsidRPr="002A6C89">
        <w:rPr>
          <w:bCs/>
          <w:lang w:val="bg-BG"/>
        </w:rPr>
        <w:t>въздействия</w:t>
      </w:r>
      <w:r w:rsidRPr="002A6C89">
        <w:rPr>
          <w:lang w:val="bg-BG"/>
        </w:rPr>
        <w:t xml:space="preserve"> върху различните видове екосистеми и да засегнат биологичното разнообразие и екосистемните услуги по редица начини, включително внезапно и дори катастрофално. От друга страна, прогнозираното годишно увеличение на средните температури може </w:t>
      </w:r>
      <w:r w:rsidRPr="002A6C89">
        <w:rPr>
          <w:lang w:val="bg-BG"/>
        </w:rPr>
        <w:lastRenderedPageBreak/>
        <w:t>да допринесе за адаптиране чрез удължаване на вегетационните периоди и чрез миграция на видовете в природните екосистеми или чрез контролирано въвеждане на видове за селското стопанство, зелената инфраструктура или други цели на адаптацията.</w:t>
      </w:r>
    </w:p>
    <w:p w14:paraId="12D49E71" w14:textId="77777777" w:rsidR="00B539B6" w:rsidRPr="002A6C89" w:rsidRDefault="00B539B6" w:rsidP="00B539B6">
      <w:pPr>
        <w:pStyle w:val="3"/>
      </w:pPr>
      <w:bookmarkStart w:id="272" w:name="_Toc54352770"/>
      <w:bookmarkStart w:id="273" w:name="_Toc64311820"/>
      <w:bookmarkStart w:id="274" w:name="_Toc103687001"/>
      <w:bookmarkStart w:id="275" w:name="_Toc103687245"/>
      <w:r w:rsidRPr="002A6C89">
        <w:t>Сектор енергетика</w:t>
      </w:r>
      <w:bookmarkEnd w:id="272"/>
      <w:bookmarkEnd w:id="273"/>
      <w:bookmarkEnd w:id="274"/>
      <w:bookmarkEnd w:id="275"/>
    </w:p>
    <w:p w14:paraId="01CF12F2" w14:textId="77777777" w:rsidR="00B539B6" w:rsidRPr="002A6C89" w:rsidRDefault="00B539B6" w:rsidP="00B539B6">
      <w:pPr>
        <w:rPr>
          <w:lang w:val="bg-BG"/>
        </w:rPr>
      </w:pPr>
      <w:r w:rsidRPr="002A6C89">
        <w:rPr>
          <w:lang w:val="bg-BG"/>
        </w:rPr>
        <w:t xml:space="preserve">Енергийната инфраструктура е уязвима от редица климатични стресови фактори, в това число температура, валежи, покачване на морското равнище и екстремни явления. По-конкретно, изменението на климата се очаква да промени интензитета, честотата и </w:t>
      </w:r>
      <w:r w:rsidRPr="002A6C89">
        <w:rPr>
          <w:bCs/>
          <w:lang w:val="bg-BG"/>
        </w:rPr>
        <w:t>разпространението</w:t>
      </w:r>
      <w:r w:rsidRPr="002A6C89">
        <w:rPr>
          <w:lang w:val="bg-BG"/>
        </w:rPr>
        <w:t xml:space="preserve"> на екстремно високи температури, валежи и бури, което увеличава уязвимостта на енергийната инфраструктура. Изменението на климата представлява значителен проблем за енергийната сигурност не само поради прякото въздействие върху инфраструктурата и енерго-разпределението, но и поради последващото въздействие върху други сектори и области, вкл. продоволствената сигурност и здравето.</w:t>
      </w:r>
    </w:p>
    <w:p w14:paraId="001682BE" w14:textId="77777777" w:rsidR="00B539B6" w:rsidRPr="002A6C89" w:rsidRDefault="00B539B6" w:rsidP="00B539B6">
      <w:pPr>
        <w:pStyle w:val="3"/>
      </w:pPr>
      <w:bookmarkStart w:id="276" w:name="_Toc54352771"/>
      <w:bookmarkStart w:id="277" w:name="_Toc64311821"/>
      <w:bookmarkStart w:id="278" w:name="_Toc103687002"/>
      <w:bookmarkStart w:id="279" w:name="_Toc103687246"/>
      <w:r w:rsidRPr="002A6C89">
        <w:t>Сектор гори</w:t>
      </w:r>
      <w:bookmarkEnd w:id="276"/>
      <w:bookmarkEnd w:id="277"/>
      <w:bookmarkEnd w:id="278"/>
      <w:bookmarkEnd w:id="279"/>
    </w:p>
    <w:p w14:paraId="7AA268AC" w14:textId="5335F970" w:rsidR="00B539B6" w:rsidRPr="002A6C89" w:rsidRDefault="00B539B6" w:rsidP="00B539B6">
      <w:pPr>
        <w:rPr>
          <w:lang w:val="bg-BG"/>
        </w:rPr>
      </w:pPr>
      <w:r w:rsidRPr="002A6C89">
        <w:rPr>
          <w:lang w:val="bg-BG"/>
        </w:rPr>
        <w:t>Българските гори притежават изключително биологично разнообразие, като само висшата флора се състои от 4 102 вида. От икономическа гледна точка годишният принос на горското стопанство, дърводобива и производството на мебели е приблизително 500 милиона евро (според ЕВРОСТАТ и Европейския секторен мониторинг на дървообработващата и мебелната промишленост). В горския сектор работят около 43 000 души, а в някои селски райони това е основният двигател на икономическото производство. Прогнозите за повишаване на температурата поради изменението на климата, по-топлите зими и повече летни засушавания, заедно с по-големия брой и величина на екстремни климатични явления като</w:t>
      </w:r>
      <w:r w:rsidR="006B666E" w:rsidRPr="002A6C89">
        <w:rPr>
          <w:lang w:val="bg-BG"/>
        </w:rPr>
        <w:t>:</w:t>
      </w:r>
      <w:r w:rsidRPr="002A6C89">
        <w:rPr>
          <w:lang w:val="bg-BG"/>
        </w:rPr>
        <w:t xml:space="preserve"> топлинни и студени вълни, силни бури, мокър сняг и натрупване на лед, ще влошат здравето на горите и растежа на дърветата, ще увеличат атаките от патогенни насекоми и гъби, включително инвазивни видове, и ще причинят сериозни загуби вследствие на пожари и щети, причинени от бури. Вече има свидетелства за въздействието на тези различни климатични събития върху горския сектор в България. В бъдеще те могат да допринесат за много високи икономически </w:t>
      </w:r>
      <w:r w:rsidRPr="002A6C89">
        <w:rPr>
          <w:bCs/>
          <w:lang w:val="bg-BG"/>
        </w:rPr>
        <w:t>загуби</w:t>
      </w:r>
      <w:r w:rsidRPr="002A6C89">
        <w:rPr>
          <w:lang w:val="bg-BG"/>
        </w:rPr>
        <w:t>, за влошаване способността на горите да фиксират въглерода и да повлияят на качеството на живот в България чрез намаляване възможностите за изпълняване на ценни екосистемни услуги.</w:t>
      </w:r>
    </w:p>
    <w:p w14:paraId="4396816B" w14:textId="3B45FA74" w:rsidR="00B539B6" w:rsidRPr="002A6C89" w:rsidRDefault="00B539B6" w:rsidP="00B539B6">
      <w:pPr>
        <w:rPr>
          <w:lang w:val="bg-BG"/>
        </w:rPr>
      </w:pPr>
      <w:r w:rsidRPr="002A6C89">
        <w:rPr>
          <w:lang w:val="bg-BG"/>
        </w:rPr>
        <w:t>Според едно проучване общият прираст на горите може да намалее с до 3.5 милиона м</w:t>
      </w:r>
      <w:r w:rsidRPr="002A6C89">
        <w:rPr>
          <w:vertAlign w:val="superscript"/>
          <w:lang w:val="bg-BG"/>
        </w:rPr>
        <w:t>3</w:t>
      </w:r>
      <w:r w:rsidRPr="002A6C89">
        <w:rPr>
          <w:lang w:val="bg-BG"/>
        </w:rPr>
        <w:t xml:space="preserve"> годишно (Костов и Рафаилова, 2009 г.). Това е еквивалентно на 42</w:t>
      </w:r>
      <w:r w:rsidR="00FC1CB1" w:rsidRPr="002A6C89">
        <w:rPr>
          <w:lang w:val="bg-BG"/>
        </w:rPr>
        <w:t>%</w:t>
      </w:r>
      <w:r w:rsidRPr="002A6C89">
        <w:rPr>
          <w:lang w:val="bg-BG"/>
        </w:rPr>
        <w:t xml:space="preserve"> от годишния добив на дървесина и би имало унищожително въздействие върху първичното </w:t>
      </w:r>
      <w:r w:rsidRPr="002A6C89">
        <w:rPr>
          <w:bCs/>
          <w:lang w:val="bg-BG"/>
        </w:rPr>
        <w:t>производство</w:t>
      </w:r>
      <w:r w:rsidRPr="002A6C89">
        <w:rPr>
          <w:lang w:val="bg-BG"/>
        </w:rPr>
        <w:t xml:space="preserve"> на горски продукти и икономиката на селските райони. Въздействие от подобен мащаб може да се очаква и върху способността на горите да поддържат осигуряването на питейна вода, да смекчават ефектите от екстремните валежи и наводненията, да стабилизират уязвимите почви на стръмни склонове, да удовлетворяват нарастващите нужди на сектора за отдих и туризъм, да усвояват и фиксират въглерод и да опазват богатия ресурс от природно биологично разнообразие.</w:t>
      </w:r>
    </w:p>
    <w:p w14:paraId="7FEFC733" w14:textId="77777777" w:rsidR="00B539B6" w:rsidRPr="002A6C89" w:rsidRDefault="00B539B6" w:rsidP="00B539B6">
      <w:pPr>
        <w:pStyle w:val="3"/>
      </w:pPr>
      <w:bookmarkStart w:id="280" w:name="_Toc54352772"/>
      <w:bookmarkStart w:id="281" w:name="_Toc64311822"/>
      <w:bookmarkStart w:id="282" w:name="_Toc103687003"/>
      <w:bookmarkStart w:id="283" w:name="_Toc103687247"/>
      <w:r w:rsidRPr="002A6C89">
        <w:t>Сектор човешко здраве</w:t>
      </w:r>
      <w:bookmarkEnd w:id="280"/>
      <w:bookmarkEnd w:id="281"/>
      <w:bookmarkEnd w:id="282"/>
      <w:bookmarkEnd w:id="283"/>
    </w:p>
    <w:p w14:paraId="2CB9EDDC" w14:textId="77777777" w:rsidR="00B539B6" w:rsidRPr="002A6C89" w:rsidRDefault="00B539B6" w:rsidP="00B539B6">
      <w:pPr>
        <w:rPr>
          <w:lang w:val="bg-BG"/>
        </w:rPr>
      </w:pPr>
      <w:r w:rsidRPr="002A6C89">
        <w:rPr>
          <w:lang w:val="bg-BG"/>
        </w:rPr>
        <w:lastRenderedPageBreak/>
        <w:t xml:space="preserve">Човешкото здраве може да бъде повлияно от голям брой метеорологични прояви, свързани с изменението на </w:t>
      </w:r>
      <w:r w:rsidRPr="002A6C89">
        <w:rPr>
          <w:bCs/>
          <w:lang w:val="bg-BG"/>
        </w:rPr>
        <w:t>климата</w:t>
      </w:r>
      <w:r w:rsidRPr="002A6C89">
        <w:rPr>
          <w:lang w:val="bg-BG"/>
        </w:rPr>
        <w:t>. Климатичните промени в България се проявяват чрез повишаване на средните годишни температури на въздуха и водата, увеличаване на горещите и студени вълни, промяна в режима на годишните валежи, нарастване броя на интензивните валежи, увеличаване на екстремните метеорологични явления (ветрове, циклони, наводнения и суши) и промени в интензитета на ултравиолетовото (UV) излъчване. Всички тези промени засягат здравето по сложен и индивидуален начин, в зависимост от различните социално-икономически, здравни, лични и други фактори.</w:t>
      </w:r>
    </w:p>
    <w:p w14:paraId="73E6CDFC" w14:textId="77777777" w:rsidR="00B539B6" w:rsidRPr="002A6C89" w:rsidRDefault="00B539B6" w:rsidP="00B539B6">
      <w:pPr>
        <w:rPr>
          <w:lang w:val="bg-BG"/>
        </w:rPr>
      </w:pPr>
      <w:r w:rsidRPr="002A6C89">
        <w:rPr>
          <w:lang w:val="bg-BG"/>
        </w:rPr>
        <w:t>Ефектите върху здравето могат да бъдат диференцирани като първични и вторични. Първичните ефекти засягат пряко човешкото здраве, например: чрез топлинни и студени вълни, ултравиолетови лъчения и наводнения. Вторичните ефекти влияят косвено върху човешкото здраве чрез други фактори, повлияни от климата, като например: полени, заболявания от преносители, пожари, замърсени храни, вода и въздух и увредени култури. Първичните и вторичните ефекти на изменението на климата върху здравето могат да бъдат диференцирани в следните групи: заболяемост и смъртност, свързани с топлината; заболяемост и смъртност, свързани с екстремни метеорологични условия; сърдечносъдови заболявания, включително инсулти, астма, респираторни алергии и заболявания на дихателните пътища; болести, причинени от храна и хранителни фактори; заболявания, свързани с водата; психично здраве и свързани със стреса разстройства, неврологични заболявания и нарушения.</w:t>
      </w:r>
    </w:p>
    <w:p w14:paraId="78793E2B" w14:textId="77777777" w:rsidR="00B539B6" w:rsidRPr="002A6C89" w:rsidRDefault="00B539B6" w:rsidP="00B539B6">
      <w:pPr>
        <w:pStyle w:val="3"/>
      </w:pPr>
      <w:bookmarkStart w:id="284" w:name="_Toc54352773"/>
      <w:bookmarkStart w:id="285" w:name="_Toc64311823"/>
      <w:bookmarkStart w:id="286" w:name="_Toc103687004"/>
      <w:bookmarkStart w:id="287" w:name="_Toc103687248"/>
      <w:r w:rsidRPr="002A6C89">
        <w:t>Сектор туризъм</w:t>
      </w:r>
      <w:bookmarkEnd w:id="284"/>
      <w:bookmarkEnd w:id="285"/>
      <w:bookmarkEnd w:id="286"/>
      <w:bookmarkEnd w:id="287"/>
    </w:p>
    <w:p w14:paraId="5E53011D" w14:textId="77777777" w:rsidR="00B539B6" w:rsidRPr="002A6C89" w:rsidRDefault="00B539B6" w:rsidP="00B539B6">
      <w:pPr>
        <w:rPr>
          <w:lang w:val="bg-BG"/>
        </w:rPr>
      </w:pPr>
      <w:r w:rsidRPr="002A6C89">
        <w:rPr>
          <w:lang w:val="bg-BG"/>
        </w:rPr>
        <w:t>Международният туризъм в България генерира приблизително 2.4 милиарда щатски долара, като в туристическия сектор работят 11.1% от заетото население на страната. Метеорологичните условия и климатът са от съществено значение за туризма. Климатът е ключов фактор, определящ привлекателността на дестинацията, който влияе и върху периода за почивки, както и върху избора и разходите за туристическа дейност. Метеорологичните условия допринасят за удовлетворението от пътуването в дестинацията по време на ваканциите. Неблагоприятните климатични събития, включително топлинни и студени вълни, интензивни валежи, бури или промени в природните туристически атракции, като липса на сняг, може да имат отрицателни последици за преживяванията на туристите в дадена дестинация и за желанието на туриста да се върне отново там.</w:t>
      </w:r>
    </w:p>
    <w:p w14:paraId="315E9B5D" w14:textId="06A5FFAC" w:rsidR="00B539B6" w:rsidRPr="002A6C89" w:rsidRDefault="00B539B6" w:rsidP="00B539B6">
      <w:pPr>
        <w:rPr>
          <w:lang w:val="bg-BG"/>
        </w:rPr>
      </w:pPr>
      <w:r w:rsidRPr="002A6C89">
        <w:rPr>
          <w:lang w:val="bg-BG"/>
        </w:rPr>
        <w:t xml:space="preserve">Поради своя пространствено концентриран, зависим от времето и с изключително сезонен характер, туризмът в България е уязвим от изменението на климата. Екстремните събития, наблюдавани в миналото, се очаква да станат по-чести при сценариите на изменението на климата, включително топлинни вълни, интензивни валежи, крайбрежни наводнения и бури. Зимният туризъм вече страда от по-високи температури и в краткосрочен до средносрочен план ски зоните вероятно ще станат все по-икономически нежизнеспособни; в дългосрочен план се очаква летните температури да надвишават биофизично допустимите прагови нива, докато </w:t>
      </w:r>
      <w:r w:rsidRPr="002A6C89">
        <w:rPr>
          <w:bCs/>
          <w:lang w:val="bg-BG"/>
        </w:rPr>
        <w:t>покачването</w:t>
      </w:r>
      <w:r w:rsidRPr="002A6C89">
        <w:rPr>
          <w:lang w:val="bg-BG"/>
        </w:rPr>
        <w:t xml:space="preserve"> на морското равнище и наводненията ще доведат до загуба на крайбрежни зони. Изменението на климата може също косвено да влияе на туризма, по-специално чрез увеличаване </w:t>
      </w:r>
      <w:r w:rsidRPr="002A6C89">
        <w:rPr>
          <w:lang w:val="bg-BG"/>
        </w:rPr>
        <w:lastRenderedPageBreak/>
        <w:t>недостига на ресурси (прясна вода) и нарастващото търсене на енергия, например за климатизация.</w:t>
      </w:r>
    </w:p>
    <w:p w14:paraId="157B12DC" w14:textId="77777777" w:rsidR="00B539B6" w:rsidRPr="002A6C89" w:rsidRDefault="00B539B6" w:rsidP="00B539B6">
      <w:pPr>
        <w:rPr>
          <w:lang w:val="bg-BG"/>
        </w:rPr>
      </w:pPr>
      <w:r w:rsidRPr="002A6C89">
        <w:rPr>
          <w:lang w:val="bg-BG"/>
        </w:rPr>
        <w:t xml:space="preserve">По този начин климатичните промени пораждат различни краткосрочни и </w:t>
      </w:r>
      <w:r w:rsidRPr="002A6C89">
        <w:rPr>
          <w:bCs/>
          <w:lang w:val="bg-BG"/>
        </w:rPr>
        <w:t>дългосрочни</w:t>
      </w:r>
      <w:r w:rsidRPr="002A6C89">
        <w:rPr>
          <w:lang w:val="bg-BG"/>
        </w:rPr>
        <w:t xml:space="preserve"> заплахи за туризма в България, въпреки че по-високите температури по-рано и по-късно през годината може да направят страната по-привлекателна в извън-пиковия сезон (между силния и слабия сезон).</w:t>
      </w:r>
    </w:p>
    <w:p w14:paraId="2D8F2DC2" w14:textId="77777777" w:rsidR="00B539B6" w:rsidRPr="002A6C89" w:rsidRDefault="00B539B6" w:rsidP="00B539B6">
      <w:pPr>
        <w:pStyle w:val="3"/>
      </w:pPr>
      <w:bookmarkStart w:id="288" w:name="_Toc54352774"/>
      <w:bookmarkStart w:id="289" w:name="_Toc64311824"/>
      <w:bookmarkStart w:id="290" w:name="_Toc103687005"/>
      <w:bookmarkStart w:id="291" w:name="_Toc103687249"/>
      <w:r w:rsidRPr="002A6C89">
        <w:t>Сектор транспорт</w:t>
      </w:r>
      <w:bookmarkEnd w:id="288"/>
      <w:bookmarkEnd w:id="289"/>
      <w:bookmarkEnd w:id="290"/>
      <w:bookmarkEnd w:id="291"/>
    </w:p>
    <w:p w14:paraId="68DB28EA" w14:textId="77777777" w:rsidR="00B539B6" w:rsidRPr="002A6C89" w:rsidRDefault="00B539B6" w:rsidP="00B539B6">
      <w:pPr>
        <w:rPr>
          <w:lang w:val="bg-BG"/>
        </w:rPr>
      </w:pPr>
      <w:r w:rsidRPr="002A6C89">
        <w:rPr>
          <w:lang w:val="bg-BG"/>
        </w:rPr>
        <w:t xml:space="preserve">Основните видове транспорт в </w:t>
      </w:r>
      <w:r w:rsidRPr="002A6C89">
        <w:rPr>
          <w:bCs/>
          <w:lang w:val="bg-BG"/>
        </w:rPr>
        <w:t>България</w:t>
      </w:r>
      <w:r w:rsidRPr="002A6C89">
        <w:rPr>
          <w:lang w:val="bg-BG"/>
        </w:rPr>
        <w:t>, по отношение на инфраструктурата и услугите, са автомобилният и железопътният, следвани от водния и въздушния. Автомобилният транспорт е безусловно най-важният вид - с леки автомобили и автобуси са превозени 96 процента от пътниците, следван от железопътния транспорт, чийто дял е едва 3.6 процента (по брой пътувания).</w:t>
      </w:r>
    </w:p>
    <w:p w14:paraId="3ABD971D" w14:textId="77777777" w:rsidR="00B539B6" w:rsidRPr="002A6C89" w:rsidRDefault="00B539B6" w:rsidP="00B539B6">
      <w:pPr>
        <w:rPr>
          <w:lang w:val="bg-BG"/>
        </w:rPr>
      </w:pPr>
      <w:r w:rsidRPr="002A6C89">
        <w:rPr>
          <w:lang w:val="bg-BG"/>
        </w:rPr>
        <w:t xml:space="preserve">Най-значимите предишни въздействия върху инфраструктурата от метеорологичните събития в България са резултат от наводнения и свлачища. Най-уязвими са Републиканската пътна мрежа и общинската транспортна </w:t>
      </w:r>
      <w:r w:rsidRPr="002A6C89">
        <w:rPr>
          <w:bCs/>
          <w:lang w:val="bg-BG"/>
        </w:rPr>
        <w:t>инфраструктура</w:t>
      </w:r>
      <w:r w:rsidRPr="002A6C89">
        <w:rPr>
          <w:lang w:val="bg-BG"/>
        </w:rPr>
        <w:t xml:space="preserve"> (улици, пътища и инфраструктура за обществен градски транспорт). Въпреки че няма</w:t>
      </w:r>
      <w:r w:rsidRPr="002A6C89" w:rsidDel="00ED58F0">
        <w:rPr>
          <w:lang w:val="bg-BG"/>
        </w:rPr>
        <w:t xml:space="preserve"> </w:t>
      </w:r>
      <w:r w:rsidRPr="002A6C89">
        <w:rPr>
          <w:lang w:val="bg-BG"/>
        </w:rPr>
        <w:t>изчерпателни данни за всички подотрасли</w:t>
      </w:r>
      <w:r w:rsidRPr="002A6C89" w:rsidDel="00ED58F0">
        <w:rPr>
          <w:lang w:val="bg-BG"/>
        </w:rPr>
        <w:t xml:space="preserve"> </w:t>
      </w:r>
      <w:r w:rsidRPr="002A6C89">
        <w:rPr>
          <w:lang w:val="bg-BG"/>
        </w:rPr>
        <w:t>на транспорта, по оценки средногодишните разходи за увредена транспортна инфраструктура в резултат на свързани с климата бедствия, са от порядъка на 115-135 милиона лева. Това не включва социалните разходи, като загуба на човешки живот или въздействия върху цялостната икономика, причинени от тези щети.</w:t>
      </w:r>
    </w:p>
    <w:p w14:paraId="165B01EA" w14:textId="77777777" w:rsidR="00B539B6" w:rsidRPr="002A6C89" w:rsidRDefault="00B539B6" w:rsidP="00B539B6">
      <w:pPr>
        <w:pStyle w:val="3"/>
      </w:pPr>
      <w:bookmarkStart w:id="292" w:name="_Toc54352775"/>
      <w:bookmarkStart w:id="293" w:name="_Toc64311825"/>
      <w:bookmarkStart w:id="294" w:name="_Toc103687006"/>
      <w:bookmarkStart w:id="295" w:name="_Toc103687250"/>
      <w:r w:rsidRPr="002A6C89">
        <w:t>Сектор градска среда</w:t>
      </w:r>
      <w:bookmarkEnd w:id="292"/>
      <w:bookmarkEnd w:id="293"/>
      <w:bookmarkEnd w:id="294"/>
      <w:bookmarkEnd w:id="295"/>
    </w:p>
    <w:p w14:paraId="3C652156" w14:textId="77777777" w:rsidR="00B539B6" w:rsidRPr="002A6C89" w:rsidRDefault="00B539B6" w:rsidP="00B539B6">
      <w:pPr>
        <w:rPr>
          <w:lang w:val="bg-BG"/>
        </w:rPr>
      </w:pPr>
      <w:r w:rsidRPr="002A6C89">
        <w:rPr>
          <w:lang w:val="bg-BG"/>
        </w:rPr>
        <w:t>Градското население в България е 75% от общия брой жители на България. Въпреки прогнозите за общия спад на населението, градското население се очаква да достигне до 81% от общото население до 2050 година. Тази концентрация в градовете създава натиск върху земята, инфраструктурата и услугите и излага повече хора на рискове от бедствия поради по-голямата концентрация на уязвими групи.</w:t>
      </w:r>
    </w:p>
    <w:p w14:paraId="0EBCA3FB" w14:textId="77777777" w:rsidR="00B539B6" w:rsidRPr="002A6C89" w:rsidRDefault="00B539B6" w:rsidP="00B539B6">
      <w:pPr>
        <w:rPr>
          <w:lang w:val="bg-BG"/>
        </w:rPr>
      </w:pPr>
      <w:r w:rsidRPr="002A6C89">
        <w:rPr>
          <w:lang w:val="bg-BG"/>
        </w:rPr>
        <w:t xml:space="preserve">Анализът на минали и настоящи метеорологични събития показва, че българските градове са изпитали средно годишно повишаване на температурата и увеличен брой дни с </w:t>
      </w:r>
      <w:r w:rsidRPr="002A6C89">
        <w:rPr>
          <w:bCs/>
          <w:lang w:val="bg-BG"/>
        </w:rPr>
        <w:t>интензивни</w:t>
      </w:r>
      <w:r w:rsidRPr="002A6C89">
        <w:rPr>
          <w:lang w:val="bg-BG"/>
        </w:rPr>
        <w:t xml:space="preserve"> валежи, често придружени от бури или градушка и свързани с нарастващ брой наводнения, които са причинили значителни щети през последните години. Сред екстремните метеорологични събития наводненията и свлачищата са причинили най-големи финансови щети през периода 2010–2015 години.</w:t>
      </w:r>
    </w:p>
    <w:p w14:paraId="75EB8F73" w14:textId="77777777" w:rsidR="00B539B6" w:rsidRPr="002A6C89" w:rsidRDefault="00B539B6" w:rsidP="00B539B6">
      <w:pPr>
        <w:rPr>
          <w:lang w:val="bg-BG"/>
        </w:rPr>
      </w:pPr>
      <w:r w:rsidRPr="002A6C89">
        <w:rPr>
          <w:lang w:val="bg-BG"/>
        </w:rPr>
        <w:t xml:space="preserve">Съществува широк спектър от вероятни взаимосвързани въздействия в градските райони от бъдещи климатични събития. Те включват увреждане на сгради и градска </w:t>
      </w:r>
      <w:r w:rsidRPr="002A6C89">
        <w:rPr>
          <w:bCs/>
          <w:lang w:val="bg-BG"/>
        </w:rPr>
        <w:t>инфраструктура</w:t>
      </w:r>
      <w:r w:rsidRPr="002A6C89">
        <w:rPr>
          <w:lang w:val="bg-BG"/>
        </w:rPr>
        <w:t xml:space="preserve">, последици за здравето, застрашени ключови услуги, включително доставка на храна и електрическа енергия, намалена подвижност и достъпност и стрес във водоползването, както и повишен финансов натиск върху общините за поддръжка на инфраструктурата и за средства и персонал за спешна помощ. Изменението на климата ще има по-голямо въздействие в големите градове. По-уязвими към екстремните климатични събития ще бъдат централните градски райони с по-висока плътност, интензивен трафик, намалени зелени и открити пространства и стара </w:t>
      </w:r>
      <w:r w:rsidRPr="002A6C89">
        <w:rPr>
          <w:lang w:val="bg-BG"/>
        </w:rPr>
        <w:lastRenderedPageBreak/>
        <w:t>инфраструктура с ограничен капацитет. Екстремните метеорологични събития също ще засегнат значително по-уязвимите групи, включително тези, които живеят под линията на бедността, в бедните стандартни жилища, бездомните, възрастните и болните.</w:t>
      </w:r>
    </w:p>
    <w:p w14:paraId="68EB229D" w14:textId="77777777" w:rsidR="00B539B6" w:rsidRPr="002A6C89" w:rsidRDefault="00B539B6" w:rsidP="00B539B6">
      <w:pPr>
        <w:pStyle w:val="3"/>
      </w:pPr>
      <w:bookmarkStart w:id="296" w:name="_Toc54352776"/>
      <w:bookmarkStart w:id="297" w:name="_Toc64311826"/>
      <w:bookmarkStart w:id="298" w:name="_Toc103687007"/>
      <w:bookmarkStart w:id="299" w:name="_Toc103687251"/>
      <w:r w:rsidRPr="002A6C89">
        <w:t>Сектор води</w:t>
      </w:r>
      <w:bookmarkEnd w:id="296"/>
      <w:bookmarkEnd w:id="297"/>
      <w:bookmarkEnd w:id="298"/>
      <w:bookmarkEnd w:id="299"/>
    </w:p>
    <w:p w14:paraId="1F9BDA59" w14:textId="77777777" w:rsidR="00B539B6" w:rsidRPr="002A6C89" w:rsidRDefault="00B539B6" w:rsidP="00B539B6">
      <w:pPr>
        <w:rPr>
          <w:lang w:val="bg-BG"/>
        </w:rPr>
      </w:pPr>
      <w:r w:rsidRPr="002A6C89">
        <w:rPr>
          <w:lang w:val="bg-BG"/>
        </w:rPr>
        <w:t xml:space="preserve">Водният </w:t>
      </w:r>
      <w:r w:rsidRPr="002A6C89">
        <w:rPr>
          <w:bCs/>
          <w:lang w:val="bg-BG"/>
        </w:rPr>
        <w:t>сектор</w:t>
      </w:r>
      <w:r w:rsidRPr="002A6C89">
        <w:rPr>
          <w:lang w:val="bg-BG"/>
        </w:rPr>
        <w:t>, както е дефиниран тук, включва управлявани водни системи (водоснабдяване и канализация, хидромелиорация, хидроенергия и промишлена употреба) и естествени водни системи. Общите дългосрочни годишно-възобновяеми водни ресурси на България възлизат на 21.3 км</w:t>
      </w:r>
      <w:r w:rsidRPr="002A6C89">
        <w:rPr>
          <w:vertAlign w:val="superscript"/>
          <w:lang w:val="bg-BG"/>
        </w:rPr>
        <w:t>3</w:t>
      </w:r>
      <w:r w:rsidRPr="002A6C89">
        <w:rPr>
          <w:lang w:val="bg-BG"/>
        </w:rPr>
        <w:t>, от които 20.4 км</w:t>
      </w:r>
      <w:r w:rsidRPr="002A6C89">
        <w:rPr>
          <w:vertAlign w:val="superscript"/>
          <w:lang w:val="bg-BG"/>
        </w:rPr>
        <w:t>3</w:t>
      </w:r>
      <w:r w:rsidRPr="002A6C89">
        <w:rPr>
          <w:lang w:val="bg-BG"/>
        </w:rPr>
        <w:t xml:space="preserve"> се отчитат като повърхностни води и 0.9 км</w:t>
      </w:r>
      <w:r w:rsidRPr="002A6C89">
        <w:rPr>
          <w:vertAlign w:val="superscript"/>
          <w:lang w:val="bg-BG"/>
        </w:rPr>
        <w:t>3</w:t>
      </w:r>
      <w:r w:rsidRPr="002A6C89">
        <w:rPr>
          <w:lang w:val="bg-BG"/>
        </w:rPr>
        <w:t xml:space="preserve"> като нетни подземни водни ресурси. Районът, покрит от повърхностни сладководни тела, обхваща близо 2 000 км</w:t>
      </w:r>
      <w:r w:rsidRPr="002A6C89">
        <w:rPr>
          <w:vertAlign w:val="superscript"/>
          <w:lang w:val="bg-BG"/>
        </w:rPr>
        <w:t>2</w:t>
      </w:r>
      <w:r w:rsidRPr="002A6C89">
        <w:rPr>
          <w:lang w:val="bg-BG"/>
        </w:rPr>
        <w:t>, което е по-малко от 2% от територията на страната. Въпреки че България има относително добри сладководни ресурси в сравнение с други европейски страни, те са неравномерно разпределени в цялата страна и по сезони.</w:t>
      </w:r>
    </w:p>
    <w:p w14:paraId="39143EBB" w14:textId="77777777" w:rsidR="00B539B6" w:rsidRPr="002A6C89" w:rsidRDefault="00B539B6" w:rsidP="00B539B6">
      <w:pPr>
        <w:rPr>
          <w:lang w:val="bg-BG"/>
        </w:rPr>
      </w:pPr>
      <w:r w:rsidRPr="002A6C89">
        <w:rPr>
          <w:lang w:val="bg-BG"/>
        </w:rPr>
        <w:t>Очаква се изменението на климата да има значителен ефект върху хидрологията на реките. За някои райони на басейново управление  общият годишен дебит се очаква да намалее с около 10% до 2030 година. Значителни изменения се очакват при сезонното разпределение на оттока на реките. Докато през зимата и пролетта ще има увеличение, летният и есенният дебити на речните потоци се очаква да намалеят. Наличието на подпочвени води не се очаква да се промени съществено.</w:t>
      </w:r>
    </w:p>
    <w:p w14:paraId="58B760D3" w14:textId="77777777" w:rsidR="00B539B6" w:rsidRPr="002A6C89" w:rsidRDefault="00B539B6" w:rsidP="00B539B6">
      <w:pPr>
        <w:rPr>
          <w:bCs/>
          <w:lang w:val="bg-BG"/>
        </w:rPr>
      </w:pPr>
      <w:r w:rsidRPr="002A6C89">
        <w:rPr>
          <w:lang w:val="bg-BG"/>
        </w:rPr>
        <w:t>Всички разгледани сектори в</w:t>
      </w:r>
      <w:r w:rsidRPr="002A6C89">
        <w:rPr>
          <w:bCs/>
          <w:lang w:val="bg-BG"/>
        </w:rPr>
        <w:t xml:space="preserve"> Националната стратегия за адаптация към изменението на климата и План за действие на Република България са силно взаимозависими. Мерките в един сектор могат да повлияят в редица други сектори. По тези причини процесът за адаптиране и предприемане на мерки не могат да са изолирани. Между адаптирането към изменението на климата и устойчивото развитие на територията съществува широка връзка, затова мерките, свързани с изменението на климата са интегрирани и целят адаптиране, намаляване на въздействието и ранно предупреждение. </w:t>
      </w:r>
    </w:p>
    <w:p w14:paraId="0E0A7724" w14:textId="77777777" w:rsidR="00B539B6" w:rsidRPr="002A6C89" w:rsidRDefault="00B539B6" w:rsidP="00B539B6">
      <w:pPr>
        <w:pStyle w:val="3"/>
      </w:pPr>
      <w:bookmarkStart w:id="300" w:name="_Toc59010170"/>
      <w:bookmarkStart w:id="301" w:name="_Toc64311827"/>
      <w:bookmarkStart w:id="302" w:name="_Toc103687008"/>
      <w:bookmarkStart w:id="303" w:name="_Toc103687252"/>
      <w:r w:rsidRPr="002A6C89">
        <w:t>Законодателство</w:t>
      </w:r>
      <w:bookmarkEnd w:id="300"/>
      <w:bookmarkEnd w:id="301"/>
      <w:bookmarkEnd w:id="302"/>
      <w:bookmarkEnd w:id="303"/>
    </w:p>
    <w:p w14:paraId="4289568D" w14:textId="77777777" w:rsidR="00B539B6" w:rsidRPr="002A6C89" w:rsidRDefault="00B539B6" w:rsidP="00B539B6">
      <w:pPr>
        <w:tabs>
          <w:tab w:val="left" w:pos="5328"/>
        </w:tabs>
        <w:rPr>
          <w:lang w:val="bg-BG"/>
        </w:rPr>
      </w:pPr>
      <w:r w:rsidRPr="002A6C89">
        <w:rPr>
          <w:lang w:val="bg-BG"/>
        </w:rPr>
        <w:t>След присъединяването на България към Европейския съюз (ЕС) на 1 януари 2007 година контекстът на политиката за климата в страната се променя съществено, тъй като освен с международните ангажименти по Рамковата конвенция на ООН за изменението на климата (РКОНИК) и Протокола от Киото (ПК), тя е съобразена с действащото и новоприетото европейско законодателство в тази област. За периода 2008-2012 години политиката и законодателството на България, свързани с изменението на климата, се хармонизират с тези на ЕС и Националният план за действие по изменение на климата (НПДИК) не е актуализиран, докато трае този процес.</w:t>
      </w:r>
    </w:p>
    <w:p w14:paraId="29CA3B16" w14:textId="77777777" w:rsidR="00B539B6" w:rsidRPr="002A6C89" w:rsidRDefault="00B539B6" w:rsidP="00B539B6">
      <w:pPr>
        <w:tabs>
          <w:tab w:val="left" w:pos="5328"/>
        </w:tabs>
        <w:rPr>
          <w:lang w:val="bg-BG"/>
        </w:rPr>
      </w:pPr>
      <w:r w:rsidRPr="002A6C89">
        <w:rPr>
          <w:lang w:val="bg-BG"/>
        </w:rPr>
        <w:t>В изпълнение на ангажиментите на България, произтичащи от пълноправното членство в ЕС в този период са предприети следните мерки:</w:t>
      </w:r>
    </w:p>
    <w:p w14:paraId="4E4988FE"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въведени са разпоредбите на Директива 2003/87/ЕО за установяване на схема за търговия с квоти за емисии на парникови газове в рамките на Общността;</w:t>
      </w:r>
    </w:p>
    <w:p w14:paraId="7619557B"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разработен и одобрен от Европейската комисия е Национален план за разпределение на квоти на емисии парникови газове;</w:t>
      </w:r>
    </w:p>
    <w:p w14:paraId="44F14E63"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lastRenderedPageBreak/>
        <w:t>предприети са стъпки за въвеждане на новоприетото законодателство на ЕС в областта на климата (законодателния пакет „Климат и енергетика“), както и на законодателството за включване на авиационния сектор в Схемата на Общността за търговия с квоти на емисии (Директива 2008/101/ЕО);</w:t>
      </w:r>
    </w:p>
    <w:p w14:paraId="78590BCC"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през 2010 година е преразгледана и ревизирана Националната система за инвентаризация на парниковите газове, с оглед подобряване на отчетността съгласно насоките на РКОНИК и изискванията на европейското законодателство;</w:t>
      </w:r>
    </w:p>
    <w:p w14:paraId="0B26772A"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създадена е и функционираща Схема за зелени инвестиции, чрез която се финансират проекти, водещи до намаляване на емисиите парникови газове.</w:t>
      </w:r>
    </w:p>
    <w:p w14:paraId="5DB64904" w14:textId="77777777" w:rsidR="00B539B6" w:rsidRPr="002A6C89" w:rsidRDefault="00B539B6" w:rsidP="00B539B6">
      <w:pPr>
        <w:tabs>
          <w:tab w:val="left" w:pos="5328"/>
        </w:tabs>
        <w:rPr>
          <w:lang w:val="bg-BG"/>
        </w:rPr>
      </w:pPr>
      <w:r w:rsidRPr="002A6C89">
        <w:rPr>
          <w:lang w:val="bg-BG"/>
        </w:rPr>
        <w:t>След приемането на Плана за действие от Бали през 2007 година политиката за изменение на климата в глобален мащаб също се променя съществено, съобразно динамиката на международните преговори за постигане на ново глобално споразумение по климата, което да обхване всички големи (включително т.нар. „нововъзникнали“) икономики, както и на споразумение за режима на управление на политиката по климата след първия период на задължения по Протокола от Киото. В рамките на международните преговори от 2007 година насам България участва като пълноправен член на ЕС, т.е. съобразно общата, съгласувана позиция на Съюза в тези преговори.</w:t>
      </w:r>
    </w:p>
    <w:p w14:paraId="351C1896" w14:textId="77777777" w:rsidR="00B539B6" w:rsidRPr="002A6C89" w:rsidRDefault="00B539B6" w:rsidP="00B539B6">
      <w:pPr>
        <w:tabs>
          <w:tab w:val="left" w:pos="5328"/>
        </w:tabs>
        <w:rPr>
          <w:lang w:val="bg-BG"/>
        </w:rPr>
      </w:pPr>
      <w:r w:rsidRPr="002A6C89">
        <w:rPr>
          <w:lang w:val="bg-BG"/>
        </w:rPr>
        <w:t>Вторият национален план за действие по изменение на климата (НПДИК) се прилага в периода 2005-2008 години и очертава законодателната рамка и институционалната структура, необходими за осъществяване на политиката по изменение на климата в България. Изпълнението на Втория план е свързано с прилагането на пакет от съгласувани действия, които са в съответствие с международните задължения, поети от България, както и с Програмата по изменение на климата на Европейския съюз. Действието на този план е продължено до 2012 година.</w:t>
      </w:r>
    </w:p>
    <w:p w14:paraId="11E80F2E" w14:textId="77777777" w:rsidR="00B539B6" w:rsidRPr="002A6C89" w:rsidRDefault="00B539B6" w:rsidP="00B539B6">
      <w:pPr>
        <w:tabs>
          <w:tab w:val="left" w:pos="5328"/>
        </w:tabs>
        <w:rPr>
          <w:lang w:val="bg-BG"/>
        </w:rPr>
      </w:pPr>
      <w:r w:rsidRPr="002A6C89">
        <w:rPr>
          <w:lang w:val="bg-BG"/>
        </w:rPr>
        <w:t>Предвид глобалния характер на процесите, свързани с изменението на климата, политиката на България в областта се определя, от една страна, от международните ангажименти, поети от страната с ратифицирането на Рамковата конвенция на ООН по изменение на климата и Протокола от Киото, и от друга – от европейското законодателство в тази област.</w:t>
      </w:r>
    </w:p>
    <w:p w14:paraId="0E9B25A4" w14:textId="77777777" w:rsidR="00B539B6" w:rsidRPr="002A6C89" w:rsidRDefault="00B539B6" w:rsidP="00B539B6">
      <w:pPr>
        <w:tabs>
          <w:tab w:val="left" w:pos="5328"/>
        </w:tabs>
        <w:rPr>
          <w:lang w:val="bg-BG"/>
        </w:rPr>
      </w:pPr>
      <w:r w:rsidRPr="002A6C89">
        <w:rPr>
          <w:lang w:val="bg-BG"/>
        </w:rPr>
        <w:t>На 22 април 2016 година 175 страни, сред които и България, подписват Парижкото споразумение за климата, което безспорно бележи исторически пробив – след дългогодишни преговори страните стигат до извода, че единственият отговор са споделените действия за намаляване емисиите на парникови газове, поставяйки глобална цел за ограничаване на глобалното затопляне до 2</w:t>
      </w:r>
      <w:r w:rsidRPr="002A6C89">
        <w:rPr>
          <w:vertAlign w:val="superscript"/>
          <w:lang w:val="bg-BG"/>
        </w:rPr>
        <w:t>0</w:t>
      </w:r>
      <w:r w:rsidRPr="002A6C89">
        <w:rPr>
          <w:lang w:val="bg-BG"/>
        </w:rPr>
        <w:t xml:space="preserve"> С и визия за амбициозна цел от 1.5 градуса.</w:t>
      </w:r>
    </w:p>
    <w:p w14:paraId="70FFB474" w14:textId="77777777" w:rsidR="00B539B6" w:rsidRPr="002A6C89" w:rsidRDefault="00B539B6" w:rsidP="00B539B6">
      <w:pPr>
        <w:tabs>
          <w:tab w:val="left" w:pos="5328"/>
        </w:tabs>
        <w:rPr>
          <w:lang w:val="bg-BG"/>
        </w:rPr>
      </w:pPr>
      <w:r w:rsidRPr="002A6C89">
        <w:rPr>
          <w:lang w:val="bg-BG"/>
        </w:rPr>
        <w:t>Министерство на околната среда и водите провежда цялостната държавна политика по ограничаване изменението на климата, подпомагано от Национален експертен съвет по изменение на климата като консултативен орган. За прилагането и изпълнението на ангажиментите на страната, произтичащи от международното, европейско и национално законодателство в областта на изменението на климата е структурирана Дирекция „Политика по изменение на климата“.</w:t>
      </w:r>
    </w:p>
    <w:p w14:paraId="1CBAC8F8" w14:textId="77777777" w:rsidR="00B539B6" w:rsidRPr="002A6C89" w:rsidRDefault="00B539B6" w:rsidP="00B539B6">
      <w:pPr>
        <w:tabs>
          <w:tab w:val="left" w:pos="5328"/>
        </w:tabs>
        <w:rPr>
          <w:lang w:val="bg-BG"/>
        </w:rPr>
      </w:pPr>
      <w:r w:rsidRPr="002A6C89">
        <w:rPr>
          <w:lang w:val="bg-BG"/>
        </w:rPr>
        <w:lastRenderedPageBreak/>
        <w:t xml:space="preserve">България участва активно в общите усилия за смекчаване на изменението на климата и адаптация към вече настъпилите промени. От 2014 година действа Законът за ограничаване изменението на климата. Изпълнява се третият национален план за действие по изменението на климата, изготвена е Национална стратегия за адаптация. България участва успешно в Европейската схема за търговия с емисии на парникови газове със 127 инсталации на територията на страната. Заедно с останалите държави-членки на Европейския съюз, България ще изпълнява обща цел за намаляване на емисиите на парникови газове с най-малко 40% до 2030 година с приемането на Рамката за политиките по климат и енергетика до 2030 година. В Закона за опазване на околната среда също има клаузи, отнасящи се до климатичните промени. </w:t>
      </w:r>
    </w:p>
    <w:p w14:paraId="44BC8B44" w14:textId="77777777" w:rsidR="00B539B6" w:rsidRPr="002A6C89" w:rsidRDefault="00B539B6" w:rsidP="00B539B6">
      <w:pPr>
        <w:pStyle w:val="3"/>
      </w:pPr>
      <w:bookmarkStart w:id="304" w:name="_Toc59010171"/>
      <w:bookmarkStart w:id="305" w:name="_Toc64311828"/>
      <w:bookmarkStart w:id="306" w:name="_Toc103687009"/>
      <w:bookmarkStart w:id="307" w:name="_Toc103687253"/>
      <w:r w:rsidRPr="002A6C89">
        <w:t>Трети национален план за действие по изменение на климата</w:t>
      </w:r>
      <w:bookmarkEnd w:id="304"/>
      <w:bookmarkEnd w:id="305"/>
      <w:bookmarkEnd w:id="306"/>
      <w:bookmarkEnd w:id="307"/>
    </w:p>
    <w:p w14:paraId="103779E3" w14:textId="77777777" w:rsidR="00B539B6" w:rsidRPr="002A6C89" w:rsidRDefault="00B539B6" w:rsidP="00B539B6">
      <w:pPr>
        <w:tabs>
          <w:tab w:val="left" w:pos="5328"/>
        </w:tabs>
        <w:rPr>
          <w:lang w:val="bg-BG"/>
        </w:rPr>
      </w:pPr>
      <w:r w:rsidRPr="002A6C89">
        <w:rPr>
          <w:lang w:val="bg-BG"/>
        </w:rPr>
        <w:t>Основната стратегическа цел на Трети национален план за действие по изменение на климата (НПДИК) е да очертае рамката на действие в борбата с изменението на климата за периода 2013-2020 години и да насочи усилията на страната към действия, водещи до намаляване отрицателното въздействие на климатичните промени и изпълнение на поетите международни ангажименти.</w:t>
      </w:r>
    </w:p>
    <w:p w14:paraId="3B4BA633" w14:textId="77777777" w:rsidR="00B539B6" w:rsidRPr="002A6C89" w:rsidRDefault="00B539B6" w:rsidP="00B539B6">
      <w:pPr>
        <w:tabs>
          <w:tab w:val="left" w:pos="5328"/>
        </w:tabs>
        <w:rPr>
          <w:lang w:val="bg-BG"/>
        </w:rPr>
      </w:pPr>
      <w:r w:rsidRPr="002A6C89">
        <w:rPr>
          <w:lang w:val="bg-BG"/>
        </w:rPr>
        <w:t>Представените в НПДИК секторни политики и мерки са формулирани по начин, който да отговаря на основната цел на Плана – намаляване на парниковите газове в България и изпълнение на действащото европейско законодателство в областта на изменение на климата. Обособени са приоритетни оси за развитие на дадения сектор и съответните мерки към всяка приоритетна ос. Те са обобщени за всеки един от секторите, като общият ефект от прилагането им е отразен в представените по-горе сценарии и прогнози за емисиите на парникови газове до 2020 година. Мерките са групирани в две направления – такива с измерим ефект върху намалението на парниковите газове и мерки с косвен ефект, при които също се постига намаление на емисиите, но то е по-трудно измеримо.</w:t>
      </w:r>
    </w:p>
    <w:p w14:paraId="6033B6DC" w14:textId="77777777" w:rsidR="00B539B6" w:rsidRPr="002A6C89" w:rsidRDefault="00B539B6" w:rsidP="00B539B6">
      <w:pPr>
        <w:tabs>
          <w:tab w:val="left" w:pos="5328"/>
        </w:tabs>
        <w:rPr>
          <w:lang w:val="bg-BG"/>
        </w:rPr>
      </w:pPr>
      <w:r w:rsidRPr="002A6C89">
        <w:rPr>
          <w:lang w:val="bg-BG"/>
        </w:rPr>
        <w:t xml:space="preserve">Най-голям дял в общите емисии на парникови газове в страната има </w:t>
      </w:r>
      <w:r w:rsidRPr="002A6C89">
        <w:rPr>
          <w:bCs/>
          <w:lang w:val="bg-BG"/>
        </w:rPr>
        <w:t>сектор „Енергетика“</w:t>
      </w:r>
      <w:r w:rsidRPr="002A6C89">
        <w:rPr>
          <w:lang w:val="bg-BG"/>
        </w:rPr>
        <w:t>, което определя и неговата първостепенна важност за изпълнение на националните цели за намаляването им. Производството на електрическа и топлинна енергия от въглища допринася за над 90% от емитираните парникови газове в сектора, където е съсредоточен и основният потенциал за намаление на емисии. Политиките и мерките за намаляване на емисиите на парниковите газове в този сектор са групирани в 5 приоритетни оси:</w:t>
      </w:r>
    </w:p>
    <w:p w14:paraId="3AFB08F0" w14:textId="77777777" w:rsidR="00B539B6" w:rsidRPr="002A6C89" w:rsidRDefault="00B539B6" w:rsidP="00106FAB">
      <w:pPr>
        <w:pStyle w:val="a6"/>
        <w:numPr>
          <w:ilvl w:val="0"/>
          <w:numId w:val="35"/>
        </w:numPr>
        <w:tabs>
          <w:tab w:val="left" w:pos="5328"/>
        </w:tabs>
        <w:spacing w:line="264" w:lineRule="auto"/>
        <w:contextualSpacing/>
        <w:rPr>
          <w:lang w:val="bg-BG"/>
        </w:rPr>
      </w:pPr>
      <w:r w:rsidRPr="002A6C89">
        <w:rPr>
          <w:b/>
          <w:color w:val="44546A" w:themeColor="text2"/>
          <w:lang w:val="bg-BG"/>
        </w:rPr>
        <w:t>Приоритетна ос 1:</w:t>
      </w:r>
      <w:r w:rsidRPr="002A6C89">
        <w:rPr>
          <w:lang w:val="bg-BG"/>
        </w:rPr>
        <w:t xml:space="preserve"> По-чисто производство на електрическа енергия от съществуващите въглищни централи;</w:t>
      </w:r>
    </w:p>
    <w:p w14:paraId="4B92B20F" w14:textId="77777777" w:rsidR="00B539B6" w:rsidRPr="002A6C89" w:rsidRDefault="00B539B6" w:rsidP="00106FAB">
      <w:pPr>
        <w:pStyle w:val="a6"/>
        <w:numPr>
          <w:ilvl w:val="0"/>
          <w:numId w:val="35"/>
        </w:numPr>
        <w:tabs>
          <w:tab w:val="left" w:pos="5328"/>
        </w:tabs>
        <w:spacing w:line="264" w:lineRule="auto"/>
        <w:contextualSpacing/>
        <w:rPr>
          <w:lang w:val="bg-BG"/>
        </w:rPr>
      </w:pPr>
      <w:r w:rsidRPr="002A6C89">
        <w:rPr>
          <w:b/>
          <w:color w:val="44546A" w:themeColor="text2"/>
          <w:lang w:val="bg-BG"/>
        </w:rPr>
        <w:t>Приоритетна ос 2:</w:t>
      </w:r>
      <w:r w:rsidRPr="002A6C89">
        <w:rPr>
          <w:lang w:val="bg-BG"/>
        </w:rPr>
        <w:t xml:space="preserve"> Преход към по-нисковъглероден електроенергиен микс;</w:t>
      </w:r>
    </w:p>
    <w:p w14:paraId="55C5BF3E" w14:textId="77777777" w:rsidR="00B539B6" w:rsidRPr="002A6C89" w:rsidRDefault="00B539B6" w:rsidP="00106FAB">
      <w:pPr>
        <w:pStyle w:val="a6"/>
        <w:numPr>
          <w:ilvl w:val="0"/>
          <w:numId w:val="35"/>
        </w:numPr>
        <w:tabs>
          <w:tab w:val="left" w:pos="5328"/>
        </w:tabs>
        <w:spacing w:line="264" w:lineRule="auto"/>
        <w:contextualSpacing/>
        <w:rPr>
          <w:lang w:val="bg-BG"/>
        </w:rPr>
      </w:pPr>
      <w:r w:rsidRPr="002A6C89">
        <w:rPr>
          <w:b/>
          <w:color w:val="44546A" w:themeColor="text2"/>
          <w:lang w:val="bg-BG"/>
        </w:rPr>
        <w:t>Приоритетна ос 3:</w:t>
      </w:r>
      <w:r w:rsidRPr="002A6C89">
        <w:rPr>
          <w:lang w:val="bg-BG"/>
        </w:rPr>
        <w:t xml:space="preserve"> Системата за централно топлоснабдяване – инструмент за нисковъглеродна енергетика;</w:t>
      </w:r>
    </w:p>
    <w:p w14:paraId="1E46868A" w14:textId="77777777" w:rsidR="00B539B6" w:rsidRPr="002A6C89" w:rsidRDefault="00B539B6" w:rsidP="00106FAB">
      <w:pPr>
        <w:pStyle w:val="a6"/>
        <w:numPr>
          <w:ilvl w:val="0"/>
          <w:numId w:val="35"/>
        </w:numPr>
        <w:tabs>
          <w:tab w:val="left" w:pos="5328"/>
        </w:tabs>
        <w:spacing w:line="264" w:lineRule="auto"/>
        <w:contextualSpacing/>
        <w:rPr>
          <w:lang w:val="bg-BG"/>
        </w:rPr>
      </w:pPr>
      <w:r w:rsidRPr="002A6C89">
        <w:rPr>
          <w:b/>
          <w:color w:val="44546A" w:themeColor="text2"/>
          <w:lang w:val="bg-BG"/>
        </w:rPr>
        <w:t>Приоритетна ос 4:</w:t>
      </w:r>
      <w:r w:rsidRPr="002A6C89">
        <w:rPr>
          <w:lang w:val="bg-BG"/>
        </w:rPr>
        <w:t xml:space="preserve"> Ускорено навлизане на децентрализирано производство на енергия;</w:t>
      </w:r>
    </w:p>
    <w:p w14:paraId="12A42DE2" w14:textId="77777777" w:rsidR="00B539B6" w:rsidRPr="002A6C89" w:rsidRDefault="00B539B6" w:rsidP="00106FAB">
      <w:pPr>
        <w:pStyle w:val="a6"/>
        <w:numPr>
          <w:ilvl w:val="0"/>
          <w:numId w:val="35"/>
        </w:numPr>
        <w:tabs>
          <w:tab w:val="left" w:pos="5328"/>
        </w:tabs>
        <w:spacing w:line="264" w:lineRule="auto"/>
        <w:contextualSpacing/>
        <w:rPr>
          <w:lang w:val="bg-BG"/>
        </w:rPr>
      </w:pPr>
      <w:r w:rsidRPr="002A6C89">
        <w:rPr>
          <w:b/>
          <w:color w:val="44546A" w:themeColor="text2"/>
          <w:lang w:val="bg-BG"/>
        </w:rPr>
        <w:t>Приоритетна ос 5:</w:t>
      </w:r>
      <w:r w:rsidRPr="002A6C89">
        <w:rPr>
          <w:lang w:val="bg-BG"/>
        </w:rPr>
        <w:t xml:space="preserve"> Развитие на нисковъглеродни мрежи за пренос и разпределение на електрическа енергия и природен газ.</w:t>
      </w:r>
    </w:p>
    <w:p w14:paraId="3F80F119" w14:textId="77777777" w:rsidR="00B539B6" w:rsidRPr="002A6C89" w:rsidRDefault="00B539B6" w:rsidP="00B539B6">
      <w:pPr>
        <w:tabs>
          <w:tab w:val="left" w:pos="5328"/>
        </w:tabs>
        <w:rPr>
          <w:lang w:val="bg-BG"/>
        </w:rPr>
      </w:pPr>
      <w:r w:rsidRPr="002A6C89">
        <w:rPr>
          <w:b/>
          <w:color w:val="44546A" w:themeColor="text2"/>
          <w:lang w:val="bg-BG"/>
        </w:rPr>
        <w:lastRenderedPageBreak/>
        <w:t>Сектор „Бит и услуги“</w:t>
      </w:r>
      <w:r w:rsidRPr="002A6C89">
        <w:rPr>
          <w:color w:val="FF0000"/>
          <w:lang w:val="bg-BG"/>
        </w:rPr>
        <w:t xml:space="preserve"> </w:t>
      </w:r>
      <w:r w:rsidRPr="002A6C89">
        <w:rPr>
          <w:lang w:val="bg-BG"/>
        </w:rPr>
        <w:t>се характеризира с тенденция на нарастване на емисиите на парникови газове, което е обусловено от повишаване стандарта на живот и респективно – увеличено енергийно потребление на домакинствата. Мерките в този сектор са насочени предимно към повишаване на ЕЕ и използването на ВЕИ.</w:t>
      </w:r>
    </w:p>
    <w:p w14:paraId="50AE162F" w14:textId="77777777" w:rsidR="00B539B6" w:rsidRPr="002A6C89" w:rsidRDefault="00B539B6" w:rsidP="00B539B6">
      <w:pPr>
        <w:tabs>
          <w:tab w:val="left" w:pos="5328"/>
        </w:tabs>
        <w:rPr>
          <w:lang w:val="bg-BG"/>
        </w:rPr>
      </w:pPr>
      <w:r w:rsidRPr="002A6C89">
        <w:rPr>
          <w:lang w:val="bg-BG"/>
        </w:rPr>
        <w:t xml:space="preserve">Особено значим сектор с изключително голям потенциал за намаление на емисии е </w:t>
      </w:r>
      <w:r w:rsidRPr="002A6C89">
        <w:rPr>
          <w:b/>
          <w:color w:val="44546A" w:themeColor="text2"/>
          <w:lang w:val="bg-BG"/>
        </w:rPr>
        <w:t>сектор „Отпадъци“</w:t>
      </w:r>
      <w:r w:rsidRPr="002A6C89">
        <w:rPr>
          <w:lang w:val="bg-BG"/>
        </w:rPr>
        <w:t>. Секторът се явява един от главните източници на парникови газове в три основни направления – емисии от депониране на отпадъци, третиране на отпадъчни води и изгаряне на отпадъци. Мерките са съсредоточени основно в подсектора „Депониране на отпадъци“, който е с най-голям дял в нивата на емисии.</w:t>
      </w:r>
    </w:p>
    <w:p w14:paraId="4195FB91" w14:textId="77777777" w:rsidR="00B539B6" w:rsidRPr="002A6C89" w:rsidRDefault="00B539B6" w:rsidP="00B539B6">
      <w:pPr>
        <w:tabs>
          <w:tab w:val="left" w:pos="5328"/>
        </w:tabs>
        <w:rPr>
          <w:lang w:val="bg-BG"/>
        </w:rPr>
      </w:pPr>
      <w:r w:rsidRPr="002A6C89">
        <w:rPr>
          <w:lang w:val="bg-BG"/>
        </w:rPr>
        <w:t xml:space="preserve">Важността от предприемане на мерки в </w:t>
      </w:r>
      <w:r w:rsidRPr="002A6C89">
        <w:rPr>
          <w:b/>
          <w:color w:val="44546A" w:themeColor="text2"/>
          <w:lang w:val="bg-BG"/>
        </w:rPr>
        <w:t>сектор „Транспорт“</w:t>
      </w:r>
      <w:r w:rsidRPr="002A6C89">
        <w:rPr>
          <w:color w:val="44546A" w:themeColor="text2"/>
          <w:lang w:val="bg-BG"/>
        </w:rPr>
        <w:t xml:space="preserve"> </w:t>
      </w:r>
      <w:r w:rsidRPr="002A6C89">
        <w:rPr>
          <w:lang w:val="bg-BG"/>
        </w:rPr>
        <w:t>се обуславя от факта, че той е един от най-големите емитери на парникови газове, бележещ постоянен растеж, но до голяма степен пренебрегван до скоро по отношение на влиянието му върху изменението на климата. Най-значителни емитери на парникови газове са личните автомобили, следвани от тежкотоварните. В тази връзка основните мерки в сектора са насочени към оптимален баланс в използването потенциала на различните видове транспорт и са обособени в четири приоритетни оси:</w:t>
      </w:r>
    </w:p>
    <w:p w14:paraId="31E0B222"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намаляване на емисиите от транспорта;</w:t>
      </w:r>
    </w:p>
    <w:p w14:paraId="141E8EA2"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намаляване на потреблението на горива;</w:t>
      </w:r>
    </w:p>
    <w:p w14:paraId="73528CE1"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диверсификация на превозите;</w:t>
      </w:r>
    </w:p>
    <w:p w14:paraId="40F37E23" w14:textId="77777777" w:rsidR="00B539B6" w:rsidRPr="002A6C89" w:rsidRDefault="00B539B6" w:rsidP="00106FAB">
      <w:pPr>
        <w:pStyle w:val="a6"/>
        <w:numPr>
          <w:ilvl w:val="0"/>
          <w:numId w:val="33"/>
        </w:numPr>
        <w:tabs>
          <w:tab w:val="left" w:pos="5328"/>
        </w:tabs>
        <w:spacing w:line="264" w:lineRule="auto"/>
        <w:contextualSpacing/>
        <w:rPr>
          <w:lang w:val="bg-BG"/>
        </w:rPr>
      </w:pPr>
      <w:r w:rsidRPr="002A6C89">
        <w:rPr>
          <w:lang w:val="bg-BG"/>
        </w:rPr>
        <w:t>информиране и обучение на потребителите.</w:t>
      </w:r>
    </w:p>
    <w:p w14:paraId="583ADBDB" w14:textId="77777777" w:rsidR="00B539B6" w:rsidRPr="002A6C89" w:rsidRDefault="00B539B6" w:rsidP="00B539B6">
      <w:pPr>
        <w:pStyle w:val="3"/>
      </w:pPr>
      <w:bookmarkStart w:id="308" w:name="_Toc59010172"/>
      <w:bookmarkStart w:id="309" w:name="_Toc64311829"/>
      <w:bookmarkStart w:id="310" w:name="_Toc103687010"/>
      <w:bookmarkStart w:id="311" w:name="_Toc103687254"/>
      <w:r w:rsidRPr="002A6C89">
        <w:t xml:space="preserve">Мерки за ограничаване на климатичните промени, за адаптиране и намаляване на риска от бедствия в община </w:t>
      </w:r>
      <w:bookmarkEnd w:id="308"/>
      <w:bookmarkEnd w:id="309"/>
      <w:r w:rsidRPr="002A6C89">
        <w:t>Угърчин</w:t>
      </w:r>
      <w:bookmarkEnd w:id="310"/>
      <w:bookmarkEnd w:id="311"/>
    </w:p>
    <w:p w14:paraId="651143E9" w14:textId="77777777" w:rsidR="00B539B6" w:rsidRPr="002A6C89" w:rsidRDefault="00B539B6" w:rsidP="00B539B6">
      <w:pPr>
        <w:rPr>
          <w:b/>
          <w:bCs/>
          <w:color w:val="44546A" w:themeColor="text2"/>
          <w:lang w:val="bg-BG"/>
        </w:rPr>
      </w:pPr>
      <w:r w:rsidRPr="002A6C89">
        <w:rPr>
          <w:b/>
          <w:bCs/>
          <w:color w:val="44546A" w:themeColor="text2"/>
          <w:lang w:val="bg-BG"/>
        </w:rPr>
        <w:t>Изменението на климата е глобален проблем, за преодоляването на който са необходими глобални действия на всички нива (държавно, регионално и местно) – от страна на правителства, бизнес и всеки един от нас индивидуално. Изборът е наше право и задължение – да действаме и да се възползваме от възможностите на ниско-въглеродното развитие или да сме бездейни свидетели на променящия се живот на планетата, която ще оставим в наследство на поколенията след нас.</w:t>
      </w:r>
    </w:p>
    <w:p w14:paraId="62673C4D" w14:textId="77777777" w:rsidR="00B539B6" w:rsidRPr="002A6C89" w:rsidRDefault="00B539B6" w:rsidP="00B539B6">
      <w:pPr>
        <w:rPr>
          <w:bCs/>
          <w:lang w:val="bg-BG"/>
        </w:rPr>
      </w:pPr>
      <w:r w:rsidRPr="002A6C89">
        <w:rPr>
          <w:bCs/>
          <w:lang w:val="bg-BG"/>
        </w:rPr>
        <w:t>Национална стратегия за адаптация към изменението на климата и План за действие на Република България задава рамка за действия за адаптиране към изменението на климата (АИК) и приоритетни направления до 2030 година, като идентифицира и потвърждава необходимостта от действия за АИК както за цялата икономиката, така и на секторно ниво.</w:t>
      </w:r>
    </w:p>
    <w:p w14:paraId="2D813D13" w14:textId="77777777" w:rsidR="00B539B6" w:rsidRPr="002A6C89" w:rsidRDefault="00B539B6" w:rsidP="00B539B6">
      <w:pPr>
        <w:rPr>
          <w:lang w:val="bg-BG"/>
        </w:rPr>
      </w:pPr>
      <w:r w:rsidRPr="002A6C89">
        <w:rPr>
          <w:lang w:val="bg-BG"/>
        </w:rPr>
        <w:t>Със залегналите в ПООС Угърчин приоритети и мерки общината предвижда адаптиране към климатичните промени и намаляване ефекта от тях в следните области:</w:t>
      </w:r>
    </w:p>
    <w:p w14:paraId="5210D958" w14:textId="77777777" w:rsidR="00B539B6" w:rsidRPr="002A6C89" w:rsidRDefault="00B539B6" w:rsidP="00106FAB">
      <w:pPr>
        <w:pStyle w:val="a6"/>
        <w:numPr>
          <w:ilvl w:val="0"/>
          <w:numId w:val="34"/>
        </w:numPr>
        <w:spacing w:line="264" w:lineRule="auto"/>
        <w:contextualSpacing/>
        <w:rPr>
          <w:lang w:val="bg-BG"/>
        </w:rPr>
      </w:pPr>
      <w:r w:rsidRPr="002A6C89">
        <w:rPr>
          <w:lang w:val="bg-BG"/>
        </w:rPr>
        <w:t>човешко здраве;</w:t>
      </w:r>
    </w:p>
    <w:p w14:paraId="6B6EDDD5" w14:textId="1DB679C5" w:rsidR="00B539B6" w:rsidRPr="002A6C89" w:rsidRDefault="00B539B6" w:rsidP="00106FAB">
      <w:pPr>
        <w:pStyle w:val="a6"/>
        <w:numPr>
          <w:ilvl w:val="0"/>
          <w:numId w:val="34"/>
        </w:numPr>
        <w:spacing w:line="264" w:lineRule="auto"/>
        <w:contextualSpacing/>
        <w:rPr>
          <w:lang w:val="bg-BG"/>
        </w:rPr>
      </w:pPr>
      <w:r w:rsidRPr="002A6C89">
        <w:rPr>
          <w:lang w:val="bg-BG"/>
        </w:rPr>
        <w:t>населени места и градоустройство;</w:t>
      </w:r>
    </w:p>
    <w:p w14:paraId="7C6A42DE" w14:textId="7E380A8B" w:rsidR="00BA40DE" w:rsidRPr="002A6C89" w:rsidRDefault="00BA40DE" w:rsidP="00106FAB">
      <w:pPr>
        <w:pStyle w:val="a6"/>
        <w:numPr>
          <w:ilvl w:val="0"/>
          <w:numId w:val="34"/>
        </w:numPr>
        <w:spacing w:line="264" w:lineRule="auto"/>
        <w:contextualSpacing/>
        <w:rPr>
          <w:lang w:val="bg-BG"/>
        </w:rPr>
      </w:pPr>
      <w:r w:rsidRPr="002A6C89">
        <w:rPr>
          <w:lang w:val="bg-BG"/>
        </w:rPr>
        <w:t>туризъм;</w:t>
      </w:r>
    </w:p>
    <w:p w14:paraId="46F9749A" w14:textId="6A7ACC09" w:rsidR="00BA40DE" w:rsidRPr="002A6C89" w:rsidRDefault="00BA40DE" w:rsidP="00106FAB">
      <w:pPr>
        <w:pStyle w:val="a6"/>
        <w:numPr>
          <w:ilvl w:val="0"/>
          <w:numId w:val="34"/>
        </w:numPr>
        <w:spacing w:line="264" w:lineRule="auto"/>
        <w:contextualSpacing/>
        <w:rPr>
          <w:lang w:val="bg-BG"/>
        </w:rPr>
      </w:pPr>
      <w:r w:rsidRPr="002A6C89">
        <w:rPr>
          <w:lang w:val="bg-BG"/>
        </w:rPr>
        <w:t>енергийна ефективност;</w:t>
      </w:r>
    </w:p>
    <w:p w14:paraId="17411E8E" w14:textId="77777777" w:rsidR="00B539B6" w:rsidRPr="002A6C89" w:rsidRDefault="00B539B6" w:rsidP="00106FAB">
      <w:pPr>
        <w:pStyle w:val="a6"/>
        <w:numPr>
          <w:ilvl w:val="0"/>
          <w:numId w:val="34"/>
        </w:numPr>
        <w:spacing w:line="264" w:lineRule="auto"/>
        <w:contextualSpacing/>
        <w:rPr>
          <w:lang w:val="bg-BG"/>
        </w:rPr>
      </w:pPr>
      <w:r w:rsidRPr="002A6C89">
        <w:rPr>
          <w:lang w:val="bg-BG"/>
        </w:rPr>
        <w:t>управление на води;</w:t>
      </w:r>
    </w:p>
    <w:p w14:paraId="383DEFE6" w14:textId="77777777" w:rsidR="00B539B6" w:rsidRPr="002A6C89" w:rsidRDefault="00B539B6" w:rsidP="00106FAB">
      <w:pPr>
        <w:pStyle w:val="a6"/>
        <w:numPr>
          <w:ilvl w:val="0"/>
          <w:numId w:val="34"/>
        </w:numPr>
        <w:spacing w:line="264" w:lineRule="auto"/>
        <w:contextualSpacing/>
        <w:rPr>
          <w:lang w:val="bg-BG"/>
        </w:rPr>
      </w:pPr>
      <w:r w:rsidRPr="002A6C89">
        <w:rPr>
          <w:lang w:val="bg-BG"/>
        </w:rPr>
        <w:t>околна среда;</w:t>
      </w:r>
    </w:p>
    <w:p w14:paraId="3B291AE1" w14:textId="77777777" w:rsidR="00B539B6" w:rsidRPr="002A6C89" w:rsidRDefault="00B539B6" w:rsidP="00106FAB">
      <w:pPr>
        <w:pStyle w:val="a6"/>
        <w:numPr>
          <w:ilvl w:val="0"/>
          <w:numId w:val="34"/>
        </w:numPr>
        <w:spacing w:line="264" w:lineRule="auto"/>
        <w:contextualSpacing/>
        <w:rPr>
          <w:lang w:val="bg-BG"/>
        </w:rPr>
      </w:pPr>
      <w:r w:rsidRPr="002A6C89">
        <w:rPr>
          <w:lang w:val="bg-BG"/>
        </w:rPr>
        <w:lastRenderedPageBreak/>
        <w:t>управление на отпадъци;</w:t>
      </w:r>
    </w:p>
    <w:p w14:paraId="32F8F8CA" w14:textId="5C182BAD" w:rsidR="00B539B6" w:rsidRPr="002A6C89" w:rsidRDefault="00B539B6" w:rsidP="00106FAB">
      <w:pPr>
        <w:pStyle w:val="a6"/>
        <w:numPr>
          <w:ilvl w:val="0"/>
          <w:numId w:val="34"/>
        </w:numPr>
        <w:spacing w:line="264" w:lineRule="auto"/>
        <w:contextualSpacing/>
        <w:rPr>
          <w:lang w:val="bg-BG"/>
        </w:rPr>
      </w:pPr>
      <w:r w:rsidRPr="002A6C89">
        <w:rPr>
          <w:lang w:val="bg-BG"/>
        </w:rPr>
        <w:t>селско стопанство.</w:t>
      </w:r>
    </w:p>
    <w:p w14:paraId="265063E4" w14:textId="12808FD2" w:rsidR="00BA40DE" w:rsidRPr="002A6C89" w:rsidRDefault="00BA40DE" w:rsidP="00BA40DE">
      <w:pPr>
        <w:spacing w:line="264" w:lineRule="auto"/>
        <w:contextualSpacing/>
        <w:rPr>
          <w:lang w:val="bg-BG"/>
        </w:rPr>
      </w:pPr>
    </w:p>
    <w:tbl>
      <w:tblPr>
        <w:tblStyle w:val="52"/>
        <w:tblW w:w="0" w:type="auto"/>
        <w:tblLook w:val="04A0" w:firstRow="1" w:lastRow="0" w:firstColumn="1" w:lastColumn="0" w:noHBand="0" w:noVBand="1"/>
      </w:tblPr>
      <w:tblGrid>
        <w:gridCol w:w="3151"/>
        <w:gridCol w:w="3812"/>
        <w:gridCol w:w="2053"/>
      </w:tblGrid>
      <w:tr w:rsidR="00BA40DE" w:rsidRPr="002A6C89" w14:paraId="015934EA" w14:textId="77777777" w:rsidTr="007B0F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1" w:type="dxa"/>
          </w:tcPr>
          <w:p w14:paraId="47E854AC" w14:textId="77777777" w:rsidR="00BA40DE" w:rsidRPr="002A6C89" w:rsidRDefault="00BA40DE" w:rsidP="00981C31">
            <w:pPr>
              <w:jc w:val="left"/>
              <w:rPr>
                <w:lang w:val="bg-BG"/>
              </w:rPr>
            </w:pPr>
            <w:r w:rsidRPr="002A6C89">
              <w:rPr>
                <w:lang w:val="bg-BG"/>
              </w:rPr>
              <w:t>Сектор</w:t>
            </w:r>
          </w:p>
        </w:tc>
        <w:tc>
          <w:tcPr>
            <w:tcW w:w="3812" w:type="dxa"/>
          </w:tcPr>
          <w:p w14:paraId="3705363B" w14:textId="77777777" w:rsidR="00BA40DE" w:rsidRPr="002A6C89" w:rsidRDefault="00BA40DE" w:rsidP="00BA40DE">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Цел</w:t>
            </w:r>
          </w:p>
        </w:tc>
        <w:tc>
          <w:tcPr>
            <w:tcW w:w="2053" w:type="dxa"/>
          </w:tcPr>
          <w:p w14:paraId="5DFE56EA" w14:textId="77777777" w:rsidR="00BA40DE" w:rsidRPr="002A6C89" w:rsidRDefault="00BA40DE" w:rsidP="00981C31">
            <w:pPr>
              <w:jc w:val="center"/>
              <w:cnfStyle w:val="100000000000" w:firstRow="1" w:lastRow="0" w:firstColumn="0" w:lastColumn="0" w:oddVBand="0" w:evenVBand="0" w:oddHBand="0" w:evenHBand="0" w:firstRowFirstColumn="0" w:firstRowLastColumn="0" w:lastRowFirstColumn="0" w:lastRowLastColumn="0"/>
              <w:rPr>
                <w:lang w:val="bg-BG"/>
              </w:rPr>
            </w:pPr>
            <w:r w:rsidRPr="002A6C89">
              <w:rPr>
                <w:lang w:val="bg-BG"/>
              </w:rPr>
              <w:t>Мярка</w:t>
            </w:r>
          </w:p>
        </w:tc>
      </w:tr>
      <w:tr w:rsidR="00BA40DE" w:rsidRPr="002A6C89" w14:paraId="260D357B"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val="restart"/>
            <w:vAlign w:val="center"/>
          </w:tcPr>
          <w:p w14:paraId="564FA9AE" w14:textId="77777777" w:rsidR="00BA40DE" w:rsidRPr="002A6C89" w:rsidRDefault="00BA40DE" w:rsidP="003822A0">
            <w:pPr>
              <w:jc w:val="left"/>
              <w:rPr>
                <w:lang w:val="bg-BG"/>
              </w:rPr>
            </w:pPr>
            <w:r w:rsidRPr="002A6C89">
              <w:rPr>
                <w:lang w:val="bg-BG"/>
              </w:rPr>
              <w:t>Човешко здраве</w:t>
            </w:r>
          </w:p>
        </w:tc>
        <w:tc>
          <w:tcPr>
            <w:tcW w:w="3812" w:type="dxa"/>
          </w:tcPr>
          <w:p w14:paraId="492D6CA7" w14:textId="49ED9266" w:rsidR="00BA40DE" w:rsidRPr="002A6C89" w:rsidRDefault="00BA40DE" w:rsidP="00BA40DE">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Повишаване информираността сред населението</w:t>
            </w:r>
          </w:p>
        </w:tc>
        <w:tc>
          <w:tcPr>
            <w:tcW w:w="2053" w:type="dxa"/>
            <w:vAlign w:val="center"/>
          </w:tcPr>
          <w:p w14:paraId="6EAE0BF2" w14:textId="3B77F189" w:rsidR="00BA40DE" w:rsidRPr="002A6C89" w:rsidRDefault="006A05A1"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5.1.2.,5.1.3., 5.1.4., 5.1.6.</w:t>
            </w:r>
          </w:p>
        </w:tc>
      </w:tr>
      <w:tr w:rsidR="00BA40DE" w:rsidRPr="002A6C89" w14:paraId="16DC5F3D"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tcPr>
          <w:p w14:paraId="63C97F2E" w14:textId="77777777" w:rsidR="00BA40DE" w:rsidRPr="002A6C89" w:rsidRDefault="00BA40DE" w:rsidP="00981C31">
            <w:pPr>
              <w:jc w:val="left"/>
              <w:rPr>
                <w:lang w:val="bg-BG"/>
              </w:rPr>
            </w:pPr>
          </w:p>
        </w:tc>
        <w:tc>
          <w:tcPr>
            <w:tcW w:w="3812" w:type="dxa"/>
          </w:tcPr>
          <w:p w14:paraId="4420FD33" w14:textId="77777777" w:rsidR="00BA40DE" w:rsidRPr="002A6C89" w:rsidRDefault="00BA40DE" w:rsidP="00BA40DE">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Осигуряване на превантивни мерки</w:t>
            </w:r>
          </w:p>
        </w:tc>
        <w:tc>
          <w:tcPr>
            <w:tcW w:w="2053" w:type="dxa"/>
            <w:vAlign w:val="center"/>
          </w:tcPr>
          <w:p w14:paraId="409E602C" w14:textId="236A86D4" w:rsidR="00BA40DE" w:rsidRPr="002A6C89" w:rsidRDefault="006A05A1"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всички мерки</w:t>
            </w:r>
          </w:p>
        </w:tc>
      </w:tr>
      <w:tr w:rsidR="00BA40DE" w:rsidRPr="002A6C89" w14:paraId="7D759802"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tcPr>
          <w:p w14:paraId="1F3E662D" w14:textId="77777777" w:rsidR="00BA40DE" w:rsidRPr="002A6C89" w:rsidRDefault="00BA40DE" w:rsidP="00981C31">
            <w:pPr>
              <w:jc w:val="left"/>
              <w:rPr>
                <w:lang w:val="bg-BG"/>
              </w:rPr>
            </w:pPr>
          </w:p>
        </w:tc>
        <w:tc>
          <w:tcPr>
            <w:tcW w:w="3812" w:type="dxa"/>
          </w:tcPr>
          <w:p w14:paraId="37E29CF9" w14:textId="77777777" w:rsidR="00BA40DE" w:rsidRPr="002A6C89" w:rsidRDefault="00BA40DE" w:rsidP="00BA40DE">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Мерки за намаляване на въздействието на климатичните промени върху здравето</w:t>
            </w:r>
          </w:p>
        </w:tc>
        <w:tc>
          <w:tcPr>
            <w:tcW w:w="2053" w:type="dxa"/>
            <w:vAlign w:val="center"/>
          </w:tcPr>
          <w:p w14:paraId="0BACC105" w14:textId="60F353DF" w:rsidR="00BA40DE" w:rsidRPr="002A6C89" w:rsidRDefault="006A05A1"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всички мерки</w:t>
            </w:r>
          </w:p>
        </w:tc>
      </w:tr>
      <w:tr w:rsidR="00BA40DE" w:rsidRPr="002A6C89" w14:paraId="2A3A59D4"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tcPr>
          <w:p w14:paraId="23557199" w14:textId="77777777" w:rsidR="00BA40DE" w:rsidRPr="002A6C89" w:rsidRDefault="00BA40DE" w:rsidP="00981C31">
            <w:pPr>
              <w:jc w:val="left"/>
              <w:rPr>
                <w:lang w:val="bg-BG"/>
              </w:rPr>
            </w:pPr>
          </w:p>
        </w:tc>
        <w:tc>
          <w:tcPr>
            <w:tcW w:w="3812" w:type="dxa"/>
          </w:tcPr>
          <w:p w14:paraId="1FF3D193" w14:textId="77777777" w:rsidR="00BA40DE" w:rsidRPr="002A6C89" w:rsidRDefault="00BA40DE" w:rsidP="00BA40DE">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Подобряване на условията за масов спорт и спорт на открито</w:t>
            </w:r>
          </w:p>
        </w:tc>
        <w:tc>
          <w:tcPr>
            <w:tcW w:w="2053" w:type="dxa"/>
            <w:vAlign w:val="center"/>
          </w:tcPr>
          <w:p w14:paraId="67BBC9D2" w14:textId="2DD124CC" w:rsidR="00BA40DE" w:rsidRPr="002A6C89" w:rsidRDefault="006A05A1"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 xml:space="preserve">1.5.1., 1.5.2., 1.5.3., 1.5.4., </w:t>
            </w:r>
            <w:r w:rsidR="00C925E9" w:rsidRPr="002A6C89">
              <w:rPr>
                <w:lang w:val="bg-BG"/>
              </w:rPr>
              <w:t>1.5.5., 2.2.3., 3.2.2., 3.2.3.</w:t>
            </w:r>
          </w:p>
        </w:tc>
      </w:tr>
      <w:tr w:rsidR="00BA40DE" w:rsidRPr="002A6C89" w14:paraId="0E4200ED"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tcPr>
          <w:p w14:paraId="1B94DA02" w14:textId="77777777" w:rsidR="00BA40DE" w:rsidRPr="002A6C89" w:rsidRDefault="00BA40DE" w:rsidP="00981C31">
            <w:pPr>
              <w:jc w:val="left"/>
              <w:rPr>
                <w:lang w:val="bg-BG"/>
              </w:rPr>
            </w:pPr>
          </w:p>
        </w:tc>
        <w:tc>
          <w:tcPr>
            <w:tcW w:w="3812" w:type="dxa"/>
          </w:tcPr>
          <w:p w14:paraId="387C36D9" w14:textId="77777777" w:rsidR="00BA40DE" w:rsidRPr="002A6C89" w:rsidRDefault="00BA40DE" w:rsidP="00BA40DE">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Създаване на нови зелени зони за отдих</w:t>
            </w:r>
          </w:p>
        </w:tc>
        <w:tc>
          <w:tcPr>
            <w:tcW w:w="2053" w:type="dxa"/>
            <w:vAlign w:val="center"/>
          </w:tcPr>
          <w:p w14:paraId="1050FE8C" w14:textId="7BD106F4" w:rsidR="00BA40DE" w:rsidRPr="002A6C89" w:rsidRDefault="00C925E9"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2.2.4., 2.2.1., 2.2.2., 1.7.4.</w:t>
            </w:r>
          </w:p>
        </w:tc>
      </w:tr>
      <w:tr w:rsidR="00BA40DE" w:rsidRPr="002A6C89" w14:paraId="6CC8B8E6"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tcPr>
          <w:p w14:paraId="152A4331" w14:textId="77777777" w:rsidR="00BA40DE" w:rsidRPr="002A6C89" w:rsidRDefault="00BA40DE" w:rsidP="00981C31">
            <w:pPr>
              <w:jc w:val="left"/>
              <w:rPr>
                <w:lang w:val="bg-BG"/>
              </w:rPr>
            </w:pPr>
          </w:p>
        </w:tc>
        <w:tc>
          <w:tcPr>
            <w:tcW w:w="3812" w:type="dxa"/>
          </w:tcPr>
          <w:p w14:paraId="11606008" w14:textId="77777777" w:rsidR="00BA40DE" w:rsidRPr="002A6C89" w:rsidRDefault="00BA40DE" w:rsidP="00BA40DE">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Подобряване на уличната инфраструктура</w:t>
            </w:r>
          </w:p>
        </w:tc>
        <w:tc>
          <w:tcPr>
            <w:tcW w:w="2053" w:type="dxa"/>
            <w:vAlign w:val="center"/>
          </w:tcPr>
          <w:p w14:paraId="3950D358" w14:textId="5966A68C" w:rsidR="00BA40DE" w:rsidRPr="002A6C89" w:rsidRDefault="00C925E9"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1.3.1., 1.3.2., 1.3.3., 1.3.4., 1.3.5.</w:t>
            </w:r>
          </w:p>
        </w:tc>
      </w:tr>
      <w:tr w:rsidR="00BA40DE" w:rsidRPr="002A6C89" w14:paraId="411A8033"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tcPr>
          <w:p w14:paraId="6B6A38E7" w14:textId="77777777" w:rsidR="00BA40DE" w:rsidRPr="002A6C89" w:rsidRDefault="00BA40DE" w:rsidP="00981C31">
            <w:pPr>
              <w:jc w:val="left"/>
              <w:rPr>
                <w:lang w:val="bg-BG"/>
              </w:rPr>
            </w:pPr>
          </w:p>
        </w:tc>
        <w:tc>
          <w:tcPr>
            <w:tcW w:w="3812" w:type="dxa"/>
          </w:tcPr>
          <w:p w14:paraId="6515DEBE" w14:textId="77777777" w:rsidR="00BA40DE" w:rsidRPr="002A6C89" w:rsidRDefault="00BA40DE" w:rsidP="00BA40DE">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Подобряване на ВиК инфраструктурата</w:t>
            </w:r>
          </w:p>
        </w:tc>
        <w:tc>
          <w:tcPr>
            <w:tcW w:w="2053" w:type="dxa"/>
            <w:vAlign w:val="center"/>
          </w:tcPr>
          <w:p w14:paraId="130EFD5C" w14:textId="0ED6D8E9" w:rsidR="00BA40DE" w:rsidRPr="002A6C89" w:rsidRDefault="00C925E9"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1.1.1., 1.1.2., 1.1.3., 1.1.4.</w:t>
            </w:r>
          </w:p>
        </w:tc>
      </w:tr>
      <w:tr w:rsidR="00C925E9" w:rsidRPr="002A6C89" w14:paraId="3C2853FD"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val="restart"/>
            <w:vAlign w:val="center"/>
          </w:tcPr>
          <w:p w14:paraId="30B4ECD6" w14:textId="0A19E017" w:rsidR="00C925E9" w:rsidRPr="002A6C89" w:rsidRDefault="00C925E9" w:rsidP="003822A0">
            <w:pPr>
              <w:jc w:val="left"/>
              <w:rPr>
                <w:lang w:val="bg-BG"/>
              </w:rPr>
            </w:pPr>
            <w:r w:rsidRPr="002A6C89">
              <w:rPr>
                <w:lang w:val="bg-BG"/>
              </w:rPr>
              <w:t>Населени места и градоустройство</w:t>
            </w:r>
          </w:p>
        </w:tc>
        <w:tc>
          <w:tcPr>
            <w:tcW w:w="3812" w:type="dxa"/>
          </w:tcPr>
          <w:p w14:paraId="27EE8C16" w14:textId="2E0F21D3" w:rsidR="00C925E9" w:rsidRPr="002A6C89" w:rsidRDefault="00C925E9" w:rsidP="00BA40DE">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Подобряване на комуникацията със заинтересованите страни за измененията на климата и адаптирането към тях</w:t>
            </w:r>
          </w:p>
        </w:tc>
        <w:tc>
          <w:tcPr>
            <w:tcW w:w="2053" w:type="dxa"/>
            <w:vAlign w:val="center"/>
          </w:tcPr>
          <w:p w14:paraId="0580E044" w14:textId="6E975335" w:rsidR="00C925E9" w:rsidRPr="002A6C89" w:rsidRDefault="00C464C6"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1.7.1., 1.7.3.</w:t>
            </w:r>
          </w:p>
        </w:tc>
      </w:tr>
      <w:tr w:rsidR="00C464C6" w:rsidRPr="002A6C89" w14:paraId="53F3FD2F"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tcPr>
          <w:p w14:paraId="722AEF18" w14:textId="77777777" w:rsidR="00C464C6" w:rsidRPr="002A6C89" w:rsidRDefault="00C464C6" w:rsidP="00C464C6">
            <w:pPr>
              <w:jc w:val="left"/>
              <w:rPr>
                <w:lang w:val="bg-BG"/>
              </w:rPr>
            </w:pPr>
          </w:p>
        </w:tc>
        <w:tc>
          <w:tcPr>
            <w:tcW w:w="3812" w:type="dxa"/>
          </w:tcPr>
          <w:p w14:paraId="742351EB" w14:textId="0575558E" w:rsidR="00C464C6" w:rsidRPr="002A6C89" w:rsidRDefault="00C464C6" w:rsidP="00C464C6">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Създаване на нови зелени зони за отдих на населението</w:t>
            </w:r>
          </w:p>
        </w:tc>
        <w:tc>
          <w:tcPr>
            <w:tcW w:w="2053" w:type="dxa"/>
            <w:vAlign w:val="center"/>
          </w:tcPr>
          <w:p w14:paraId="0A0A9B49" w14:textId="28D2FAEC" w:rsidR="00C464C6" w:rsidRPr="002A6C89" w:rsidRDefault="00C464C6"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2.2.4., 2.2.1., 2.2.2., 1.7.4.</w:t>
            </w:r>
          </w:p>
        </w:tc>
      </w:tr>
      <w:tr w:rsidR="00C464C6" w:rsidRPr="002A6C89" w14:paraId="1E14B411"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tcPr>
          <w:p w14:paraId="5244E0B8" w14:textId="77777777" w:rsidR="00C464C6" w:rsidRPr="002A6C89" w:rsidRDefault="00C464C6" w:rsidP="00C464C6">
            <w:pPr>
              <w:jc w:val="left"/>
              <w:rPr>
                <w:lang w:val="bg-BG"/>
              </w:rPr>
            </w:pPr>
          </w:p>
        </w:tc>
        <w:tc>
          <w:tcPr>
            <w:tcW w:w="3812" w:type="dxa"/>
          </w:tcPr>
          <w:p w14:paraId="376DDB38" w14:textId="5858C327" w:rsidR="00C464C6" w:rsidRPr="002A6C89" w:rsidRDefault="00C464C6" w:rsidP="00C464C6">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Подобряване на уличната инфраструктура</w:t>
            </w:r>
          </w:p>
        </w:tc>
        <w:tc>
          <w:tcPr>
            <w:tcW w:w="2053" w:type="dxa"/>
            <w:vAlign w:val="center"/>
          </w:tcPr>
          <w:p w14:paraId="0C7FCE29" w14:textId="183C9682" w:rsidR="00C464C6" w:rsidRPr="002A6C89" w:rsidRDefault="00C464C6"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1.3.1., 1.3.2., 1.3.3., 1.3.4., 1.3.5.</w:t>
            </w:r>
          </w:p>
        </w:tc>
      </w:tr>
      <w:tr w:rsidR="00C464C6" w:rsidRPr="002A6C89" w14:paraId="5C7ED34C"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tcPr>
          <w:p w14:paraId="1B4CBA5B" w14:textId="77777777" w:rsidR="00C464C6" w:rsidRPr="002A6C89" w:rsidRDefault="00C464C6" w:rsidP="00C464C6">
            <w:pPr>
              <w:jc w:val="left"/>
              <w:rPr>
                <w:lang w:val="bg-BG"/>
              </w:rPr>
            </w:pPr>
          </w:p>
        </w:tc>
        <w:tc>
          <w:tcPr>
            <w:tcW w:w="3812" w:type="dxa"/>
          </w:tcPr>
          <w:p w14:paraId="69960827" w14:textId="1AAF6612" w:rsidR="00C464C6" w:rsidRPr="002A6C89" w:rsidRDefault="00C464C6" w:rsidP="00C464C6">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Подобряване на ВиК инфраструктурата</w:t>
            </w:r>
          </w:p>
        </w:tc>
        <w:tc>
          <w:tcPr>
            <w:tcW w:w="2053" w:type="dxa"/>
            <w:vAlign w:val="center"/>
          </w:tcPr>
          <w:p w14:paraId="3BC3AADE" w14:textId="6A5DD727" w:rsidR="00C464C6" w:rsidRPr="002A6C89" w:rsidRDefault="00C464C6"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1.1.1., 1.1.2., 1.1.3., 1.1.4.</w:t>
            </w:r>
          </w:p>
        </w:tc>
      </w:tr>
      <w:tr w:rsidR="00C464C6" w:rsidRPr="002A6C89" w14:paraId="27C7CECF" w14:textId="77777777" w:rsidTr="009872A8">
        <w:trPr>
          <w:trHeight w:val="958"/>
        </w:trPr>
        <w:tc>
          <w:tcPr>
            <w:cnfStyle w:val="001000000000" w:firstRow="0" w:lastRow="0" w:firstColumn="1" w:lastColumn="0" w:oddVBand="0" w:evenVBand="0" w:oddHBand="0" w:evenHBand="0" w:firstRowFirstColumn="0" w:firstRowLastColumn="0" w:lastRowFirstColumn="0" w:lastRowLastColumn="0"/>
            <w:tcW w:w="3151" w:type="dxa"/>
            <w:vMerge/>
          </w:tcPr>
          <w:p w14:paraId="087D03D9" w14:textId="77777777" w:rsidR="00C464C6" w:rsidRPr="002A6C89" w:rsidRDefault="00C464C6" w:rsidP="00C464C6">
            <w:pPr>
              <w:jc w:val="left"/>
              <w:rPr>
                <w:lang w:val="bg-BG"/>
              </w:rPr>
            </w:pPr>
          </w:p>
        </w:tc>
        <w:tc>
          <w:tcPr>
            <w:tcW w:w="3812" w:type="dxa"/>
          </w:tcPr>
          <w:p w14:paraId="3F094B43" w14:textId="47890FB3" w:rsidR="00C464C6" w:rsidRPr="002A6C89" w:rsidRDefault="00C464C6" w:rsidP="00C464C6">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Подобряване на достъпността и свързаността</w:t>
            </w:r>
          </w:p>
        </w:tc>
        <w:tc>
          <w:tcPr>
            <w:tcW w:w="2053" w:type="dxa"/>
            <w:vAlign w:val="center"/>
          </w:tcPr>
          <w:p w14:paraId="6299225A" w14:textId="62967C78" w:rsidR="00C464C6" w:rsidRPr="002A6C89" w:rsidRDefault="00C464C6"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1.2.1., 1.2.2., 1.2.3.</w:t>
            </w:r>
          </w:p>
        </w:tc>
      </w:tr>
      <w:tr w:rsidR="00C464C6" w:rsidRPr="002A6C89" w14:paraId="4E946B86"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val="restart"/>
            <w:vAlign w:val="center"/>
          </w:tcPr>
          <w:p w14:paraId="60463026" w14:textId="45832AC2" w:rsidR="00C464C6" w:rsidRPr="002A6C89" w:rsidRDefault="00C464C6" w:rsidP="00C464C6">
            <w:pPr>
              <w:jc w:val="left"/>
              <w:rPr>
                <w:lang w:val="bg-BG"/>
              </w:rPr>
            </w:pPr>
            <w:r w:rsidRPr="002A6C89">
              <w:rPr>
                <w:lang w:val="bg-BG"/>
              </w:rPr>
              <w:t>Туризъм</w:t>
            </w:r>
          </w:p>
        </w:tc>
        <w:tc>
          <w:tcPr>
            <w:tcW w:w="3812" w:type="dxa"/>
          </w:tcPr>
          <w:p w14:paraId="7FB210EB" w14:textId="14F6D63E" w:rsidR="00C464C6" w:rsidRPr="002A6C89" w:rsidRDefault="00C464C6" w:rsidP="00C464C6">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Подобряване на туристическите услуги</w:t>
            </w:r>
          </w:p>
        </w:tc>
        <w:tc>
          <w:tcPr>
            <w:tcW w:w="2053" w:type="dxa"/>
            <w:vAlign w:val="center"/>
          </w:tcPr>
          <w:p w14:paraId="6D4015E2" w14:textId="0AE52521" w:rsidR="00C464C6" w:rsidRPr="002A6C89" w:rsidRDefault="00F37163"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3.1.1., 3.1.2., 3.1.4.,3.2.1., 3.2.2., 3.2.3.</w:t>
            </w:r>
          </w:p>
        </w:tc>
      </w:tr>
      <w:tr w:rsidR="00F37163" w:rsidRPr="002A6C89" w14:paraId="58D008E8" w14:textId="77777777" w:rsidTr="009872A8">
        <w:trPr>
          <w:trHeight w:val="968"/>
        </w:trPr>
        <w:tc>
          <w:tcPr>
            <w:cnfStyle w:val="001000000000" w:firstRow="0" w:lastRow="0" w:firstColumn="1" w:lastColumn="0" w:oddVBand="0" w:evenVBand="0" w:oddHBand="0" w:evenHBand="0" w:firstRowFirstColumn="0" w:firstRowLastColumn="0" w:lastRowFirstColumn="0" w:lastRowLastColumn="0"/>
            <w:tcW w:w="3151" w:type="dxa"/>
            <w:vMerge/>
            <w:vAlign w:val="center"/>
          </w:tcPr>
          <w:p w14:paraId="5E5E960A" w14:textId="42334FA4" w:rsidR="00F37163" w:rsidRPr="002A6C89" w:rsidRDefault="00F37163" w:rsidP="00C464C6">
            <w:pPr>
              <w:jc w:val="left"/>
              <w:rPr>
                <w:lang w:val="bg-BG"/>
              </w:rPr>
            </w:pPr>
          </w:p>
        </w:tc>
        <w:tc>
          <w:tcPr>
            <w:tcW w:w="3812" w:type="dxa"/>
          </w:tcPr>
          <w:p w14:paraId="6DAED406" w14:textId="3E75E146" w:rsidR="00F37163" w:rsidRPr="002A6C89" w:rsidRDefault="00F37163" w:rsidP="00C464C6">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Поддържане на съществуващи и създаване на нови велоалеи и екопътеки</w:t>
            </w:r>
          </w:p>
        </w:tc>
        <w:tc>
          <w:tcPr>
            <w:tcW w:w="2053" w:type="dxa"/>
            <w:vAlign w:val="center"/>
          </w:tcPr>
          <w:p w14:paraId="6708D493" w14:textId="79EA3FF4" w:rsidR="00F37163" w:rsidRPr="002A6C89" w:rsidRDefault="00F37163"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1.5.4., 1.5.3.</w:t>
            </w:r>
          </w:p>
        </w:tc>
      </w:tr>
      <w:tr w:rsidR="001E6340" w:rsidRPr="002A6C89" w14:paraId="2B02197A" w14:textId="77777777" w:rsidTr="00821FA6">
        <w:trPr>
          <w:cnfStyle w:val="000000100000" w:firstRow="0" w:lastRow="0" w:firstColumn="0" w:lastColumn="0" w:oddVBand="0" w:evenVBand="0" w:oddHBand="1" w:evenHBand="0" w:firstRowFirstColumn="0" w:firstRowLastColumn="0" w:lastRowFirstColumn="0" w:lastRowLastColumn="0"/>
          <w:trHeight w:val="1927"/>
        </w:trPr>
        <w:tc>
          <w:tcPr>
            <w:cnfStyle w:val="001000000000" w:firstRow="0" w:lastRow="0" w:firstColumn="1" w:lastColumn="0" w:oddVBand="0" w:evenVBand="0" w:oddHBand="0" w:evenHBand="0" w:firstRowFirstColumn="0" w:firstRowLastColumn="0" w:lastRowFirstColumn="0" w:lastRowLastColumn="0"/>
            <w:tcW w:w="3151" w:type="dxa"/>
            <w:vAlign w:val="center"/>
          </w:tcPr>
          <w:p w14:paraId="168D9403" w14:textId="0533E29B" w:rsidR="001E6340" w:rsidRPr="002A6C89" w:rsidRDefault="001E6340" w:rsidP="00C464C6">
            <w:pPr>
              <w:jc w:val="left"/>
              <w:rPr>
                <w:lang w:val="bg-BG"/>
              </w:rPr>
            </w:pPr>
            <w:r w:rsidRPr="002A6C89">
              <w:rPr>
                <w:lang w:val="bg-BG"/>
              </w:rPr>
              <w:lastRenderedPageBreak/>
              <w:t>Енергийна ефективност</w:t>
            </w:r>
          </w:p>
        </w:tc>
        <w:tc>
          <w:tcPr>
            <w:tcW w:w="3812" w:type="dxa"/>
            <w:vAlign w:val="center"/>
          </w:tcPr>
          <w:p w14:paraId="5073F2F5" w14:textId="0EF7FD54" w:rsidR="001E6340" w:rsidRPr="002A6C89" w:rsidRDefault="001E6340" w:rsidP="00821FA6">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Устойчиво прилагане на мерки за ЕЕ</w:t>
            </w:r>
          </w:p>
        </w:tc>
        <w:tc>
          <w:tcPr>
            <w:tcW w:w="2053" w:type="dxa"/>
            <w:vAlign w:val="center"/>
          </w:tcPr>
          <w:p w14:paraId="0B3C7FDE" w14:textId="18AF26BF" w:rsidR="001E6340" w:rsidRPr="002A6C89" w:rsidRDefault="001E6340"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1.6.1., 1.6.2., 1.6.3., 1.6.4., 1.6.5.</w:t>
            </w:r>
          </w:p>
        </w:tc>
      </w:tr>
      <w:tr w:rsidR="001E6340" w:rsidRPr="002A6C89" w14:paraId="796FDE08" w14:textId="77777777" w:rsidTr="009872A8">
        <w:tc>
          <w:tcPr>
            <w:cnfStyle w:val="001000000000" w:firstRow="0" w:lastRow="0" w:firstColumn="1" w:lastColumn="0" w:oddVBand="0" w:evenVBand="0" w:oddHBand="0" w:evenHBand="0" w:firstRowFirstColumn="0" w:firstRowLastColumn="0" w:lastRowFirstColumn="0" w:lastRowLastColumn="0"/>
            <w:tcW w:w="3151" w:type="dxa"/>
            <w:vAlign w:val="center"/>
          </w:tcPr>
          <w:p w14:paraId="4A119980" w14:textId="5D2C9FCE" w:rsidR="001E6340" w:rsidRPr="002A6C89" w:rsidRDefault="001E6340" w:rsidP="001E6340">
            <w:pPr>
              <w:jc w:val="left"/>
              <w:rPr>
                <w:lang w:val="bg-BG"/>
              </w:rPr>
            </w:pPr>
            <w:r w:rsidRPr="002A6C89">
              <w:rPr>
                <w:lang w:val="bg-BG"/>
              </w:rPr>
              <w:t>Управление на води</w:t>
            </w:r>
          </w:p>
        </w:tc>
        <w:tc>
          <w:tcPr>
            <w:tcW w:w="3812" w:type="dxa"/>
          </w:tcPr>
          <w:p w14:paraId="203A8DAE" w14:textId="4C475283" w:rsidR="001E6340" w:rsidRPr="002A6C89" w:rsidRDefault="001E6340" w:rsidP="001E6340">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Подобряване на ВиК структурата</w:t>
            </w:r>
          </w:p>
        </w:tc>
        <w:tc>
          <w:tcPr>
            <w:tcW w:w="2053" w:type="dxa"/>
            <w:vAlign w:val="center"/>
          </w:tcPr>
          <w:p w14:paraId="015A1F50" w14:textId="7E6AED55" w:rsidR="001E6340" w:rsidRPr="002A6C89" w:rsidRDefault="001E6340"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1.1.1., 1.1.2., 1.1.3., 1.1.4.</w:t>
            </w:r>
          </w:p>
        </w:tc>
      </w:tr>
      <w:tr w:rsidR="001E6340" w:rsidRPr="002A6C89" w14:paraId="73D469D9"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val="restart"/>
            <w:vAlign w:val="center"/>
          </w:tcPr>
          <w:p w14:paraId="60509012" w14:textId="368DBE72" w:rsidR="001E6340" w:rsidRPr="002A6C89" w:rsidRDefault="001E6340" w:rsidP="001E6340">
            <w:pPr>
              <w:jc w:val="left"/>
              <w:rPr>
                <w:lang w:val="bg-BG"/>
              </w:rPr>
            </w:pPr>
            <w:r w:rsidRPr="002A6C89">
              <w:rPr>
                <w:lang w:val="bg-BG"/>
              </w:rPr>
              <w:t>Околна среда</w:t>
            </w:r>
          </w:p>
        </w:tc>
        <w:tc>
          <w:tcPr>
            <w:tcW w:w="3812" w:type="dxa"/>
          </w:tcPr>
          <w:p w14:paraId="0DB3E779" w14:textId="7A194270" w:rsidR="001E6340" w:rsidRPr="002A6C89" w:rsidRDefault="001E6340" w:rsidP="001E6340">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Управление на околната среда</w:t>
            </w:r>
          </w:p>
        </w:tc>
        <w:tc>
          <w:tcPr>
            <w:tcW w:w="2053" w:type="dxa"/>
            <w:vAlign w:val="center"/>
          </w:tcPr>
          <w:p w14:paraId="49C3B3C5" w14:textId="05C3939F" w:rsidR="001E6340" w:rsidRPr="002A6C89" w:rsidRDefault="001E6340"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всички мерки</w:t>
            </w:r>
          </w:p>
        </w:tc>
      </w:tr>
      <w:tr w:rsidR="001E6340" w:rsidRPr="002A6C89" w14:paraId="17D67495"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tcPr>
          <w:p w14:paraId="36EDAF81" w14:textId="3F6C3DDB" w:rsidR="001E6340" w:rsidRPr="002A6C89" w:rsidRDefault="001E6340" w:rsidP="001E6340">
            <w:pPr>
              <w:jc w:val="left"/>
              <w:rPr>
                <w:lang w:val="bg-BG"/>
              </w:rPr>
            </w:pPr>
          </w:p>
        </w:tc>
        <w:tc>
          <w:tcPr>
            <w:tcW w:w="3812" w:type="dxa"/>
          </w:tcPr>
          <w:p w14:paraId="5772C380" w14:textId="1E6582DC" w:rsidR="001E6340" w:rsidRPr="002A6C89" w:rsidRDefault="001E6340" w:rsidP="001E6340">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Поддържане на биологичното разнообразие</w:t>
            </w:r>
          </w:p>
        </w:tc>
        <w:tc>
          <w:tcPr>
            <w:tcW w:w="2053" w:type="dxa"/>
            <w:vAlign w:val="center"/>
          </w:tcPr>
          <w:p w14:paraId="68C2E4F5" w14:textId="5E427FE2" w:rsidR="001E6340" w:rsidRPr="002A6C89" w:rsidRDefault="001E6340"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2.1.1., 2.1.2., 2.1.3., 2.1.4.</w:t>
            </w:r>
          </w:p>
        </w:tc>
      </w:tr>
      <w:tr w:rsidR="001E6340" w:rsidRPr="002A6C89" w14:paraId="0FE03689"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vAlign w:val="center"/>
          </w:tcPr>
          <w:p w14:paraId="194328FC" w14:textId="3581BB88" w:rsidR="001E6340" w:rsidRPr="002A6C89" w:rsidRDefault="001E6340" w:rsidP="001E6340">
            <w:pPr>
              <w:jc w:val="left"/>
              <w:rPr>
                <w:lang w:val="bg-BG"/>
              </w:rPr>
            </w:pPr>
          </w:p>
        </w:tc>
        <w:tc>
          <w:tcPr>
            <w:tcW w:w="3812" w:type="dxa"/>
          </w:tcPr>
          <w:p w14:paraId="40880F82" w14:textId="138DB482" w:rsidR="001E6340" w:rsidRPr="002A6C89" w:rsidRDefault="001E6340" w:rsidP="001E6340">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Адаптиране към измененията на климата</w:t>
            </w:r>
          </w:p>
        </w:tc>
        <w:tc>
          <w:tcPr>
            <w:tcW w:w="2053" w:type="dxa"/>
            <w:vAlign w:val="center"/>
          </w:tcPr>
          <w:p w14:paraId="3EC7BE66" w14:textId="4FBBBB32" w:rsidR="001E6340" w:rsidRPr="002A6C89" w:rsidRDefault="001E6340"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1.7.1., 1.7.2., 1.7.3., 1.7.4.</w:t>
            </w:r>
          </w:p>
        </w:tc>
      </w:tr>
      <w:tr w:rsidR="005A33B0" w:rsidRPr="002A6C89" w14:paraId="0442F1D1" w14:textId="77777777" w:rsidTr="009872A8">
        <w:trPr>
          <w:trHeight w:val="1275"/>
        </w:trPr>
        <w:tc>
          <w:tcPr>
            <w:cnfStyle w:val="001000000000" w:firstRow="0" w:lastRow="0" w:firstColumn="1" w:lastColumn="0" w:oddVBand="0" w:evenVBand="0" w:oddHBand="0" w:evenHBand="0" w:firstRowFirstColumn="0" w:firstRowLastColumn="0" w:lastRowFirstColumn="0" w:lastRowLastColumn="0"/>
            <w:tcW w:w="3151" w:type="dxa"/>
            <w:vMerge/>
          </w:tcPr>
          <w:p w14:paraId="2798D354" w14:textId="77777777" w:rsidR="005A33B0" w:rsidRPr="002A6C89" w:rsidRDefault="005A33B0" w:rsidP="001E6340">
            <w:pPr>
              <w:jc w:val="left"/>
              <w:rPr>
                <w:lang w:val="bg-BG"/>
              </w:rPr>
            </w:pPr>
          </w:p>
        </w:tc>
        <w:tc>
          <w:tcPr>
            <w:tcW w:w="3812" w:type="dxa"/>
          </w:tcPr>
          <w:p w14:paraId="2B0772B4" w14:textId="77777777" w:rsidR="005A33B0" w:rsidRPr="002A6C89" w:rsidRDefault="005A33B0" w:rsidP="001E6340">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Поддържане на съществуващи и създаване на нови зелени зони</w:t>
            </w:r>
          </w:p>
          <w:p w14:paraId="2CF001C7" w14:textId="57C81DE9" w:rsidR="005A33B0" w:rsidRPr="002A6C89" w:rsidRDefault="005A33B0" w:rsidP="001E6340">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Повишаване на информираността на населението</w:t>
            </w:r>
          </w:p>
        </w:tc>
        <w:tc>
          <w:tcPr>
            <w:tcW w:w="2053" w:type="dxa"/>
            <w:vAlign w:val="center"/>
          </w:tcPr>
          <w:p w14:paraId="0E80F4FB" w14:textId="2A55D8C9" w:rsidR="005A33B0" w:rsidRPr="002A6C89" w:rsidRDefault="005A33B0"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1.5.2., 1.5.1., 1.7.4., 2.2.1., 2.2.4., 2.2.5.</w:t>
            </w:r>
          </w:p>
        </w:tc>
      </w:tr>
      <w:tr w:rsidR="001E6340" w:rsidRPr="002A6C89" w14:paraId="028EFE57"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tcPr>
          <w:p w14:paraId="6FB4A304" w14:textId="77777777" w:rsidR="001E6340" w:rsidRPr="002A6C89" w:rsidRDefault="001E6340" w:rsidP="001E6340">
            <w:pPr>
              <w:jc w:val="left"/>
              <w:rPr>
                <w:lang w:val="bg-BG"/>
              </w:rPr>
            </w:pPr>
          </w:p>
        </w:tc>
        <w:tc>
          <w:tcPr>
            <w:tcW w:w="3812" w:type="dxa"/>
          </w:tcPr>
          <w:p w14:paraId="7FDEB6E0" w14:textId="5FFD72E4" w:rsidR="001E6340" w:rsidRPr="002A6C89" w:rsidRDefault="001E6340" w:rsidP="001E6340">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Повишаване на екологичната култура</w:t>
            </w:r>
          </w:p>
        </w:tc>
        <w:tc>
          <w:tcPr>
            <w:tcW w:w="2053" w:type="dxa"/>
            <w:vAlign w:val="center"/>
          </w:tcPr>
          <w:p w14:paraId="1E1ABB45" w14:textId="59E9B0DB" w:rsidR="001E6340" w:rsidRPr="002A6C89" w:rsidRDefault="005A33B0"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5.1.1., 5.1.2., 5.1.3., 5.1.4., 5.1.5.</w:t>
            </w:r>
          </w:p>
        </w:tc>
      </w:tr>
      <w:tr w:rsidR="001E6340" w:rsidRPr="002A6C89" w14:paraId="7218F499"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val="restart"/>
            <w:vAlign w:val="center"/>
          </w:tcPr>
          <w:p w14:paraId="591489BF" w14:textId="77777777" w:rsidR="001E6340" w:rsidRPr="002A6C89" w:rsidRDefault="001E6340" w:rsidP="001E6340">
            <w:pPr>
              <w:jc w:val="left"/>
              <w:rPr>
                <w:lang w:val="bg-BG"/>
              </w:rPr>
            </w:pPr>
            <w:r w:rsidRPr="002A6C89">
              <w:rPr>
                <w:lang w:val="bg-BG"/>
              </w:rPr>
              <w:t>Управление на отпадъци</w:t>
            </w:r>
          </w:p>
        </w:tc>
        <w:tc>
          <w:tcPr>
            <w:tcW w:w="3812" w:type="dxa"/>
          </w:tcPr>
          <w:p w14:paraId="03F53CBB" w14:textId="01EC85EA" w:rsidR="001E6340" w:rsidRPr="002A6C89" w:rsidRDefault="001E6340" w:rsidP="001E6340">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Увеличаване на дела на разделното събиране на отпадъци</w:t>
            </w:r>
          </w:p>
        </w:tc>
        <w:tc>
          <w:tcPr>
            <w:tcW w:w="2053" w:type="dxa"/>
            <w:vAlign w:val="center"/>
          </w:tcPr>
          <w:p w14:paraId="72278B53" w14:textId="26488985" w:rsidR="001E6340" w:rsidRPr="002A6C89" w:rsidRDefault="005A33B0"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Програма за управление на отпадъците, 1.4.2.</w:t>
            </w:r>
          </w:p>
        </w:tc>
      </w:tr>
      <w:tr w:rsidR="001E6340" w:rsidRPr="002A6C89" w14:paraId="316AF2EA"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vAlign w:val="center"/>
          </w:tcPr>
          <w:p w14:paraId="426C7EC1" w14:textId="77777777" w:rsidR="001E6340" w:rsidRPr="002A6C89" w:rsidRDefault="001E6340" w:rsidP="001E6340">
            <w:pPr>
              <w:jc w:val="left"/>
              <w:rPr>
                <w:lang w:val="bg-BG"/>
              </w:rPr>
            </w:pPr>
          </w:p>
        </w:tc>
        <w:tc>
          <w:tcPr>
            <w:tcW w:w="3812" w:type="dxa"/>
          </w:tcPr>
          <w:p w14:paraId="57477E9D" w14:textId="6D911211" w:rsidR="001E6340" w:rsidRPr="002A6C89" w:rsidRDefault="001E6340" w:rsidP="001E6340">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Подобряване на селскостопанските практики за адаптиране към изменението на климата</w:t>
            </w:r>
          </w:p>
        </w:tc>
        <w:tc>
          <w:tcPr>
            <w:tcW w:w="2053" w:type="dxa"/>
            <w:vAlign w:val="center"/>
          </w:tcPr>
          <w:p w14:paraId="6CD13854" w14:textId="3436B5DD" w:rsidR="001E6340" w:rsidRPr="002A6C89" w:rsidRDefault="005A33B0"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1.7.3., 1.7.2., 1.7.4.</w:t>
            </w:r>
          </w:p>
        </w:tc>
      </w:tr>
      <w:tr w:rsidR="001E6340" w:rsidRPr="002A6C89" w14:paraId="682E6786" w14:textId="77777777" w:rsidTr="009872A8">
        <w:tc>
          <w:tcPr>
            <w:cnfStyle w:val="001000000000" w:firstRow="0" w:lastRow="0" w:firstColumn="1" w:lastColumn="0" w:oddVBand="0" w:evenVBand="0" w:oddHBand="0" w:evenHBand="0" w:firstRowFirstColumn="0" w:firstRowLastColumn="0" w:lastRowFirstColumn="0" w:lastRowLastColumn="0"/>
            <w:tcW w:w="3151" w:type="dxa"/>
            <w:vMerge/>
            <w:vAlign w:val="center"/>
          </w:tcPr>
          <w:p w14:paraId="6EF5D359" w14:textId="77777777" w:rsidR="001E6340" w:rsidRPr="002A6C89" w:rsidRDefault="001E6340" w:rsidP="001E6340">
            <w:pPr>
              <w:jc w:val="left"/>
              <w:rPr>
                <w:lang w:val="bg-BG"/>
              </w:rPr>
            </w:pPr>
          </w:p>
        </w:tc>
        <w:tc>
          <w:tcPr>
            <w:tcW w:w="3812" w:type="dxa"/>
          </w:tcPr>
          <w:p w14:paraId="67B9DD17" w14:textId="4905EF19" w:rsidR="001E6340" w:rsidRPr="002A6C89" w:rsidRDefault="001E6340" w:rsidP="001E6340">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Подобряване и защита на горските ресурси</w:t>
            </w:r>
          </w:p>
        </w:tc>
        <w:tc>
          <w:tcPr>
            <w:tcW w:w="2053" w:type="dxa"/>
            <w:vAlign w:val="center"/>
          </w:tcPr>
          <w:p w14:paraId="60639A96" w14:textId="37809DF2" w:rsidR="001E6340" w:rsidRPr="002A6C89" w:rsidRDefault="005A33B0"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1.7.3., 1.7.4.</w:t>
            </w:r>
          </w:p>
        </w:tc>
      </w:tr>
      <w:tr w:rsidR="001E6340" w:rsidRPr="002A6C89" w14:paraId="31DC9D8F" w14:textId="77777777" w:rsidTr="0098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vMerge w:val="restart"/>
            <w:vAlign w:val="center"/>
          </w:tcPr>
          <w:p w14:paraId="57466342" w14:textId="77777777" w:rsidR="001E6340" w:rsidRPr="002A6C89" w:rsidRDefault="001E6340" w:rsidP="001E6340">
            <w:pPr>
              <w:jc w:val="left"/>
              <w:rPr>
                <w:lang w:val="bg-BG"/>
              </w:rPr>
            </w:pPr>
            <w:r w:rsidRPr="002A6C89">
              <w:rPr>
                <w:lang w:val="bg-BG"/>
              </w:rPr>
              <w:t>Селско стопанство</w:t>
            </w:r>
          </w:p>
        </w:tc>
        <w:tc>
          <w:tcPr>
            <w:tcW w:w="3812" w:type="dxa"/>
          </w:tcPr>
          <w:p w14:paraId="425AC42D" w14:textId="6EE30E67" w:rsidR="001E6340" w:rsidRPr="002A6C89" w:rsidRDefault="001E6340" w:rsidP="001E6340">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Повишаване информираността в селскостопанския сектор</w:t>
            </w:r>
          </w:p>
        </w:tc>
        <w:tc>
          <w:tcPr>
            <w:tcW w:w="2053" w:type="dxa"/>
            <w:vAlign w:val="center"/>
          </w:tcPr>
          <w:p w14:paraId="2F24CD16" w14:textId="72A09B5C" w:rsidR="001E6340" w:rsidRPr="002A6C89" w:rsidRDefault="005A33B0" w:rsidP="009872A8">
            <w:pPr>
              <w:jc w:val="center"/>
              <w:cnfStyle w:val="000000100000" w:firstRow="0" w:lastRow="0" w:firstColumn="0" w:lastColumn="0" w:oddVBand="0" w:evenVBand="0" w:oddHBand="1" w:evenHBand="0" w:firstRowFirstColumn="0" w:firstRowLastColumn="0" w:lastRowFirstColumn="0" w:lastRowLastColumn="0"/>
              <w:rPr>
                <w:lang w:val="bg-BG"/>
              </w:rPr>
            </w:pPr>
            <w:r w:rsidRPr="002A6C89">
              <w:rPr>
                <w:lang w:val="bg-BG"/>
              </w:rPr>
              <w:t>5.1.1., 5.1.2., 5.1.3., 5.1.4., 5.1.5.</w:t>
            </w:r>
          </w:p>
        </w:tc>
      </w:tr>
      <w:tr w:rsidR="005A33B0" w:rsidRPr="002A6C89" w14:paraId="65CB6051" w14:textId="77777777" w:rsidTr="009872A8">
        <w:trPr>
          <w:trHeight w:val="956"/>
        </w:trPr>
        <w:tc>
          <w:tcPr>
            <w:cnfStyle w:val="001000000000" w:firstRow="0" w:lastRow="0" w:firstColumn="1" w:lastColumn="0" w:oddVBand="0" w:evenVBand="0" w:oddHBand="0" w:evenHBand="0" w:firstRowFirstColumn="0" w:firstRowLastColumn="0" w:lastRowFirstColumn="0" w:lastRowLastColumn="0"/>
            <w:tcW w:w="3151" w:type="dxa"/>
            <w:vMerge/>
          </w:tcPr>
          <w:p w14:paraId="7795453F" w14:textId="77777777" w:rsidR="005A33B0" w:rsidRPr="002A6C89" w:rsidRDefault="005A33B0" w:rsidP="001E6340">
            <w:pPr>
              <w:jc w:val="left"/>
              <w:rPr>
                <w:lang w:val="bg-BG"/>
              </w:rPr>
            </w:pPr>
          </w:p>
        </w:tc>
        <w:tc>
          <w:tcPr>
            <w:tcW w:w="3812" w:type="dxa"/>
          </w:tcPr>
          <w:p w14:paraId="348E7AF9" w14:textId="507DB749" w:rsidR="005A33B0" w:rsidRPr="002A6C89" w:rsidRDefault="005A33B0" w:rsidP="001E6340">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Повишаване на екологичната култура</w:t>
            </w:r>
          </w:p>
        </w:tc>
        <w:tc>
          <w:tcPr>
            <w:tcW w:w="2053" w:type="dxa"/>
            <w:vAlign w:val="center"/>
          </w:tcPr>
          <w:p w14:paraId="59106A50" w14:textId="1D0DE75B" w:rsidR="005A33B0" w:rsidRPr="002A6C89" w:rsidRDefault="005A33B0" w:rsidP="009872A8">
            <w:pPr>
              <w:jc w:val="center"/>
              <w:cnfStyle w:val="000000000000" w:firstRow="0" w:lastRow="0" w:firstColumn="0" w:lastColumn="0" w:oddVBand="0" w:evenVBand="0" w:oddHBand="0" w:evenHBand="0" w:firstRowFirstColumn="0" w:firstRowLastColumn="0" w:lastRowFirstColumn="0" w:lastRowLastColumn="0"/>
              <w:rPr>
                <w:lang w:val="bg-BG"/>
              </w:rPr>
            </w:pPr>
            <w:r w:rsidRPr="002A6C89">
              <w:rPr>
                <w:lang w:val="bg-BG"/>
              </w:rPr>
              <w:t>5.1.1., 5.1.2., 5.1.3., 5.1.4., 5.1.5.</w:t>
            </w:r>
          </w:p>
        </w:tc>
      </w:tr>
    </w:tbl>
    <w:p w14:paraId="691A250E" w14:textId="2B0C8C03" w:rsidR="00BA40DE" w:rsidRPr="002A6C89" w:rsidRDefault="00BA40DE" w:rsidP="00BA40DE">
      <w:pPr>
        <w:spacing w:line="264" w:lineRule="auto"/>
        <w:contextualSpacing/>
        <w:rPr>
          <w:lang w:val="bg-BG"/>
        </w:rPr>
      </w:pPr>
    </w:p>
    <w:p w14:paraId="0FD57607" w14:textId="19E66989" w:rsidR="00515E43" w:rsidRPr="002A6C89" w:rsidRDefault="00515E43" w:rsidP="00DA77BD">
      <w:pPr>
        <w:pStyle w:val="1"/>
        <w:rPr>
          <w:lang w:val="bg-BG"/>
        </w:rPr>
      </w:pPr>
      <w:bookmarkStart w:id="312" w:name="_Toc67047693"/>
      <w:bookmarkStart w:id="313" w:name="_Toc98062598"/>
      <w:bookmarkStart w:id="314" w:name="_Toc103081840"/>
      <w:bookmarkStart w:id="315" w:name="_Toc103687011"/>
      <w:bookmarkStart w:id="316" w:name="_Toc103687255"/>
      <w:r w:rsidRPr="002A6C89">
        <w:rPr>
          <w:lang w:val="bg-BG"/>
        </w:rPr>
        <w:lastRenderedPageBreak/>
        <w:t>Източници на информация</w:t>
      </w:r>
      <w:bookmarkEnd w:id="312"/>
      <w:bookmarkEnd w:id="313"/>
      <w:bookmarkEnd w:id="314"/>
      <w:bookmarkEnd w:id="315"/>
      <w:bookmarkEnd w:id="316"/>
    </w:p>
    <w:p w14:paraId="0B1DAF41" w14:textId="7B007B70" w:rsidR="00515E43" w:rsidRPr="002A6C89" w:rsidRDefault="00515E43" w:rsidP="00515E43">
      <w:pPr>
        <w:rPr>
          <w:lang w:val="bg-BG"/>
        </w:rPr>
      </w:pPr>
      <w:r w:rsidRPr="002A6C89">
        <w:rPr>
          <w:lang w:val="bg-BG"/>
        </w:rPr>
        <w:t xml:space="preserve">Източниците на информация, които са използвани за изготвянето на Програмата за управление на отпадъците на </w:t>
      </w:r>
      <w:r w:rsidR="00713DA6" w:rsidRPr="002A6C89">
        <w:rPr>
          <w:lang w:val="bg-BG"/>
        </w:rPr>
        <w:t>община</w:t>
      </w:r>
      <w:r w:rsidRPr="002A6C89">
        <w:rPr>
          <w:lang w:val="bg-BG"/>
        </w:rPr>
        <w:t xml:space="preserve"> Угърчин, са следните:</w:t>
      </w:r>
    </w:p>
    <w:p w14:paraId="0CD919BF" w14:textId="77777777" w:rsidR="00515E43" w:rsidRPr="002A6C89" w:rsidRDefault="00515E43" w:rsidP="00106FAB">
      <w:pPr>
        <w:pStyle w:val="a6"/>
        <w:numPr>
          <w:ilvl w:val="0"/>
          <w:numId w:val="29"/>
        </w:numPr>
        <w:spacing w:line="240" w:lineRule="auto"/>
        <w:contextualSpacing/>
        <w:rPr>
          <w:lang w:val="bg-BG"/>
        </w:rPr>
      </w:pPr>
      <w:r w:rsidRPr="002A6C89">
        <w:rPr>
          <w:lang w:val="bg-BG"/>
        </w:rPr>
        <w:t>Данни от Националния статистически институт;</w:t>
      </w:r>
    </w:p>
    <w:p w14:paraId="7FBD72A6" w14:textId="77777777" w:rsidR="00515E43" w:rsidRPr="002A6C89" w:rsidRDefault="00515E43" w:rsidP="00106FAB">
      <w:pPr>
        <w:pStyle w:val="a6"/>
        <w:numPr>
          <w:ilvl w:val="0"/>
          <w:numId w:val="29"/>
        </w:numPr>
        <w:spacing w:line="240" w:lineRule="auto"/>
        <w:contextualSpacing/>
        <w:rPr>
          <w:lang w:val="bg-BG"/>
        </w:rPr>
      </w:pPr>
      <w:r w:rsidRPr="002A6C89">
        <w:rPr>
          <w:lang w:val="bg-BG"/>
        </w:rPr>
        <w:t>Национален план за управление на отпадъците 2021-2028 г.</w:t>
      </w:r>
    </w:p>
    <w:p w14:paraId="21E44856" w14:textId="77777777" w:rsidR="00515E43" w:rsidRPr="002A6C89" w:rsidRDefault="00515E43" w:rsidP="00106FAB">
      <w:pPr>
        <w:pStyle w:val="a6"/>
        <w:numPr>
          <w:ilvl w:val="0"/>
          <w:numId w:val="29"/>
        </w:numPr>
        <w:spacing w:line="240" w:lineRule="auto"/>
        <w:contextualSpacing/>
        <w:rPr>
          <w:lang w:val="bg-BG"/>
        </w:rPr>
      </w:pPr>
      <w:r w:rsidRPr="002A6C89">
        <w:rPr>
          <w:lang w:val="bg-BG"/>
        </w:rPr>
        <w:t>Национална програма за предотвратяване на образуването на отпадъци;</w:t>
      </w:r>
    </w:p>
    <w:p w14:paraId="4DB7D2CC" w14:textId="77777777" w:rsidR="00515E43" w:rsidRPr="002A6C89" w:rsidRDefault="00515E43" w:rsidP="00106FAB">
      <w:pPr>
        <w:pStyle w:val="a6"/>
        <w:numPr>
          <w:ilvl w:val="0"/>
          <w:numId w:val="29"/>
        </w:numPr>
        <w:spacing w:line="240" w:lineRule="auto"/>
        <w:contextualSpacing/>
        <w:rPr>
          <w:lang w:val="bg-BG"/>
        </w:rPr>
      </w:pPr>
      <w:r w:rsidRPr="002A6C89">
        <w:rPr>
          <w:lang w:val="bg-BG"/>
        </w:rPr>
        <w:t>Определяне на морфологичния състав на битовите отпадъци в България 2019 г.;</w:t>
      </w:r>
    </w:p>
    <w:p w14:paraId="201EC7DC" w14:textId="77777777" w:rsidR="00515E43" w:rsidRPr="002A6C89" w:rsidRDefault="00515E43" w:rsidP="00106FAB">
      <w:pPr>
        <w:pStyle w:val="a6"/>
        <w:numPr>
          <w:ilvl w:val="0"/>
          <w:numId w:val="29"/>
        </w:numPr>
        <w:spacing w:line="240" w:lineRule="auto"/>
        <w:contextualSpacing/>
        <w:rPr>
          <w:lang w:val="bg-BG"/>
        </w:rPr>
      </w:pPr>
      <w:r w:rsidRPr="002A6C89">
        <w:rPr>
          <w:lang w:val="bg-BG"/>
        </w:rPr>
        <w:t>Данни от Националната информационна система за отпадъци;</w:t>
      </w:r>
    </w:p>
    <w:p w14:paraId="57E5FE0A" w14:textId="77777777" w:rsidR="00515E43" w:rsidRPr="002A6C89" w:rsidRDefault="00515E43" w:rsidP="00106FAB">
      <w:pPr>
        <w:pStyle w:val="a6"/>
        <w:numPr>
          <w:ilvl w:val="0"/>
          <w:numId w:val="29"/>
        </w:numPr>
        <w:spacing w:line="240" w:lineRule="auto"/>
        <w:contextualSpacing/>
        <w:rPr>
          <w:lang w:val="bg-BG"/>
        </w:rPr>
      </w:pPr>
      <w:r w:rsidRPr="002A6C89">
        <w:rPr>
          <w:lang w:val="bg-BG"/>
        </w:rPr>
        <w:t>Национален доклад за състоянието и опазването на околната среда на ИАОС 2021 година;</w:t>
      </w:r>
    </w:p>
    <w:p w14:paraId="2D4FAB89" w14:textId="77777777" w:rsidR="00515E43" w:rsidRPr="002A6C89" w:rsidRDefault="00515E43" w:rsidP="00106FAB">
      <w:pPr>
        <w:pStyle w:val="a6"/>
        <w:numPr>
          <w:ilvl w:val="0"/>
          <w:numId w:val="29"/>
        </w:numPr>
        <w:spacing w:line="240" w:lineRule="auto"/>
        <w:contextualSpacing/>
        <w:rPr>
          <w:lang w:val="bg-BG"/>
        </w:rPr>
      </w:pPr>
      <w:r w:rsidRPr="002A6C89">
        <w:rPr>
          <w:lang w:val="bg-BG"/>
        </w:rPr>
        <w:t>Данни на РИОСВ Плевен;</w:t>
      </w:r>
    </w:p>
    <w:p w14:paraId="647481CE" w14:textId="77777777" w:rsidR="00515E43" w:rsidRPr="002A6C89" w:rsidRDefault="00515E43" w:rsidP="00106FAB">
      <w:pPr>
        <w:pStyle w:val="a6"/>
        <w:numPr>
          <w:ilvl w:val="0"/>
          <w:numId w:val="29"/>
        </w:numPr>
        <w:spacing w:line="240" w:lineRule="auto"/>
        <w:contextualSpacing/>
        <w:rPr>
          <w:lang w:val="bg-BG"/>
        </w:rPr>
      </w:pPr>
      <w:r w:rsidRPr="002A6C89">
        <w:rPr>
          <w:lang w:val="bg-BG"/>
        </w:rPr>
        <w:t>Доклад на ИАОС съгласно чл. 53 от Наредба за опаковките и отпадъците от опаковки 2021 година;</w:t>
      </w:r>
    </w:p>
    <w:p w14:paraId="64A4B046" w14:textId="77777777" w:rsidR="00515E43" w:rsidRPr="002A6C89" w:rsidRDefault="00515E43" w:rsidP="00106FAB">
      <w:pPr>
        <w:pStyle w:val="a6"/>
        <w:numPr>
          <w:ilvl w:val="0"/>
          <w:numId w:val="29"/>
        </w:numPr>
        <w:spacing w:line="240" w:lineRule="auto"/>
        <w:contextualSpacing/>
        <w:rPr>
          <w:lang w:val="bg-BG"/>
        </w:rPr>
      </w:pPr>
      <w:r w:rsidRPr="002A6C89">
        <w:rPr>
          <w:lang w:val="bg-BG"/>
        </w:rPr>
        <w:t>Доклад на ИАОС съгласно чл. 16, ал. 1 от Наредба за реда и начина за оползотворяване на утайки от пречистването на отпадъчни води чрез употребата им в земеделието;</w:t>
      </w:r>
    </w:p>
    <w:p w14:paraId="1D0B519C" w14:textId="77777777" w:rsidR="00515E43" w:rsidRPr="002A6C89" w:rsidRDefault="00515E43" w:rsidP="00106FAB">
      <w:pPr>
        <w:pStyle w:val="a6"/>
        <w:numPr>
          <w:ilvl w:val="0"/>
          <w:numId w:val="29"/>
        </w:numPr>
        <w:spacing w:line="240" w:lineRule="auto"/>
        <w:contextualSpacing/>
        <w:rPr>
          <w:lang w:val="bg-BG"/>
        </w:rPr>
      </w:pPr>
      <w:r w:rsidRPr="002A6C89">
        <w:rPr>
          <w:lang w:val="bg-BG"/>
        </w:rPr>
        <w:t>Доклад на ИАОС съгласно чл. 29 от Наредба за излезлите от употреба моторни превозни средства;</w:t>
      </w:r>
    </w:p>
    <w:p w14:paraId="5646A1E4" w14:textId="77777777" w:rsidR="00515E43" w:rsidRPr="002A6C89" w:rsidRDefault="00515E43" w:rsidP="00106FAB">
      <w:pPr>
        <w:pStyle w:val="a6"/>
        <w:numPr>
          <w:ilvl w:val="0"/>
          <w:numId w:val="29"/>
        </w:numPr>
        <w:spacing w:line="240" w:lineRule="auto"/>
        <w:contextualSpacing/>
        <w:rPr>
          <w:lang w:val="bg-BG"/>
        </w:rPr>
      </w:pPr>
      <w:r w:rsidRPr="002A6C89">
        <w:rPr>
          <w:lang w:val="bg-BG"/>
        </w:rPr>
        <w:t>Доклад на ИАОС съгласно чл. 63 от Наредба за батерии и акумулатори и за негодни за употреба батерии и акумулатори;</w:t>
      </w:r>
    </w:p>
    <w:p w14:paraId="6EBD87F5" w14:textId="77777777" w:rsidR="00515E43" w:rsidRPr="002A6C89" w:rsidRDefault="00515E43" w:rsidP="00106FAB">
      <w:pPr>
        <w:pStyle w:val="a6"/>
        <w:numPr>
          <w:ilvl w:val="0"/>
          <w:numId w:val="29"/>
        </w:numPr>
        <w:spacing w:line="240" w:lineRule="auto"/>
        <w:contextualSpacing/>
        <w:rPr>
          <w:lang w:val="bg-BG"/>
        </w:rPr>
      </w:pPr>
      <w:r w:rsidRPr="002A6C89">
        <w:rPr>
          <w:lang w:val="bg-BG"/>
        </w:rPr>
        <w:t>Доклад на ИАОС съгласно чл. 57, ал. 1 от Наредба за излязлото от употреба електрическо и електронно оборудване;</w:t>
      </w:r>
    </w:p>
    <w:p w14:paraId="7815C3ED" w14:textId="77777777" w:rsidR="00515E43" w:rsidRPr="002A6C89" w:rsidRDefault="00515E43" w:rsidP="00106FAB">
      <w:pPr>
        <w:pStyle w:val="a6"/>
        <w:numPr>
          <w:ilvl w:val="0"/>
          <w:numId w:val="29"/>
        </w:numPr>
        <w:spacing w:line="240" w:lineRule="auto"/>
        <w:contextualSpacing/>
        <w:rPr>
          <w:lang w:val="bg-BG"/>
        </w:rPr>
      </w:pPr>
      <w:r w:rsidRPr="002A6C89">
        <w:rPr>
          <w:lang w:val="bg-BG"/>
        </w:rPr>
        <w:t>Доклад на ИАОС съгласно чл. 39 от Наредба за изискванията за третиране на излезли от употреба гуми;</w:t>
      </w:r>
    </w:p>
    <w:p w14:paraId="760A5A19" w14:textId="77777777" w:rsidR="00515E43" w:rsidRPr="002A6C89" w:rsidRDefault="00515E43" w:rsidP="00106FAB">
      <w:pPr>
        <w:pStyle w:val="a6"/>
        <w:numPr>
          <w:ilvl w:val="0"/>
          <w:numId w:val="29"/>
        </w:numPr>
        <w:spacing w:line="240" w:lineRule="auto"/>
        <w:contextualSpacing/>
        <w:rPr>
          <w:lang w:val="bg-BG"/>
        </w:rPr>
      </w:pPr>
      <w:r w:rsidRPr="002A6C89">
        <w:rPr>
          <w:lang w:val="bg-BG"/>
        </w:rPr>
        <w:t>Методически указания на Министерство на околната среда и водите за разработване на общински програми за управление на отпадъците, август 2021 година;</w:t>
      </w:r>
    </w:p>
    <w:p w14:paraId="062F6CCB" w14:textId="77777777" w:rsidR="00515E43" w:rsidRPr="002A6C89" w:rsidRDefault="00515E43" w:rsidP="00106FAB">
      <w:pPr>
        <w:pStyle w:val="a6"/>
        <w:numPr>
          <w:ilvl w:val="0"/>
          <w:numId w:val="29"/>
        </w:numPr>
        <w:spacing w:line="240" w:lineRule="auto"/>
        <w:contextualSpacing/>
        <w:rPr>
          <w:lang w:val="bg-BG"/>
        </w:rPr>
      </w:pPr>
      <w:r w:rsidRPr="002A6C89">
        <w:rPr>
          <w:lang w:val="bg-BG"/>
        </w:rPr>
        <w:t>Годишен доклад за дейността на областна дирекция „Земеделие“ Ловеч за 2016, 2017, 2018, 2019, 2020 година;</w:t>
      </w:r>
    </w:p>
    <w:p w14:paraId="646D5706" w14:textId="35025377" w:rsidR="00515E43" w:rsidRPr="002A6C89" w:rsidRDefault="00515E43" w:rsidP="00106FAB">
      <w:pPr>
        <w:pStyle w:val="a6"/>
        <w:numPr>
          <w:ilvl w:val="0"/>
          <w:numId w:val="29"/>
        </w:numPr>
        <w:spacing w:line="240" w:lineRule="auto"/>
        <w:contextualSpacing/>
        <w:rPr>
          <w:lang w:val="bg-BG"/>
        </w:rPr>
      </w:pPr>
      <w:r w:rsidRPr="002A6C89">
        <w:rPr>
          <w:lang w:val="bg-BG"/>
        </w:rPr>
        <w:t>Документи на община Угърчин.</w:t>
      </w:r>
    </w:p>
    <w:p w14:paraId="3548D8D8" w14:textId="77777777" w:rsidR="00B61577" w:rsidRPr="002A6C89" w:rsidRDefault="00B61577" w:rsidP="00B61577">
      <w:pPr>
        <w:spacing w:line="240" w:lineRule="auto"/>
        <w:contextualSpacing/>
        <w:rPr>
          <w:lang w:val="bg-BG"/>
        </w:rPr>
      </w:pPr>
    </w:p>
    <w:sectPr w:rsidR="00B61577" w:rsidRPr="002A6C89" w:rsidSect="00BA10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9AA20" w14:textId="77777777" w:rsidR="002061B7" w:rsidRDefault="002061B7" w:rsidP="00091F32">
      <w:pPr>
        <w:spacing w:after="0" w:line="240" w:lineRule="auto"/>
      </w:pPr>
      <w:r>
        <w:separator/>
      </w:r>
    </w:p>
  </w:endnote>
  <w:endnote w:type="continuationSeparator" w:id="0">
    <w:p w14:paraId="725FB6CC" w14:textId="77777777" w:rsidR="002061B7" w:rsidRDefault="002061B7" w:rsidP="0009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1960873232"/>
      <w:docPartObj>
        <w:docPartGallery w:val="Page Numbers (Bottom of Page)"/>
        <w:docPartUnique/>
      </w:docPartObj>
    </w:sdtPr>
    <w:sdtEndPr/>
    <w:sdtContent>
      <w:sdt>
        <w:sdtPr>
          <w:rPr>
            <w:color w:val="FFFFFF" w:themeColor="background1"/>
          </w:rPr>
          <w:id w:val="-1705238520"/>
          <w:docPartObj>
            <w:docPartGallery w:val="Page Numbers (Top of Page)"/>
            <w:docPartUnique/>
          </w:docPartObj>
        </w:sdtPr>
        <w:sdtEndPr/>
        <w:sdtContent>
          <w:p w14:paraId="4652C41E" w14:textId="6659B198" w:rsidR="00981C31" w:rsidRPr="00710419" w:rsidRDefault="00981C31" w:rsidP="00710419">
            <w:pPr>
              <w:pStyle w:val="af8"/>
              <w:shd w:val="clear" w:color="auto" w:fill="4472C4" w:themeFill="accent1"/>
              <w:jc w:val="right"/>
              <w:rPr>
                <w:color w:val="FFFFFF" w:themeColor="background1"/>
              </w:rPr>
            </w:pPr>
            <w:r w:rsidRPr="00710419">
              <w:rPr>
                <w:color w:val="FFFFFF" w:themeColor="background1"/>
                <w:lang w:val="bg-BG"/>
              </w:rPr>
              <w:t>стр.</w:t>
            </w:r>
            <w:r w:rsidRPr="00710419">
              <w:rPr>
                <w:color w:val="FFFFFF" w:themeColor="background1"/>
              </w:rPr>
              <w:t xml:space="preserve"> </w:t>
            </w:r>
            <w:r w:rsidRPr="00710419">
              <w:rPr>
                <w:b/>
                <w:bCs/>
                <w:color w:val="FFFFFF" w:themeColor="background1"/>
                <w:szCs w:val="24"/>
              </w:rPr>
              <w:fldChar w:fldCharType="begin"/>
            </w:r>
            <w:r w:rsidRPr="00710419">
              <w:rPr>
                <w:b/>
                <w:bCs/>
                <w:color w:val="FFFFFF" w:themeColor="background1"/>
              </w:rPr>
              <w:instrText xml:space="preserve"> PAGE </w:instrText>
            </w:r>
            <w:r w:rsidRPr="00710419">
              <w:rPr>
                <w:b/>
                <w:bCs/>
                <w:color w:val="FFFFFF" w:themeColor="background1"/>
                <w:szCs w:val="24"/>
              </w:rPr>
              <w:fldChar w:fldCharType="separate"/>
            </w:r>
            <w:r w:rsidR="00130C99">
              <w:rPr>
                <w:b/>
                <w:bCs/>
                <w:noProof/>
                <w:color w:val="FFFFFF" w:themeColor="background1"/>
              </w:rPr>
              <w:t>82</w:t>
            </w:r>
            <w:r w:rsidRPr="00710419">
              <w:rPr>
                <w:b/>
                <w:bCs/>
                <w:color w:val="FFFFFF" w:themeColor="background1"/>
                <w:szCs w:val="24"/>
              </w:rPr>
              <w:fldChar w:fldCharType="end"/>
            </w:r>
            <w:r w:rsidRPr="00710419">
              <w:rPr>
                <w:color w:val="FFFFFF" w:themeColor="background1"/>
              </w:rPr>
              <w:t xml:space="preserve"> </w:t>
            </w:r>
            <w:r w:rsidRPr="00710419">
              <w:rPr>
                <w:color w:val="FFFFFF" w:themeColor="background1"/>
                <w:lang w:val="bg-BG"/>
              </w:rPr>
              <w:t>от</w:t>
            </w:r>
            <w:r w:rsidRPr="00710419">
              <w:rPr>
                <w:color w:val="FFFFFF" w:themeColor="background1"/>
              </w:rPr>
              <w:t xml:space="preserve"> </w:t>
            </w:r>
            <w:r w:rsidRPr="00710419">
              <w:rPr>
                <w:b/>
                <w:bCs/>
                <w:color w:val="FFFFFF" w:themeColor="background1"/>
                <w:szCs w:val="24"/>
              </w:rPr>
              <w:fldChar w:fldCharType="begin"/>
            </w:r>
            <w:r w:rsidRPr="00710419">
              <w:rPr>
                <w:b/>
                <w:bCs/>
                <w:color w:val="FFFFFF" w:themeColor="background1"/>
              </w:rPr>
              <w:instrText xml:space="preserve"> NUMPAGES  </w:instrText>
            </w:r>
            <w:r w:rsidRPr="00710419">
              <w:rPr>
                <w:b/>
                <w:bCs/>
                <w:color w:val="FFFFFF" w:themeColor="background1"/>
                <w:szCs w:val="24"/>
              </w:rPr>
              <w:fldChar w:fldCharType="separate"/>
            </w:r>
            <w:r w:rsidR="00130C99">
              <w:rPr>
                <w:b/>
                <w:bCs/>
                <w:noProof/>
                <w:color w:val="FFFFFF" w:themeColor="background1"/>
              </w:rPr>
              <w:t>141</w:t>
            </w:r>
            <w:r w:rsidRPr="00710419">
              <w:rPr>
                <w:b/>
                <w:bCs/>
                <w:color w:val="FFFFFF" w:themeColor="background1"/>
                <w:szCs w:val="24"/>
              </w:rPr>
              <w:fldChar w:fldCharType="end"/>
            </w:r>
          </w:p>
        </w:sdtContent>
      </w:sdt>
    </w:sdtContent>
  </w:sdt>
  <w:p w14:paraId="7B48B919" w14:textId="404C3324" w:rsidR="00981C31" w:rsidRDefault="00981C31" w:rsidP="00E26AD6">
    <w:pPr>
      <w:pStyle w:val="af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204C8" w14:textId="77777777" w:rsidR="002061B7" w:rsidRDefault="002061B7" w:rsidP="00091F32">
      <w:pPr>
        <w:spacing w:after="0" w:line="240" w:lineRule="auto"/>
      </w:pPr>
      <w:r>
        <w:separator/>
      </w:r>
    </w:p>
  </w:footnote>
  <w:footnote w:type="continuationSeparator" w:id="0">
    <w:p w14:paraId="718610F9" w14:textId="77777777" w:rsidR="002061B7" w:rsidRDefault="002061B7" w:rsidP="00091F32">
      <w:pPr>
        <w:spacing w:after="0" w:line="240" w:lineRule="auto"/>
      </w:pPr>
      <w:r>
        <w:continuationSeparator/>
      </w:r>
    </w:p>
  </w:footnote>
  <w:footnote w:id="1">
    <w:p w14:paraId="77BCE72D" w14:textId="77777777" w:rsidR="00981C31" w:rsidRPr="007F03F6" w:rsidRDefault="00981C31" w:rsidP="00FF5492">
      <w:pPr>
        <w:pStyle w:val="ab"/>
        <w:rPr>
          <w:lang w:val="bg-BG"/>
        </w:rPr>
      </w:pPr>
      <w:r>
        <w:rPr>
          <w:rStyle w:val="ad"/>
        </w:rPr>
        <w:footnoteRef/>
      </w:r>
      <w:r>
        <w:t xml:space="preserve"> </w:t>
      </w:r>
      <w:r>
        <w:rPr>
          <w:lang w:val="bg-BG"/>
        </w:rPr>
        <w:t>С</w:t>
      </w:r>
      <w:r w:rsidRPr="007F03F6">
        <w:t xml:space="preserve">татистическа характеристика на разпределенията на благата в едно общество, т.е. на разликата </w:t>
      </w:r>
      <w:r>
        <w:rPr>
          <w:lang w:val="bg-BG"/>
        </w:rPr>
        <w:t xml:space="preserve">(паричната) </w:t>
      </w:r>
      <w:r w:rsidRPr="007F03F6">
        <w:t>между благосъстоянието на бедните и богатите в едно общество. Приема се</w:t>
      </w:r>
      <w:r>
        <w:rPr>
          <w:lang w:val="bg-BG"/>
        </w:rPr>
        <w:t>,</w:t>
      </w:r>
      <w:r w:rsidRPr="007F03F6">
        <w:t xml:space="preserve"> че той изразява тяхната 'неравномерност' като стойността 0 показва пълно равенство в доходите, а стойност 1 (или 100</w:t>
      </w:r>
      <w:r>
        <w:rPr>
          <w:lang w:val="bg-BG"/>
        </w:rPr>
        <w:t>%</w:t>
      </w:r>
      <w:r w:rsidRPr="007F03F6">
        <w:t>) показва максимално неравенство (когато само един човек получава всички доходи, а всички други нямат нищо)</w:t>
      </w:r>
      <w:r>
        <w:rPr>
          <w:lang w:val="bg-BG"/>
        </w:rPr>
        <w:t>.</w:t>
      </w:r>
    </w:p>
  </w:footnote>
  <w:footnote w:id="2">
    <w:p w14:paraId="68707104" w14:textId="77777777" w:rsidR="00981C31" w:rsidRPr="00E4726A" w:rsidRDefault="00981C31" w:rsidP="00BB24A0">
      <w:pPr>
        <w:pStyle w:val="ab"/>
        <w:rPr>
          <w:lang w:val="bg-BG"/>
        </w:rPr>
      </w:pPr>
      <w:r>
        <w:rPr>
          <w:rStyle w:val="ad"/>
        </w:rPr>
        <w:footnoteRef/>
      </w:r>
      <w:r>
        <w:t xml:space="preserve"> </w:t>
      </w:r>
      <w:r>
        <w:rPr>
          <w:lang w:val="bg-BG"/>
        </w:rPr>
        <w:t>Няма данни за общината.</w:t>
      </w:r>
    </w:p>
  </w:footnote>
  <w:footnote w:id="3">
    <w:p w14:paraId="5C9323B5" w14:textId="61E60015" w:rsidR="00981C31" w:rsidRPr="005407CF" w:rsidRDefault="00981C31" w:rsidP="00BB24A0">
      <w:pPr>
        <w:pStyle w:val="ab"/>
        <w:rPr>
          <w:lang w:val="bg-BG"/>
        </w:rPr>
      </w:pPr>
      <w:r>
        <w:rPr>
          <w:rStyle w:val="ad"/>
        </w:rPr>
        <w:footnoteRef/>
      </w:r>
      <w:r>
        <w:t xml:space="preserve"> </w:t>
      </w:r>
      <w:r>
        <w:rPr>
          <w:lang w:val="bg-BG"/>
        </w:rPr>
        <w:t>Към датата на изработване на ПООС Угърчин няма данни за етническия състав на населението от преброяването през 2021 година.</w:t>
      </w:r>
    </w:p>
  </w:footnote>
  <w:footnote w:id="4">
    <w:p w14:paraId="13CDB817" w14:textId="77777777" w:rsidR="00981C31" w:rsidRPr="005E6379" w:rsidRDefault="00981C31" w:rsidP="00BB24A0">
      <w:pPr>
        <w:pStyle w:val="ab"/>
        <w:rPr>
          <w:sz w:val="18"/>
          <w:szCs w:val="18"/>
          <w:lang w:val="bg-BG"/>
        </w:rPr>
      </w:pPr>
      <w:r>
        <w:rPr>
          <w:rStyle w:val="ad"/>
        </w:rPr>
        <w:footnoteRef/>
      </w:r>
      <w:r>
        <w:t xml:space="preserve"> </w:t>
      </w:r>
      <w:r w:rsidRPr="005E6379">
        <w:rPr>
          <w:sz w:val="18"/>
          <w:szCs w:val="18"/>
          <w:lang w:val="bg-BG"/>
        </w:rPr>
        <w:t>Трудоспособна възраст през 2016: жени от 16 до 60 години и 10 месеца и мъже от 16 до 63 години и 10 месеца.</w:t>
      </w:r>
    </w:p>
    <w:p w14:paraId="561BFBF5" w14:textId="77777777" w:rsidR="00981C31" w:rsidRPr="005E6379" w:rsidRDefault="00981C31" w:rsidP="00BB24A0">
      <w:pPr>
        <w:pStyle w:val="ab"/>
        <w:rPr>
          <w:sz w:val="18"/>
          <w:szCs w:val="18"/>
          <w:lang w:val="bg-BG"/>
        </w:rPr>
      </w:pPr>
      <w:r w:rsidRPr="005E6379">
        <w:rPr>
          <w:sz w:val="18"/>
          <w:szCs w:val="18"/>
          <w:lang w:val="bg-BG"/>
        </w:rPr>
        <w:t>Трудоспособна възраст през 2017: жени от 16 до 61 години и и мъже от 16 до 64 години.</w:t>
      </w:r>
    </w:p>
    <w:p w14:paraId="0A9DC94A" w14:textId="77777777" w:rsidR="00981C31" w:rsidRPr="005E6379" w:rsidRDefault="00981C31" w:rsidP="00BB24A0">
      <w:pPr>
        <w:pStyle w:val="ab"/>
        <w:rPr>
          <w:sz w:val="18"/>
          <w:szCs w:val="18"/>
          <w:lang w:val="bg-BG"/>
        </w:rPr>
      </w:pPr>
      <w:r w:rsidRPr="005E6379">
        <w:rPr>
          <w:sz w:val="18"/>
          <w:szCs w:val="18"/>
          <w:lang w:val="bg-BG"/>
        </w:rPr>
        <w:t>Трудоспособна възраст през 2018: жени от 16 до 61 години и 2 месеца и мъже от 16 до 64 години и 1 месец.</w:t>
      </w:r>
    </w:p>
    <w:p w14:paraId="623FC2D8" w14:textId="77777777" w:rsidR="00981C31" w:rsidRPr="005E6379" w:rsidRDefault="00981C31" w:rsidP="00BB24A0">
      <w:pPr>
        <w:pStyle w:val="ab"/>
        <w:rPr>
          <w:sz w:val="18"/>
          <w:szCs w:val="18"/>
          <w:lang w:val="bg-BG"/>
        </w:rPr>
      </w:pPr>
      <w:r w:rsidRPr="005E6379">
        <w:rPr>
          <w:sz w:val="18"/>
          <w:szCs w:val="18"/>
          <w:lang w:val="bg-BG"/>
        </w:rPr>
        <w:t>Трудоспособна възраст през 2019: жени от 16 до 61 години и 4 месеца и мъже от 16 до 64 години и 2 месеца.</w:t>
      </w:r>
    </w:p>
    <w:p w14:paraId="4322C3B1" w14:textId="4984B889" w:rsidR="00981C31" w:rsidRDefault="00981C31" w:rsidP="00BB24A0">
      <w:pPr>
        <w:pStyle w:val="ab"/>
        <w:rPr>
          <w:sz w:val="18"/>
          <w:szCs w:val="18"/>
          <w:lang w:val="bg-BG"/>
        </w:rPr>
      </w:pPr>
      <w:r w:rsidRPr="005E6379">
        <w:rPr>
          <w:sz w:val="18"/>
          <w:szCs w:val="18"/>
          <w:lang w:val="bg-BG"/>
        </w:rPr>
        <w:t>Трудоспособна възраст през 2020: жени от 16 до 61 години и 6 месеца и мъже от 16 до 64 години и 3 месеца.</w:t>
      </w:r>
    </w:p>
    <w:p w14:paraId="03A83797" w14:textId="0A11858A" w:rsidR="00981C31" w:rsidRPr="005E6379" w:rsidRDefault="00981C31" w:rsidP="00BB24A0">
      <w:pPr>
        <w:pStyle w:val="ab"/>
        <w:rPr>
          <w:sz w:val="18"/>
          <w:szCs w:val="18"/>
          <w:lang w:val="bg-BG"/>
        </w:rPr>
      </w:pPr>
      <w:bookmarkStart w:id="130" w:name="_Hlk103618532"/>
      <w:bookmarkStart w:id="131" w:name="_Hlk103618533"/>
      <w:r>
        <w:rPr>
          <w:sz w:val="18"/>
          <w:szCs w:val="18"/>
          <w:lang w:val="bg-BG"/>
        </w:rPr>
        <w:t>Трудоспособна възраст през 2021: жени от 16 до 61 години и 8 месеца и мъже от 16 до 64 години и 4 месеца.</w:t>
      </w:r>
      <w:bookmarkEnd w:id="130"/>
      <w:bookmarkEnd w:id="131"/>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7AB2" w14:textId="24361795" w:rsidR="00981C31" w:rsidRPr="00E26AD6" w:rsidRDefault="00981C31">
    <w:pPr>
      <w:pStyle w:val="af6"/>
      <w:rPr>
        <w:b/>
        <w:bCs/>
        <w:color w:val="2F5496" w:themeColor="accent1" w:themeShade="BF"/>
        <w:lang w:val="bg-BG"/>
      </w:rPr>
    </w:pPr>
    <w:r w:rsidRPr="001426F4">
      <w:rPr>
        <w:b/>
        <w:bCs/>
        <w:noProof/>
        <w:color w:val="2F5496" w:themeColor="accent1" w:themeShade="BF"/>
        <w:sz w:val="28"/>
        <w:szCs w:val="28"/>
        <w:lang w:val="bg-BG" w:eastAsia="bg-BG"/>
      </w:rPr>
      <mc:AlternateContent>
        <mc:Choice Requires="wps">
          <w:drawing>
            <wp:anchor distT="0" distB="0" distL="118745" distR="118745" simplePos="0" relativeHeight="251659264" behindDoc="1" locked="0" layoutInCell="1" allowOverlap="0" wp14:anchorId="4A3373FD" wp14:editId="32F587F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F58D1" w14:textId="2EE5E143" w:rsidR="00981C31" w:rsidRPr="00710419" w:rsidRDefault="002061B7">
                          <w:pPr>
                            <w:pStyle w:val="af6"/>
                            <w:jc w:val="center"/>
                            <w:rPr>
                              <w:b/>
                              <w:bCs/>
                              <w:caps/>
                              <w:color w:val="FFFFFF" w:themeColor="background1"/>
                              <w:sz w:val="28"/>
                              <w:szCs w:val="28"/>
                              <w:lang w:val="bg-BG"/>
                            </w:rPr>
                          </w:pPr>
                          <w:sdt>
                            <w:sdtPr>
                              <w:rPr>
                                <w:b/>
                                <w:bC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981C31" w:rsidRPr="00710419">
                                <w:rPr>
                                  <w:b/>
                                  <w:bCs/>
                                  <w:color w:val="FFFFFF" w:themeColor="background1"/>
                                  <w:sz w:val="28"/>
                                  <w:szCs w:val="28"/>
                                </w:rPr>
                                <w:t>Програма за опазване на околната среда</w:t>
                              </w:r>
                              <w:r w:rsidR="00981C31" w:rsidRPr="00710419">
                                <w:rPr>
                                  <w:b/>
                                  <w:bCs/>
                                  <w:color w:val="FFFFFF" w:themeColor="background1"/>
                                  <w:sz w:val="28"/>
                                  <w:szCs w:val="28"/>
                                  <w:lang w:val="bg-BG"/>
                                </w:rPr>
                                <w:t xml:space="preserve"> на община Угърчин</w:t>
                              </w:r>
                            </w:sdtContent>
                          </w:sdt>
                          <w:r w:rsidR="00981C31" w:rsidRPr="00710419">
                            <w:rPr>
                              <w:b/>
                              <w:bCs/>
                              <w:caps/>
                              <w:color w:val="FFFFFF" w:themeColor="background1"/>
                              <w:sz w:val="28"/>
                              <w:szCs w:val="28"/>
                            </w:rPr>
                            <w:tab/>
                          </w:r>
                          <w:r w:rsidR="00981C31" w:rsidRPr="00710419">
                            <w:rPr>
                              <w:b/>
                              <w:bCs/>
                              <w:color w:val="FFFFFF" w:themeColor="background1"/>
                              <w:sz w:val="28"/>
                              <w:szCs w:val="28"/>
                              <w:lang w:val="bg-BG"/>
                            </w:rPr>
                            <w:t>Проект</w:t>
                          </w:r>
                          <w:r w:rsidR="00981C31" w:rsidRPr="00710419">
                            <w:rPr>
                              <w:b/>
                              <w:bCs/>
                              <w:caps/>
                              <w:color w:val="FFFFFF" w:themeColor="background1"/>
                              <w:sz w:val="28"/>
                              <w:szCs w:val="28"/>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A3373FD" id="Rectangle 197" o:spid="_x0000_s1042"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p w14:paraId="58BF58D1" w14:textId="2EE5E143" w:rsidR="00981C31" w:rsidRPr="00710419" w:rsidRDefault="00981C31">
                    <w:pPr>
                      <w:pStyle w:val="af6"/>
                      <w:jc w:val="center"/>
                      <w:rPr>
                        <w:b/>
                        <w:bCs/>
                        <w:caps/>
                        <w:color w:val="FFFFFF" w:themeColor="background1"/>
                        <w:sz w:val="28"/>
                        <w:szCs w:val="28"/>
                        <w:lang w:val="bg-BG"/>
                      </w:rPr>
                    </w:pPr>
                    <w:sdt>
                      <w:sdtPr>
                        <w:rPr>
                          <w:b/>
                          <w:bC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Pr="00710419">
                          <w:rPr>
                            <w:b/>
                            <w:bCs/>
                            <w:color w:val="FFFFFF" w:themeColor="background1"/>
                            <w:sz w:val="28"/>
                            <w:szCs w:val="28"/>
                          </w:rPr>
                          <w:t>Програма за опазване на околната среда</w:t>
                        </w:r>
                        <w:r w:rsidRPr="00710419">
                          <w:rPr>
                            <w:b/>
                            <w:bCs/>
                            <w:color w:val="FFFFFF" w:themeColor="background1"/>
                            <w:sz w:val="28"/>
                            <w:szCs w:val="28"/>
                            <w:lang w:val="bg-BG"/>
                          </w:rPr>
                          <w:t xml:space="preserve"> на община Угърчин</w:t>
                        </w:r>
                      </w:sdtContent>
                    </w:sdt>
                    <w:r w:rsidRPr="00710419">
                      <w:rPr>
                        <w:b/>
                        <w:bCs/>
                        <w:caps/>
                        <w:color w:val="FFFFFF" w:themeColor="background1"/>
                        <w:sz w:val="28"/>
                        <w:szCs w:val="28"/>
                      </w:rPr>
                      <w:tab/>
                    </w:r>
                    <w:r w:rsidRPr="00710419">
                      <w:rPr>
                        <w:b/>
                        <w:bCs/>
                        <w:color w:val="FFFFFF" w:themeColor="background1"/>
                        <w:sz w:val="28"/>
                        <w:szCs w:val="28"/>
                        <w:lang w:val="bg-BG"/>
                      </w:rPr>
                      <w:t>Проект</w:t>
                    </w:r>
                    <w:r w:rsidRPr="00710419">
                      <w:rPr>
                        <w:b/>
                        <w:bCs/>
                        <w:caps/>
                        <w:color w:val="FFFFFF" w:themeColor="background1"/>
                        <w:sz w:val="28"/>
                        <w:szCs w:val="28"/>
                        <w:lang w:val="bg-BG"/>
                      </w:rPr>
                      <w:t>!</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1A20"/>
    <w:multiLevelType w:val="hybridMultilevel"/>
    <w:tmpl w:val="D6A0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D6710"/>
    <w:multiLevelType w:val="hybridMultilevel"/>
    <w:tmpl w:val="29CE4178"/>
    <w:lvl w:ilvl="0" w:tplc="2134199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5160E"/>
    <w:multiLevelType w:val="hybridMultilevel"/>
    <w:tmpl w:val="9F2A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23B9A"/>
    <w:multiLevelType w:val="hybridMultilevel"/>
    <w:tmpl w:val="8B96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4762"/>
    <w:multiLevelType w:val="hybridMultilevel"/>
    <w:tmpl w:val="1756917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F81FA6"/>
    <w:multiLevelType w:val="hybridMultilevel"/>
    <w:tmpl w:val="931C200A"/>
    <w:lvl w:ilvl="0" w:tplc="6B0C41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F1585"/>
    <w:multiLevelType w:val="hybridMultilevel"/>
    <w:tmpl w:val="3C1EA4A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2E0369"/>
    <w:multiLevelType w:val="hybridMultilevel"/>
    <w:tmpl w:val="04522D20"/>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6C31BC"/>
    <w:multiLevelType w:val="hybridMultilevel"/>
    <w:tmpl w:val="71623D58"/>
    <w:lvl w:ilvl="0" w:tplc="0BEA58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94797"/>
    <w:multiLevelType w:val="hybridMultilevel"/>
    <w:tmpl w:val="6DEC6118"/>
    <w:lvl w:ilvl="0" w:tplc="FFFFFFFF">
      <w:numFmt w:val="bullet"/>
      <w:lvlText w:val="•"/>
      <w:lvlJc w:val="left"/>
      <w:pPr>
        <w:ind w:left="780" w:hanging="36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29E36F6"/>
    <w:multiLevelType w:val="hybridMultilevel"/>
    <w:tmpl w:val="AA7E404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940C94"/>
    <w:multiLevelType w:val="hybridMultilevel"/>
    <w:tmpl w:val="6BE0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C0056"/>
    <w:multiLevelType w:val="hybridMultilevel"/>
    <w:tmpl w:val="1F7E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A4FD4"/>
    <w:multiLevelType w:val="hybridMultilevel"/>
    <w:tmpl w:val="5FF81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236A2"/>
    <w:multiLevelType w:val="hybridMultilevel"/>
    <w:tmpl w:val="23BC3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9D1D55"/>
    <w:multiLevelType w:val="hybridMultilevel"/>
    <w:tmpl w:val="F17A72C8"/>
    <w:lvl w:ilvl="0" w:tplc="764CB1EA">
      <w:start w:val="9"/>
      <w:numFmt w:val="bullet"/>
      <w:lvlText w:val="•"/>
      <w:lvlJc w:val="left"/>
      <w:pPr>
        <w:ind w:left="1080" w:hanging="72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E023A50"/>
    <w:multiLevelType w:val="hybridMultilevel"/>
    <w:tmpl w:val="2BC2261C"/>
    <w:lvl w:ilvl="0" w:tplc="FFFFFFFF">
      <w:start w:val="1"/>
      <w:numFmt w:val="bullet"/>
      <w:lvlText w:val=""/>
      <w:lvlJc w:val="left"/>
      <w:pPr>
        <w:ind w:left="720" w:hanging="360"/>
      </w:pPr>
      <w:rPr>
        <w:rFonts w:ascii="Symbol" w:hAnsi="Symbol" w:hint="default"/>
      </w:rPr>
    </w:lvl>
    <w:lvl w:ilvl="1" w:tplc="69DCA652">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5737C4"/>
    <w:multiLevelType w:val="hybridMultilevel"/>
    <w:tmpl w:val="B53AF61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1527F6"/>
    <w:multiLevelType w:val="hybridMultilevel"/>
    <w:tmpl w:val="CE8C5AC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1CB6D06"/>
    <w:multiLevelType w:val="hybridMultilevel"/>
    <w:tmpl w:val="859A02FA"/>
    <w:lvl w:ilvl="0" w:tplc="0BEA58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543D34"/>
    <w:multiLevelType w:val="hybridMultilevel"/>
    <w:tmpl w:val="8CA8748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35E372E9"/>
    <w:multiLevelType w:val="hybridMultilevel"/>
    <w:tmpl w:val="77407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26470E"/>
    <w:multiLevelType w:val="hybridMultilevel"/>
    <w:tmpl w:val="67CEC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837602E"/>
    <w:multiLevelType w:val="hybridMultilevel"/>
    <w:tmpl w:val="DFC4DE8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9F2D46C">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B5255D"/>
    <w:multiLevelType w:val="hybridMultilevel"/>
    <w:tmpl w:val="122C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BC4B2D"/>
    <w:multiLevelType w:val="hybridMultilevel"/>
    <w:tmpl w:val="60EEE56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D884DB6"/>
    <w:multiLevelType w:val="hybridMultilevel"/>
    <w:tmpl w:val="FEE8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46481"/>
    <w:multiLevelType w:val="hybridMultilevel"/>
    <w:tmpl w:val="C9348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881359"/>
    <w:multiLevelType w:val="hybridMultilevel"/>
    <w:tmpl w:val="84960E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FE86F4F"/>
    <w:multiLevelType w:val="hybridMultilevel"/>
    <w:tmpl w:val="D6D0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EE5F96"/>
    <w:multiLevelType w:val="hybridMultilevel"/>
    <w:tmpl w:val="2BC69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132559F"/>
    <w:multiLevelType w:val="hybridMultilevel"/>
    <w:tmpl w:val="F5880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94697E"/>
    <w:multiLevelType w:val="hybridMultilevel"/>
    <w:tmpl w:val="9E6C3D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ED47FD"/>
    <w:multiLevelType w:val="hybridMultilevel"/>
    <w:tmpl w:val="166C6EA4"/>
    <w:lvl w:ilvl="0" w:tplc="21341992">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567420"/>
    <w:multiLevelType w:val="hybridMultilevel"/>
    <w:tmpl w:val="70C827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8B80941"/>
    <w:multiLevelType w:val="hybridMultilevel"/>
    <w:tmpl w:val="76C4B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C3E3900"/>
    <w:multiLevelType w:val="hybridMultilevel"/>
    <w:tmpl w:val="CBAAE0CC"/>
    <w:lvl w:ilvl="0" w:tplc="FFFFFFFF">
      <w:numFmt w:val="bullet"/>
      <w:lvlText w:val="•"/>
      <w:lvlJc w:val="left"/>
      <w:pPr>
        <w:ind w:left="7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776171"/>
    <w:multiLevelType w:val="hybridMultilevel"/>
    <w:tmpl w:val="F0DA7D64"/>
    <w:lvl w:ilvl="0" w:tplc="14F69DF2">
      <w:start w:val="1"/>
      <w:numFmt w:val="bullet"/>
      <w:lvlText w:val=""/>
      <w:lvlJc w:val="left"/>
      <w:pPr>
        <w:ind w:left="720" w:hanging="360"/>
      </w:pPr>
      <w:rPr>
        <w:rFonts w:ascii="Symbol" w:hAnsi="Symbol" w:hint="default"/>
      </w:rPr>
    </w:lvl>
    <w:lvl w:ilvl="1" w:tplc="8A766B0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5F7B5E"/>
    <w:multiLevelType w:val="hybridMultilevel"/>
    <w:tmpl w:val="3F446AE8"/>
    <w:lvl w:ilvl="0" w:tplc="6B0C41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131359"/>
    <w:multiLevelType w:val="hybridMultilevel"/>
    <w:tmpl w:val="E4D6A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624C5A"/>
    <w:multiLevelType w:val="hybridMultilevel"/>
    <w:tmpl w:val="B08A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8E5881"/>
    <w:multiLevelType w:val="hybridMultilevel"/>
    <w:tmpl w:val="78141900"/>
    <w:lvl w:ilvl="0" w:tplc="0BEA58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4606F2"/>
    <w:multiLevelType w:val="hybridMultilevel"/>
    <w:tmpl w:val="C686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974183"/>
    <w:multiLevelType w:val="hybridMultilevel"/>
    <w:tmpl w:val="F462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52BC1"/>
    <w:multiLevelType w:val="hybridMultilevel"/>
    <w:tmpl w:val="753E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471AD9"/>
    <w:multiLevelType w:val="hybridMultilevel"/>
    <w:tmpl w:val="25D0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B63238"/>
    <w:multiLevelType w:val="hybridMultilevel"/>
    <w:tmpl w:val="82D6E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1522CA"/>
    <w:multiLevelType w:val="hybridMultilevel"/>
    <w:tmpl w:val="C564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564910"/>
    <w:multiLevelType w:val="hybridMultilevel"/>
    <w:tmpl w:val="47DC4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322F39"/>
    <w:multiLevelType w:val="hybridMultilevel"/>
    <w:tmpl w:val="8F60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AB5027"/>
    <w:multiLevelType w:val="hybridMultilevel"/>
    <w:tmpl w:val="4240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6C39AF"/>
    <w:multiLevelType w:val="hybridMultilevel"/>
    <w:tmpl w:val="EBD62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C34C49"/>
    <w:multiLevelType w:val="hybridMultilevel"/>
    <w:tmpl w:val="4510EF8A"/>
    <w:lvl w:ilvl="0" w:tplc="0BEA580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294DF1"/>
    <w:multiLevelType w:val="hybridMultilevel"/>
    <w:tmpl w:val="7C46126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B794D18"/>
    <w:multiLevelType w:val="hybridMultilevel"/>
    <w:tmpl w:val="B4EC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746A1D"/>
    <w:multiLevelType w:val="hybridMultilevel"/>
    <w:tmpl w:val="A7A0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EB53DE"/>
    <w:multiLevelType w:val="hybridMultilevel"/>
    <w:tmpl w:val="C0C84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0B6991"/>
    <w:multiLevelType w:val="hybridMultilevel"/>
    <w:tmpl w:val="7BC0D4A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6E44704E"/>
    <w:multiLevelType w:val="hybridMultilevel"/>
    <w:tmpl w:val="227A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E72F2B"/>
    <w:multiLevelType w:val="hybridMultilevel"/>
    <w:tmpl w:val="8A869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2054F0"/>
    <w:multiLevelType w:val="hybridMultilevel"/>
    <w:tmpl w:val="64E06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FF0E4C"/>
    <w:multiLevelType w:val="hybridMultilevel"/>
    <w:tmpl w:val="6C160890"/>
    <w:lvl w:ilvl="0" w:tplc="0809000D">
      <w:start w:val="1"/>
      <w:numFmt w:val="bullet"/>
      <w:lvlText w:val=""/>
      <w:lvlJc w:val="left"/>
      <w:pPr>
        <w:ind w:left="1440" w:hanging="360"/>
      </w:pPr>
      <w:rPr>
        <w:rFonts w:ascii="Wingdings" w:hAnsi="Wingdings" w:hint="default"/>
      </w:rPr>
    </w:lvl>
    <w:lvl w:ilvl="1" w:tplc="CAFA6880">
      <w:numFmt w:val="bullet"/>
      <w:lvlText w:val="-"/>
      <w:lvlJc w:val="left"/>
      <w:pPr>
        <w:ind w:left="2160" w:hanging="360"/>
      </w:pPr>
      <w:rPr>
        <w:rFonts w:ascii="Calibri" w:eastAsiaTheme="minorHAns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73066D38"/>
    <w:multiLevelType w:val="hybridMultilevel"/>
    <w:tmpl w:val="A78EA1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8063E4D"/>
    <w:multiLevelType w:val="hybridMultilevel"/>
    <w:tmpl w:val="9424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68781E"/>
    <w:multiLevelType w:val="hybridMultilevel"/>
    <w:tmpl w:val="AAAE5416"/>
    <w:lvl w:ilvl="0" w:tplc="6B0C41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C138BE"/>
    <w:multiLevelType w:val="hybridMultilevel"/>
    <w:tmpl w:val="BD14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DA6065"/>
    <w:multiLevelType w:val="hybridMultilevel"/>
    <w:tmpl w:val="B414EA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15:restartNumberingAfterBreak="0">
    <w:nsid w:val="7BC16BB6"/>
    <w:multiLevelType w:val="hybridMultilevel"/>
    <w:tmpl w:val="EA08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D6039F"/>
    <w:multiLevelType w:val="hybridMultilevel"/>
    <w:tmpl w:val="94B6B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D324396"/>
    <w:multiLevelType w:val="hybridMultilevel"/>
    <w:tmpl w:val="7794E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D116C6"/>
    <w:multiLevelType w:val="hybridMultilevel"/>
    <w:tmpl w:val="8C2267D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10E8EEF2">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F3F6264"/>
    <w:multiLevelType w:val="hybridMultilevel"/>
    <w:tmpl w:val="E3945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FE0D8F"/>
    <w:multiLevelType w:val="hybridMultilevel"/>
    <w:tmpl w:val="A50E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62"/>
  </w:num>
  <w:num w:numId="3">
    <w:abstractNumId w:val="17"/>
  </w:num>
  <w:num w:numId="4">
    <w:abstractNumId w:val="4"/>
  </w:num>
  <w:num w:numId="5">
    <w:abstractNumId w:val="21"/>
  </w:num>
  <w:num w:numId="6">
    <w:abstractNumId w:val="53"/>
  </w:num>
  <w:num w:numId="7">
    <w:abstractNumId w:val="70"/>
  </w:num>
  <w:num w:numId="8">
    <w:abstractNumId w:val="23"/>
  </w:num>
  <w:num w:numId="9">
    <w:abstractNumId w:val="45"/>
  </w:num>
  <w:num w:numId="10">
    <w:abstractNumId w:val="56"/>
  </w:num>
  <w:num w:numId="11">
    <w:abstractNumId w:val="58"/>
  </w:num>
  <w:num w:numId="12">
    <w:abstractNumId w:val="67"/>
  </w:num>
  <w:num w:numId="13">
    <w:abstractNumId w:val="10"/>
  </w:num>
  <w:num w:numId="14">
    <w:abstractNumId w:val="52"/>
  </w:num>
  <w:num w:numId="15">
    <w:abstractNumId w:val="22"/>
  </w:num>
  <w:num w:numId="16">
    <w:abstractNumId w:val="34"/>
  </w:num>
  <w:num w:numId="17">
    <w:abstractNumId w:val="12"/>
  </w:num>
  <w:num w:numId="18">
    <w:abstractNumId w:val="14"/>
  </w:num>
  <w:num w:numId="19">
    <w:abstractNumId w:val="33"/>
  </w:num>
  <w:num w:numId="20">
    <w:abstractNumId w:val="35"/>
  </w:num>
  <w:num w:numId="21">
    <w:abstractNumId w:val="61"/>
  </w:num>
  <w:num w:numId="22">
    <w:abstractNumId w:val="25"/>
  </w:num>
  <w:num w:numId="23">
    <w:abstractNumId w:val="6"/>
  </w:num>
  <w:num w:numId="24">
    <w:abstractNumId w:val="18"/>
  </w:num>
  <w:num w:numId="25">
    <w:abstractNumId w:val="64"/>
  </w:num>
  <w:num w:numId="26">
    <w:abstractNumId w:val="9"/>
  </w:num>
  <w:num w:numId="27">
    <w:abstractNumId w:val="1"/>
  </w:num>
  <w:num w:numId="28">
    <w:abstractNumId w:val="36"/>
  </w:num>
  <w:num w:numId="29">
    <w:abstractNumId w:val="49"/>
  </w:num>
  <w:num w:numId="30">
    <w:abstractNumId w:val="39"/>
  </w:num>
  <w:num w:numId="31">
    <w:abstractNumId w:val="5"/>
  </w:num>
  <w:num w:numId="32">
    <w:abstractNumId w:val="38"/>
  </w:num>
  <w:num w:numId="33">
    <w:abstractNumId w:val="15"/>
  </w:num>
  <w:num w:numId="34">
    <w:abstractNumId w:val="3"/>
  </w:num>
  <w:num w:numId="35">
    <w:abstractNumId w:val="66"/>
  </w:num>
  <w:num w:numId="36">
    <w:abstractNumId w:val="28"/>
  </w:num>
  <w:num w:numId="37">
    <w:abstractNumId w:val="68"/>
  </w:num>
  <w:num w:numId="38">
    <w:abstractNumId w:val="69"/>
  </w:num>
  <w:num w:numId="39">
    <w:abstractNumId w:val="59"/>
  </w:num>
  <w:num w:numId="40">
    <w:abstractNumId w:val="37"/>
  </w:num>
  <w:num w:numId="41">
    <w:abstractNumId w:val="41"/>
  </w:num>
  <w:num w:numId="42">
    <w:abstractNumId w:val="8"/>
  </w:num>
  <w:num w:numId="43">
    <w:abstractNumId w:val="19"/>
  </w:num>
  <w:num w:numId="44">
    <w:abstractNumId w:val="42"/>
  </w:num>
  <w:num w:numId="45">
    <w:abstractNumId w:val="43"/>
  </w:num>
  <w:num w:numId="46">
    <w:abstractNumId w:val="24"/>
  </w:num>
  <w:num w:numId="47">
    <w:abstractNumId w:val="47"/>
  </w:num>
  <w:num w:numId="48">
    <w:abstractNumId w:val="44"/>
  </w:num>
  <w:num w:numId="49">
    <w:abstractNumId w:val="29"/>
  </w:num>
  <w:num w:numId="50">
    <w:abstractNumId w:val="54"/>
  </w:num>
  <w:num w:numId="51">
    <w:abstractNumId w:val="63"/>
  </w:num>
  <w:num w:numId="52">
    <w:abstractNumId w:val="40"/>
  </w:num>
  <w:num w:numId="53">
    <w:abstractNumId w:val="26"/>
  </w:num>
  <w:num w:numId="54">
    <w:abstractNumId w:val="72"/>
  </w:num>
  <w:num w:numId="55">
    <w:abstractNumId w:val="71"/>
  </w:num>
  <w:num w:numId="56">
    <w:abstractNumId w:val="27"/>
  </w:num>
  <w:num w:numId="57">
    <w:abstractNumId w:val="60"/>
  </w:num>
  <w:num w:numId="58">
    <w:abstractNumId w:val="50"/>
  </w:num>
  <w:num w:numId="59">
    <w:abstractNumId w:val="2"/>
  </w:num>
  <w:num w:numId="60">
    <w:abstractNumId w:val="48"/>
  </w:num>
  <w:num w:numId="61">
    <w:abstractNumId w:val="46"/>
  </w:num>
  <w:num w:numId="62">
    <w:abstractNumId w:val="13"/>
  </w:num>
  <w:num w:numId="63">
    <w:abstractNumId w:val="31"/>
  </w:num>
  <w:num w:numId="64">
    <w:abstractNumId w:val="65"/>
  </w:num>
  <w:num w:numId="65">
    <w:abstractNumId w:val="7"/>
  </w:num>
  <w:num w:numId="66">
    <w:abstractNumId w:val="32"/>
  </w:num>
  <w:num w:numId="67">
    <w:abstractNumId w:val="30"/>
  </w:num>
  <w:num w:numId="68">
    <w:abstractNumId w:val="11"/>
  </w:num>
  <w:num w:numId="69">
    <w:abstractNumId w:val="0"/>
  </w:num>
  <w:num w:numId="70">
    <w:abstractNumId w:val="55"/>
  </w:num>
  <w:num w:numId="71">
    <w:abstractNumId w:val="16"/>
  </w:num>
  <w:num w:numId="72">
    <w:abstractNumId w:val="57"/>
  </w:num>
  <w:num w:numId="73">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CEB"/>
    <w:rsid w:val="00002F9A"/>
    <w:rsid w:val="0000334A"/>
    <w:rsid w:val="0000402A"/>
    <w:rsid w:val="00007198"/>
    <w:rsid w:val="000101B1"/>
    <w:rsid w:val="0001128C"/>
    <w:rsid w:val="00013B9E"/>
    <w:rsid w:val="00020123"/>
    <w:rsid w:val="00024FD5"/>
    <w:rsid w:val="00026F95"/>
    <w:rsid w:val="00033CBE"/>
    <w:rsid w:val="00034575"/>
    <w:rsid w:val="00035F65"/>
    <w:rsid w:val="00041F3E"/>
    <w:rsid w:val="00044348"/>
    <w:rsid w:val="0004629F"/>
    <w:rsid w:val="0005145C"/>
    <w:rsid w:val="00051CB1"/>
    <w:rsid w:val="0005387B"/>
    <w:rsid w:val="00056670"/>
    <w:rsid w:val="00057B3F"/>
    <w:rsid w:val="00060814"/>
    <w:rsid w:val="00063B35"/>
    <w:rsid w:val="000672D2"/>
    <w:rsid w:val="0007091C"/>
    <w:rsid w:val="00071316"/>
    <w:rsid w:val="00072075"/>
    <w:rsid w:val="000724DE"/>
    <w:rsid w:val="0008052B"/>
    <w:rsid w:val="00080FBB"/>
    <w:rsid w:val="000814C3"/>
    <w:rsid w:val="000837F6"/>
    <w:rsid w:val="00086F46"/>
    <w:rsid w:val="00091397"/>
    <w:rsid w:val="00091847"/>
    <w:rsid w:val="00091F32"/>
    <w:rsid w:val="00092918"/>
    <w:rsid w:val="000942B2"/>
    <w:rsid w:val="0009431D"/>
    <w:rsid w:val="00095222"/>
    <w:rsid w:val="0009701A"/>
    <w:rsid w:val="000A45DB"/>
    <w:rsid w:val="000A62C3"/>
    <w:rsid w:val="000A7882"/>
    <w:rsid w:val="000A7E1D"/>
    <w:rsid w:val="000B0488"/>
    <w:rsid w:val="000B123B"/>
    <w:rsid w:val="000B137E"/>
    <w:rsid w:val="000B2FEA"/>
    <w:rsid w:val="000B3336"/>
    <w:rsid w:val="000B3944"/>
    <w:rsid w:val="000B4ED9"/>
    <w:rsid w:val="000B6F98"/>
    <w:rsid w:val="000C58B0"/>
    <w:rsid w:val="000C5E5B"/>
    <w:rsid w:val="000C669D"/>
    <w:rsid w:val="000C6B1B"/>
    <w:rsid w:val="000D0453"/>
    <w:rsid w:val="000D1812"/>
    <w:rsid w:val="000D2753"/>
    <w:rsid w:val="000D291D"/>
    <w:rsid w:val="000D3F81"/>
    <w:rsid w:val="000E6FCA"/>
    <w:rsid w:val="000F09DF"/>
    <w:rsid w:val="000F205B"/>
    <w:rsid w:val="000F619F"/>
    <w:rsid w:val="00106FAB"/>
    <w:rsid w:val="00114FBE"/>
    <w:rsid w:val="0011538E"/>
    <w:rsid w:val="0011634B"/>
    <w:rsid w:val="00123A81"/>
    <w:rsid w:val="001309A5"/>
    <w:rsid w:val="00130C99"/>
    <w:rsid w:val="00132261"/>
    <w:rsid w:val="00133F7D"/>
    <w:rsid w:val="00134A07"/>
    <w:rsid w:val="0013669F"/>
    <w:rsid w:val="001426F4"/>
    <w:rsid w:val="0014389C"/>
    <w:rsid w:val="00147DA0"/>
    <w:rsid w:val="00152489"/>
    <w:rsid w:val="0015458A"/>
    <w:rsid w:val="00156BA8"/>
    <w:rsid w:val="001611F0"/>
    <w:rsid w:val="0016359D"/>
    <w:rsid w:val="0016370B"/>
    <w:rsid w:val="001640D3"/>
    <w:rsid w:val="0016693D"/>
    <w:rsid w:val="00167154"/>
    <w:rsid w:val="00167EB0"/>
    <w:rsid w:val="001700E1"/>
    <w:rsid w:val="00170620"/>
    <w:rsid w:val="00171613"/>
    <w:rsid w:val="001717DB"/>
    <w:rsid w:val="00172B0A"/>
    <w:rsid w:val="001739E2"/>
    <w:rsid w:val="00175B8A"/>
    <w:rsid w:val="001761AF"/>
    <w:rsid w:val="00176BA9"/>
    <w:rsid w:val="00181ADA"/>
    <w:rsid w:val="0018277D"/>
    <w:rsid w:val="001834D2"/>
    <w:rsid w:val="00186CBC"/>
    <w:rsid w:val="0019170E"/>
    <w:rsid w:val="00191861"/>
    <w:rsid w:val="00192E29"/>
    <w:rsid w:val="001A6B60"/>
    <w:rsid w:val="001B0BE9"/>
    <w:rsid w:val="001B3855"/>
    <w:rsid w:val="001B4272"/>
    <w:rsid w:val="001B46A2"/>
    <w:rsid w:val="001B49F8"/>
    <w:rsid w:val="001B7C98"/>
    <w:rsid w:val="001C2123"/>
    <w:rsid w:val="001C247D"/>
    <w:rsid w:val="001C3C12"/>
    <w:rsid w:val="001E3784"/>
    <w:rsid w:val="001E6340"/>
    <w:rsid w:val="001E7685"/>
    <w:rsid w:val="001F06E6"/>
    <w:rsid w:val="001F25AF"/>
    <w:rsid w:val="001F3DF0"/>
    <w:rsid w:val="002007F2"/>
    <w:rsid w:val="00200C70"/>
    <w:rsid w:val="002018DC"/>
    <w:rsid w:val="00203B70"/>
    <w:rsid w:val="00204B33"/>
    <w:rsid w:val="002059FB"/>
    <w:rsid w:val="002061B7"/>
    <w:rsid w:val="002068C4"/>
    <w:rsid w:val="0020723E"/>
    <w:rsid w:val="00207BD7"/>
    <w:rsid w:val="00211356"/>
    <w:rsid w:val="00211B6D"/>
    <w:rsid w:val="0021218F"/>
    <w:rsid w:val="002123D1"/>
    <w:rsid w:val="00213E43"/>
    <w:rsid w:val="00213EE7"/>
    <w:rsid w:val="00221407"/>
    <w:rsid w:val="00222A0F"/>
    <w:rsid w:val="0022315E"/>
    <w:rsid w:val="0022378A"/>
    <w:rsid w:val="00224545"/>
    <w:rsid w:val="0022678F"/>
    <w:rsid w:val="00227035"/>
    <w:rsid w:val="0022794D"/>
    <w:rsid w:val="00231F3D"/>
    <w:rsid w:val="00232221"/>
    <w:rsid w:val="0023683D"/>
    <w:rsid w:val="0024385E"/>
    <w:rsid w:val="00245906"/>
    <w:rsid w:val="00251EEB"/>
    <w:rsid w:val="002535E1"/>
    <w:rsid w:val="00253A1A"/>
    <w:rsid w:val="00256504"/>
    <w:rsid w:val="00260B76"/>
    <w:rsid w:val="00261C5B"/>
    <w:rsid w:val="00262A22"/>
    <w:rsid w:val="00262E2C"/>
    <w:rsid w:val="002650DE"/>
    <w:rsid w:val="002704AD"/>
    <w:rsid w:val="002772E1"/>
    <w:rsid w:val="00277A55"/>
    <w:rsid w:val="00281F8B"/>
    <w:rsid w:val="002919E9"/>
    <w:rsid w:val="00292726"/>
    <w:rsid w:val="00293437"/>
    <w:rsid w:val="00296C46"/>
    <w:rsid w:val="00296D38"/>
    <w:rsid w:val="00297597"/>
    <w:rsid w:val="00297E9F"/>
    <w:rsid w:val="002A0B7C"/>
    <w:rsid w:val="002A12E1"/>
    <w:rsid w:val="002A15E3"/>
    <w:rsid w:val="002A6C89"/>
    <w:rsid w:val="002B0BAE"/>
    <w:rsid w:val="002B220A"/>
    <w:rsid w:val="002B34A3"/>
    <w:rsid w:val="002B5F71"/>
    <w:rsid w:val="002B666D"/>
    <w:rsid w:val="002B70B6"/>
    <w:rsid w:val="002B7885"/>
    <w:rsid w:val="002C22F5"/>
    <w:rsid w:val="002C4511"/>
    <w:rsid w:val="002D0581"/>
    <w:rsid w:val="002D0F1D"/>
    <w:rsid w:val="002D111C"/>
    <w:rsid w:val="002D2682"/>
    <w:rsid w:val="002D6C46"/>
    <w:rsid w:val="002D7339"/>
    <w:rsid w:val="002D7C81"/>
    <w:rsid w:val="002E036F"/>
    <w:rsid w:val="002E09A5"/>
    <w:rsid w:val="002E38DE"/>
    <w:rsid w:val="002E7769"/>
    <w:rsid w:val="002F0B6C"/>
    <w:rsid w:val="002F22CE"/>
    <w:rsid w:val="00301437"/>
    <w:rsid w:val="003015E0"/>
    <w:rsid w:val="00303814"/>
    <w:rsid w:val="00303C0C"/>
    <w:rsid w:val="00305600"/>
    <w:rsid w:val="00305EFF"/>
    <w:rsid w:val="00306940"/>
    <w:rsid w:val="003073BF"/>
    <w:rsid w:val="00313A0C"/>
    <w:rsid w:val="00315EB7"/>
    <w:rsid w:val="00320BFD"/>
    <w:rsid w:val="0032127F"/>
    <w:rsid w:val="0032358F"/>
    <w:rsid w:val="003363A9"/>
    <w:rsid w:val="00336EF5"/>
    <w:rsid w:val="0033744A"/>
    <w:rsid w:val="0033793E"/>
    <w:rsid w:val="0034175C"/>
    <w:rsid w:val="00344BFB"/>
    <w:rsid w:val="00347403"/>
    <w:rsid w:val="00350087"/>
    <w:rsid w:val="00352B4C"/>
    <w:rsid w:val="00353224"/>
    <w:rsid w:val="00365A02"/>
    <w:rsid w:val="00380125"/>
    <w:rsid w:val="00381093"/>
    <w:rsid w:val="003822A0"/>
    <w:rsid w:val="003829D0"/>
    <w:rsid w:val="00383925"/>
    <w:rsid w:val="00385246"/>
    <w:rsid w:val="003865B4"/>
    <w:rsid w:val="003929D2"/>
    <w:rsid w:val="00393DD5"/>
    <w:rsid w:val="00393F2D"/>
    <w:rsid w:val="00395745"/>
    <w:rsid w:val="0039639B"/>
    <w:rsid w:val="003A0351"/>
    <w:rsid w:val="003A17FF"/>
    <w:rsid w:val="003A6E8F"/>
    <w:rsid w:val="003B2DFC"/>
    <w:rsid w:val="003B6BAD"/>
    <w:rsid w:val="003C122F"/>
    <w:rsid w:val="003C282C"/>
    <w:rsid w:val="003C28ED"/>
    <w:rsid w:val="003C37F6"/>
    <w:rsid w:val="003D06BF"/>
    <w:rsid w:val="003D0E8E"/>
    <w:rsid w:val="003D768A"/>
    <w:rsid w:val="003D78F3"/>
    <w:rsid w:val="003E0502"/>
    <w:rsid w:val="003E0603"/>
    <w:rsid w:val="003E0CD6"/>
    <w:rsid w:val="003F1796"/>
    <w:rsid w:val="003F27F4"/>
    <w:rsid w:val="003F2BDD"/>
    <w:rsid w:val="003F42FC"/>
    <w:rsid w:val="003F4629"/>
    <w:rsid w:val="00400136"/>
    <w:rsid w:val="00400B1E"/>
    <w:rsid w:val="00406361"/>
    <w:rsid w:val="00411FC4"/>
    <w:rsid w:val="004143A0"/>
    <w:rsid w:val="00415E63"/>
    <w:rsid w:val="0041699E"/>
    <w:rsid w:val="00417364"/>
    <w:rsid w:val="0042103E"/>
    <w:rsid w:val="0042336E"/>
    <w:rsid w:val="00423593"/>
    <w:rsid w:val="004252F5"/>
    <w:rsid w:val="00426D38"/>
    <w:rsid w:val="004309D7"/>
    <w:rsid w:val="00433AF4"/>
    <w:rsid w:val="00441DA8"/>
    <w:rsid w:val="00444B68"/>
    <w:rsid w:val="00450BEF"/>
    <w:rsid w:val="00455846"/>
    <w:rsid w:val="00456349"/>
    <w:rsid w:val="00461D6A"/>
    <w:rsid w:val="00464137"/>
    <w:rsid w:val="00465758"/>
    <w:rsid w:val="00466177"/>
    <w:rsid w:val="004661B4"/>
    <w:rsid w:val="00467902"/>
    <w:rsid w:val="00472A1A"/>
    <w:rsid w:val="00474CAE"/>
    <w:rsid w:val="00475CFA"/>
    <w:rsid w:val="00477DA2"/>
    <w:rsid w:val="00487BDC"/>
    <w:rsid w:val="00487FAF"/>
    <w:rsid w:val="00491644"/>
    <w:rsid w:val="004917DE"/>
    <w:rsid w:val="00492F44"/>
    <w:rsid w:val="004970EE"/>
    <w:rsid w:val="004A27D8"/>
    <w:rsid w:val="004A7414"/>
    <w:rsid w:val="004B1423"/>
    <w:rsid w:val="004B176F"/>
    <w:rsid w:val="004B2F58"/>
    <w:rsid w:val="004B5FA3"/>
    <w:rsid w:val="004B6168"/>
    <w:rsid w:val="004C30E2"/>
    <w:rsid w:val="004C466A"/>
    <w:rsid w:val="004C5F8B"/>
    <w:rsid w:val="004D3247"/>
    <w:rsid w:val="004D6A84"/>
    <w:rsid w:val="004E0291"/>
    <w:rsid w:val="004E0B45"/>
    <w:rsid w:val="004E1029"/>
    <w:rsid w:val="004E2FA6"/>
    <w:rsid w:val="004E324C"/>
    <w:rsid w:val="004E34D8"/>
    <w:rsid w:val="004F0176"/>
    <w:rsid w:val="004F01B5"/>
    <w:rsid w:val="004F16D0"/>
    <w:rsid w:val="004F29BC"/>
    <w:rsid w:val="004F2F0C"/>
    <w:rsid w:val="004F4896"/>
    <w:rsid w:val="004F4FCC"/>
    <w:rsid w:val="004F52C1"/>
    <w:rsid w:val="004F70D8"/>
    <w:rsid w:val="005012CD"/>
    <w:rsid w:val="00505BCD"/>
    <w:rsid w:val="00505D44"/>
    <w:rsid w:val="005076CC"/>
    <w:rsid w:val="00512A38"/>
    <w:rsid w:val="005144B7"/>
    <w:rsid w:val="0051539C"/>
    <w:rsid w:val="00515BF5"/>
    <w:rsid w:val="00515E43"/>
    <w:rsid w:val="00516B02"/>
    <w:rsid w:val="0051759F"/>
    <w:rsid w:val="00520123"/>
    <w:rsid w:val="00522180"/>
    <w:rsid w:val="0052417E"/>
    <w:rsid w:val="005267F3"/>
    <w:rsid w:val="005278CC"/>
    <w:rsid w:val="00531220"/>
    <w:rsid w:val="005358F6"/>
    <w:rsid w:val="0053602D"/>
    <w:rsid w:val="00541364"/>
    <w:rsid w:val="0054224C"/>
    <w:rsid w:val="005448D0"/>
    <w:rsid w:val="00544F24"/>
    <w:rsid w:val="005453BF"/>
    <w:rsid w:val="00547AD5"/>
    <w:rsid w:val="005545DB"/>
    <w:rsid w:val="00554D3C"/>
    <w:rsid w:val="00556C23"/>
    <w:rsid w:val="00563941"/>
    <w:rsid w:val="00564CE2"/>
    <w:rsid w:val="005726A5"/>
    <w:rsid w:val="00574E8C"/>
    <w:rsid w:val="00580108"/>
    <w:rsid w:val="005813B9"/>
    <w:rsid w:val="00586A1D"/>
    <w:rsid w:val="00592E3D"/>
    <w:rsid w:val="00595B5B"/>
    <w:rsid w:val="005A0B87"/>
    <w:rsid w:val="005A15BB"/>
    <w:rsid w:val="005A33B0"/>
    <w:rsid w:val="005A466A"/>
    <w:rsid w:val="005A662F"/>
    <w:rsid w:val="005A6D62"/>
    <w:rsid w:val="005B3BC4"/>
    <w:rsid w:val="005B6A1F"/>
    <w:rsid w:val="005B7B32"/>
    <w:rsid w:val="005C37E3"/>
    <w:rsid w:val="005C3CDD"/>
    <w:rsid w:val="005C429D"/>
    <w:rsid w:val="005C5FF5"/>
    <w:rsid w:val="005C6231"/>
    <w:rsid w:val="005C6691"/>
    <w:rsid w:val="005C7C75"/>
    <w:rsid w:val="005E0580"/>
    <w:rsid w:val="005E1D8F"/>
    <w:rsid w:val="005E1ED3"/>
    <w:rsid w:val="005E2563"/>
    <w:rsid w:val="005E2FF6"/>
    <w:rsid w:val="005E3964"/>
    <w:rsid w:val="005F0265"/>
    <w:rsid w:val="005F1809"/>
    <w:rsid w:val="005F4EF3"/>
    <w:rsid w:val="00601860"/>
    <w:rsid w:val="00601E95"/>
    <w:rsid w:val="00602554"/>
    <w:rsid w:val="006027D3"/>
    <w:rsid w:val="00602EE4"/>
    <w:rsid w:val="0060333F"/>
    <w:rsid w:val="00607F4D"/>
    <w:rsid w:val="00613C3B"/>
    <w:rsid w:val="00617D23"/>
    <w:rsid w:val="00622670"/>
    <w:rsid w:val="00622FFC"/>
    <w:rsid w:val="0062438E"/>
    <w:rsid w:val="00630516"/>
    <w:rsid w:val="00630F1E"/>
    <w:rsid w:val="006319BE"/>
    <w:rsid w:val="00632231"/>
    <w:rsid w:val="006347C2"/>
    <w:rsid w:val="006429A0"/>
    <w:rsid w:val="00644329"/>
    <w:rsid w:val="006468C3"/>
    <w:rsid w:val="00647E1F"/>
    <w:rsid w:val="006517D7"/>
    <w:rsid w:val="00654B89"/>
    <w:rsid w:val="0066060C"/>
    <w:rsid w:val="00662A6D"/>
    <w:rsid w:val="0067234A"/>
    <w:rsid w:val="00673C7C"/>
    <w:rsid w:val="006747D0"/>
    <w:rsid w:val="00674B51"/>
    <w:rsid w:val="006804B1"/>
    <w:rsid w:val="00682749"/>
    <w:rsid w:val="00684074"/>
    <w:rsid w:val="006842E5"/>
    <w:rsid w:val="00684D8F"/>
    <w:rsid w:val="00685670"/>
    <w:rsid w:val="006857F8"/>
    <w:rsid w:val="006859C4"/>
    <w:rsid w:val="0068657C"/>
    <w:rsid w:val="0069279E"/>
    <w:rsid w:val="00696CC1"/>
    <w:rsid w:val="006A05A1"/>
    <w:rsid w:val="006A0B39"/>
    <w:rsid w:val="006A12C4"/>
    <w:rsid w:val="006A3588"/>
    <w:rsid w:val="006A475F"/>
    <w:rsid w:val="006B3FB5"/>
    <w:rsid w:val="006B5F18"/>
    <w:rsid w:val="006B666E"/>
    <w:rsid w:val="006D1B2E"/>
    <w:rsid w:val="006D1EC1"/>
    <w:rsid w:val="006D4203"/>
    <w:rsid w:val="006D5EC9"/>
    <w:rsid w:val="006E138B"/>
    <w:rsid w:val="006E3191"/>
    <w:rsid w:val="006E4C9D"/>
    <w:rsid w:val="006E540B"/>
    <w:rsid w:val="006E5A8A"/>
    <w:rsid w:val="006E5CF2"/>
    <w:rsid w:val="006F0FAC"/>
    <w:rsid w:val="006F1074"/>
    <w:rsid w:val="006F4820"/>
    <w:rsid w:val="00700E8C"/>
    <w:rsid w:val="00701E03"/>
    <w:rsid w:val="00702540"/>
    <w:rsid w:val="00704AB6"/>
    <w:rsid w:val="007053F2"/>
    <w:rsid w:val="00705C41"/>
    <w:rsid w:val="00710419"/>
    <w:rsid w:val="00710A75"/>
    <w:rsid w:val="007137C3"/>
    <w:rsid w:val="00713DA6"/>
    <w:rsid w:val="0071769B"/>
    <w:rsid w:val="00722D6F"/>
    <w:rsid w:val="007262F0"/>
    <w:rsid w:val="007279B2"/>
    <w:rsid w:val="007349DD"/>
    <w:rsid w:val="00734B2A"/>
    <w:rsid w:val="00736751"/>
    <w:rsid w:val="00736A9C"/>
    <w:rsid w:val="00740381"/>
    <w:rsid w:val="007415EA"/>
    <w:rsid w:val="007475BD"/>
    <w:rsid w:val="00750F8B"/>
    <w:rsid w:val="00752753"/>
    <w:rsid w:val="00755BCB"/>
    <w:rsid w:val="00756FA3"/>
    <w:rsid w:val="007628DE"/>
    <w:rsid w:val="0076291A"/>
    <w:rsid w:val="00765430"/>
    <w:rsid w:val="0076680D"/>
    <w:rsid w:val="00767582"/>
    <w:rsid w:val="00770FD9"/>
    <w:rsid w:val="0077367D"/>
    <w:rsid w:val="0077796F"/>
    <w:rsid w:val="00782466"/>
    <w:rsid w:val="00783DD9"/>
    <w:rsid w:val="007A062D"/>
    <w:rsid w:val="007A1B66"/>
    <w:rsid w:val="007A2BA5"/>
    <w:rsid w:val="007A4A51"/>
    <w:rsid w:val="007B0F02"/>
    <w:rsid w:val="007B0F18"/>
    <w:rsid w:val="007C21E6"/>
    <w:rsid w:val="007C2A55"/>
    <w:rsid w:val="007D25C1"/>
    <w:rsid w:val="007D5931"/>
    <w:rsid w:val="007D5B03"/>
    <w:rsid w:val="007D5D7D"/>
    <w:rsid w:val="007E290C"/>
    <w:rsid w:val="007E3BB4"/>
    <w:rsid w:val="007E57FE"/>
    <w:rsid w:val="007F0201"/>
    <w:rsid w:val="007F08BF"/>
    <w:rsid w:val="007F2D7B"/>
    <w:rsid w:val="007F5557"/>
    <w:rsid w:val="007F5C06"/>
    <w:rsid w:val="007F60B9"/>
    <w:rsid w:val="007F77F5"/>
    <w:rsid w:val="007F7A12"/>
    <w:rsid w:val="007F7CFB"/>
    <w:rsid w:val="008004D2"/>
    <w:rsid w:val="00802480"/>
    <w:rsid w:val="00805867"/>
    <w:rsid w:val="00812DE2"/>
    <w:rsid w:val="008153D3"/>
    <w:rsid w:val="00821273"/>
    <w:rsid w:val="00821FA6"/>
    <w:rsid w:val="00822B25"/>
    <w:rsid w:val="00826C99"/>
    <w:rsid w:val="00834AB9"/>
    <w:rsid w:val="0083661A"/>
    <w:rsid w:val="00841351"/>
    <w:rsid w:val="00841B36"/>
    <w:rsid w:val="00841E11"/>
    <w:rsid w:val="0084497E"/>
    <w:rsid w:val="008458C1"/>
    <w:rsid w:val="00847A23"/>
    <w:rsid w:val="0085255D"/>
    <w:rsid w:val="00853F20"/>
    <w:rsid w:val="00855D63"/>
    <w:rsid w:val="00855E43"/>
    <w:rsid w:val="00860BF1"/>
    <w:rsid w:val="0086363E"/>
    <w:rsid w:val="00865262"/>
    <w:rsid w:val="00866A6A"/>
    <w:rsid w:val="0086755E"/>
    <w:rsid w:val="0087321A"/>
    <w:rsid w:val="008740ED"/>
    <w:rsid w:val="00875CAD"/>
    <w:rsid w:val="008835ED"/>
    <w:rsid w:val="00885318"/>
    <w:rsid w:val="008859F1"/>
    <w:rsid w:val="00890596"/>
    <w:rsid w:val="00890744"/>
    <w:rsid w:val="00891C1B"/>
    <w:rsid w:val="008926B1"/>
    <w:rsid w:val="008959E6"/>
    <w:rsid w:val="00896971"/>
    <w:rsid w:val="008A3B57"/>
    <w:rsid w:val="008A6512"/>
    <w:rsid w:val="008B1525"/>
    <w:rsid w:val="008B4F6F"/>
    <w:rsid w:val="008B5004"/>
    <w:rsid w:val="008B5A53"/>
    <w:rsid w:val="008B662E"/>
    <w:rsid w:val="008B7FB9"/>
    <w:rsid w:val="008C025D"/>
    <w:rsid w:val="008C06F0"/>
    <w:rsid w:val="008C238A"/>
    <w:rsid w:val="008C59A6"/>
    <w:rsid w:val="008C73B7"/>
    <w:rsid w:val="008D4350"/>
    <w:rsid w:val="008D7DBA"/>
    <w:rsid w:val="008E0FC2"/>
    <w:rsid w:val="008E1B5F"/>
    <w:rsid w:val="008E4D00"/>
    <w:rsid w:val="008E7B66"/>
    <w:rsid w:val="00903BCB"/>
    <w:rsid w:val="009050C7"/>
    <w:rsid w:val="0090521D"/>
    <w:rsid w:val="00905564"/>
    <w:rsid w:val="00907289"/>
    <w:rsid w:val="009072A6"/>
    <w:rsid w:val="009077F2"/>
    <w:rsid w:val="009100DE"/>
    <w:rsid w:val="009119DD"/>
    <w:rsid w:val="00911E5F"/>
    <w:rsid w:val="0091464C"/>
    <w:rsid w:val="00914BEF"/>
    <w:rsid w:val="009153EE"/>
    <w:rsid w:val="009246C9"/>
    <w:rsid w:val="0092596C"/>
    <w:rsid w:val="00932F5E"/>
    <w:rsid w:val="00936F16"/>
    <w:rsid w:val="00941696"/>
    <w:rsid w:val="00942B62"/>
    <w:rsid w:val="009470F1"/>
    <w:rsid w:val="00947E60"/>
    <w:rsid w:val="00950475"/>
    <w:rsid w:val="009536F7"/>
    <w:rsid w:val="00955EFB"/>
    <w:rsid w:val="00961010"/>
    <w:rsid w:val="00963485"/>
    <w:rsid w:val="009643ED"/>
    <w:rsid w:val="00972C7C"/>
    <w:rsid w:val="00974B25"/>
    <w:rsid w:val="00975150"/>
    <w:rsid w:val="009770BA"/>
    <w:rsid w:val="00981C31"/>
    <w:rsid w:val="0098587C"/>
    <w:rsid w:val="00985C79"/>
    <w:rsid w:val="009872A8"/>
    <w:rsid w:val="00987F61"/>
    <w:rsid w:val="00990723"/>
    <w:rsid w:val="009932E3"/>
    <w:rsid w:val="00993C92"/>
    <w:rsid w:val="00996C5E"/>
    <w:rsid w:val="00997DCB"/>
    <w:rsid w:val="009A5174"/>
    <w:rsid w:val="009A5568"/>
    <w:rsid w:val="009A765F"/>
    <w:rsid w:val="009B22BB"/>
    <w:rsid w:val="009B367B"/>
    <w:rsid w:val="009B433C"/>
    <w:rsid w:val="009B5813"/>
    <w:rsid w:val="009B789C"/>
    <w:rsid w:val="009C275E"/>
    <w:rsid w:val="009C34ED"/>
    <w:rsid w:val="009C3884"/>
    <w:rsid w:val="009C6B79"/>
    <w:rsid w:val="009C7422"/>
    <w:rsid w:val="009D2C25"/>
    <w:rsid w:val="009D2E68"/>
    <w:rsid w:val="009D37D1"/>
    <w:rsid w:val="009D3BEA"/>
    <w:rsid w:val="009D3C34"/>
    <w:rsid w:val="009D73B9"/>
    <w:rsid w:val="009E1C33"/>
    <w:rsid w:val="009E3A62"/>
    <w:rsid w:val="009E4BD8"/>
    <w:rsid w:val="009F0F88"/>
    <w:rsid w:val="009F2D70"/>
    <w:rsid w:val="009F4F5E"/>
    <w:rsid w:val="009F584B"/>
    <w:rsid w:val="00A025CC"/>
    <w:rsid w:val="00A029BF"/>
    <w:rsid w:val="00A036CB"/>
    <w:rsid w:val="00A2303F"/>
    <w:rsid w:val="00A24B79"/>
    <w:rsid w:val="00A30CEB"/>
    <w:rsid w:val="00A31641"/>
    <w:rsid w:val="00A334D2"/>
    <w:rsid w:val="00A3449C"/>
    <w:rsid w:val="00A3632A"/>
    <w:rsid w:val="00A40EF2"/>
    <w:rsid w:val="00A43CB3"/>
    <w:rsid w:val="00A45136"/>
    <w:rsid w:val="00A503C0"/>
    <w:rsid w:val="00A50B33"/>
    <w:rsid w:val="00A51DA2"/>
    <w:rsid w:val="00A54006"/>
    <w:rsid w:val="00A566CB"/>
    <w:rsid w:val="00A619B9"/>
    <w:rsid w:val="00A63721"/>
    <w:rsid w:val="00A76767"/>
    <w:rsid w:val="00A77F77"/>
    <w:rsid w:val="00A80D99"/>
    <w:rsid w:val="00A814B5"/>
    <w:rsid w:val="00A84458"/>
    <w:rsid w:val="00A86D6F"/>
    <w:rsid w:val="00A96C3D"/>
    <w:rsid w:val="00AB1264"/>
    <w:rsid w:val="00AB490A"/>
    <w:rsid w:val="00AB5A93"/>
    <w:rsid w:val="00AB5F09"/>
    <w:rsid w:val="00AB6C7E"/>
    <w:rsid w:val="00AC0291"/>
    <w:rsid w:val="00AC346B"/>
    <w:rsid w:val="00AC4C43"/>
    <w:rsid w:val="00AC6327"/>
    <w:rsid w:val="00AC7246"/>
    <w:rsid w:val="00AD1412"/>
    <w:rsid w:val="00AD180A"/>
    <w:rsid w:val="00AD51F2"/>
    <w:rsid w:val="00AD6436"/>
    <w:rsid w:val="00AE1E1C"/>
    <w:rsid w:val="00AE24D5"/>
    <w:rsid w:val="00AE5FE1"/>
    <w:rsid w:val="00AE762C"/>
    <w:rsid w:val="00AF1002"/>
    <w:rsid w:val="00AF39D3"/>
    <w:rsid w:val="00AF474E"/>
    <w:rsid w:val="00AF4976"/>
    <w:rsid w:val="00B010B1"/>
    <w:rsid w:val="00B0347B"/>
    <w:rsid w:val="00B04557"/>
    <w:rsid w:val="00B04F37"/>
    <w:rsid w:val="00B116EC"/>
    <w:rsid w:val="00B12359"/>
    <w:rsid w:val="00B13441"/>
    <w:rsid w:val="00B13E01"/>
    <w:rsid w:val="00B16454"/>
    <w:rsid w:val="00B20EE1"/>
    <w:rsid w:val="00B21D48"/>
    <w:rsid w:val="00B21EBD"/>
    <w:rsid w:val="00B22144"/>
    <w:rsid w:val="00B222E1"/>
    <w:rsid w:val="00B22D1B"/>
    <w:rsid w:val="00B24E36"/>
    <w:rsid w:val="00B264D2"/>
    <w:rsid w:val="00B264FE"/>
    <w:rsid w:val="00B30133"/>
    <w:rsid w:val="00B30998"/>
    <w:rsid w:val="00B37BC6"/>
    <w:rsid w:val="00B40040"/>
    <w:rsid w:val="00B422BF"/>
    <w:rsid w:val="00B42C90"/>
    <w:rsid w:val="00B433CD"/>
    <w:rsid w:val="00B435C0"/>
    <w:rsid w:val="00B44799"/>
    <w:rsid w:val="00B4775B"/>
    <w:rsid w:val="00B512DA"/>
    <w:rsid w:val="00B51C79"/>
    <w:rsid w:val="00B52FED"/>
    <w:rsid w:val="00B539B6"/>
    <w:rsid w:val="00B603DD"/>
    <w:rsid w:val="00B61146"/>
    <w:rsid w:val="00B61577"/>
    <w:rsid w:val="00B64DEF"/>
    <w:rsid w:val="00B64FE8"/>
    <w:rsid w:val="00B66BA2"/>
    <w:rsid w:val="00B72F2D"/>
    <w:rsid w:val="00B7406F"/>
    <w:rsid w:val="00B804C1"/>
    <w:rsid w:val="00B834A7"/>
    <w:rsid w:val="00B83E43"/>
    <w:rsid w:val="00B83F6B"/>
    <w:rsid w:val="00B8550C"/>
    <w:rsid w:val="00B86B12"/>
    <w:rsid w:val="00B86B2B"/>
    <w:rsid w:val="00B87062"/>
    <w:rsid w:val="00B902B2"/>
    <w:rsid w:val="00B921E1"/>
    <w:rsid w:val="00B9409F"/>
    <w:rsid w:val="00BA02BB"/>
    <w:rsid w:val="00BA103B"/>
    <w:rsid w:val="00BA12C1"/>
    <w:rsid w:val="00BA1587"/>
    <w:rsid w:val="00BA3AC5"/>
    <w:rsid w:val="00BA40DE"/>
    <w:rsid w:val="00BA5AA1"/>
    <w:rsid w:val="00BB0F26"/>
    <w:rsid w:val="00BB24A0"/>
    <w:rsid w:val="00BC12F7"/>
    <w:rsid w:val="00BC3A80"/>
    <w:rsid w:val="00BC5AA3"/>
    <w:rsid w:val="00BC6E83"/>
    <w:rsid w:val="00BD21C3"/>
    <w:rsid w:val="00BD6C4F"/>
    <w:rsid w:val="00BE0584"/>
    <w:rsid w:val="00BE20F0"/>
    <w:rsid w:val="00BE25A7"/>
    <w:rsid w:val="00BE4197"/>
    <w:rsid w:val="00BF2589"/>
    <w:rsid w:val="00BF39EC"/>
    <w:rsid w:val="00BF5183"/>
    <w:rsid w:val="00C03A31"/>
    <w:rsid w:val="00C04274"/>
    <w:rsid w:val="00C0507C"/>
    <w:rsid w:val="00C075C3"/>
    <w:rsid w:val="00C116F8"/>
    <w:rsid w:val="00C1205F"/>
    <w:rsid w:val="00C124BC"/>
    <w:rsid w:val="00C13229"/>
    <w:rsid w:val="00C158B2"/>
    <w:rsid w:val="00C16997"/>
    <w:rsid w:val="00C21376"/>
    <w:rsid w:val="00C21660"/>
    <w:rsid w:val="00C218FD"/>
    <w:rsid w:val="00C249EB"/>
    <w:rsid w:val="00C31256"/>
    <w:rsid w:val="00C329EC"/>
    <w:rsid w:val="00C33D5D"/>
    <w:rsid w:val="00C4363D"/>
    <w:rsid w:val="00C464C6"/>
    <w:rsid w:val="00C501E7"/>
    <w:rsid w:val="00C50EB4"/>
    <w:rsid w:val="00C54624"/>
    <w:rsid w:val="00C55625"/>
    <w:rsid w:val="00C57B17"/>
    <w:rsid w:val="00C60358"/>
    <w:rsid w:val="00C609CF"/>
    <w:rsid w:val="00C616C7"/>
    <w:rsid w:val="00C61950"/>
    <w:rsid w:val="00C72929"/>
    <w:rsid w:val="00C82462"/>
    <w:rsid w:val="00C82BB5"/>
    <w:rsid w:val="00C90EEA"/>
    <w:rsid w:val="00C922B3"/>
    <w:rsid w:val="00C925E9"/>
    <w:rsid w:val="00C92DBA"/>
    <w:rsid w:val="00C96552"/>
    <w:rsid w:val="00C967C4"/>
    <w:rsid w:val="00C96B35"/>
    <w:rsid w:val="00CA5C53"/>
    <w:rsid w:val="00CB326C"/>
    <w:rsid w:val="00CB3FA7"/>
    <w:rsid w:val="00CB403B"/>
    <w:rsid w:val="00CB5B7C"/>
    <w:rsid w:val="00CB6EAC"/>
    <w:rsid w:val="00CB7CBF"/>
    <w:rsid w:val="00CC005E"/>
    <w:rsid w:val="00CC0348"/>
    <w:rsid w:val="00CC141F"/>
    <w:rsid w:val="00CC1730"/>
    <w:rsid w:val="00CC1A42"/>
    <w:rsid w:val="00CC33C4"/>
    <w:rsid w:val="00CC372F"/>
    <w:rsid w:val="00CC498D"/>
    <w:rsid w:val="00CC515E"/>
    <w:rsid w:val="00CC5879"/>
    <w:rsid w:val="00CC5A90"/>
    <w:rsid w:val="00CC5AE3"/>
    <w:rsid w:val="00CC7801"/>
    <w:rsid w:val="00CD5352"/>
    <w:rsid w:val="00CE1ECE"/>
    <w:rsid w:val="00CE1F3B"/>
    <w:rsid w:val="00CE2675"/>
    <w:rsid w:val="00CE3632"/>
    <w:rsid w:val="00CE5744"/>
    <w:rsid w:val="00CF05A4"/>
    <w:rsid w:val="00CF2BFD"/>
    <w:rsid w:val="00CF5EAE"/>
    <w:rsid w:val="00D02DAE"/>
    <w:rsid w:val="00D039C6"/>
    <w:rsid w:val="00D05B6E"/>
    <w:rsid w:val="00D131A9"/>
    <w:rsid w:val="00D149CB"/>
    <w:rsid w:val="00D222D9"/>
    <w:rsid w:val="00D26AEB"/>
    <w:rsid w:val="00D305E1"/>
    <w:rsid w:val="00D30F7F"/>
    <w:rsid w:val="00D35315"/>
    <w:rsid w:val="00D3678F"/>
    <w:rsid w:val="00D43518"/>
    <w:rsid w:val="00D46876"/>
    <w:rsid w:val="00D479E5"/>
    <w:rsid w:val="00D508A3"/>
    <w:rsid w:val="00D52470"/>
    <w:rsid w:val="00D53049"/>
    <w:rsid w:val="00D55788"/>
    <w:rsid w:val="00D56001"/>
    <w:rsid w:val="00D56B0B"/>
    <w:rsid w:val="00D573B5"/>
    <w:rsid w:val="00D60B27"/>
    <w:rsid w:val="00D742A4"/>
    <w:rsid w:val="00D74916"/>
    <w:rsid w:val="00D74EFF"/>
    <w:rsid w:val="00D8234E"/>
    <w:rsid w:val="00D84567"/>
    <w:rsid w:val="00D909D6"/>
    <w:rsid w:val="00D90B09"/>
    <w:rsid w:val="00D91A25"/>
    <w:rsid w:val="00D92BB6"/>
    <w:rsid w:val="00DA2C4C"/>
    <w:rsid w:val="00DA6106"/>
    <w:rsid w:val="00DA77BD"/>
    <w:rsid w:val="00DB167B"/>
    <w:rsid w:val="00DB5CBE"/>
    <w:rsid w:val="00DC0D8A"/>
    <w:rsid w:val="00DC1669"/>
    <w:rsid w:val="00DC2D5C"/>
    <w:rsid w:val="00DC550D"/>
    <w:rsid w:val="00DD02BB"/>
    <w:rsid w:val="00DD0C08"/>
    <w:rsid w:val="00DD0F99"/>
    <w:rsid w:val="00DD1507"/>
    <w:rsid w:val="00DD1605"/>
    <w:rsid w:val="00DD3AE8"/>
    <w:rsid w:val="00DD43F5"/>
    <w:rsid w:val="00DE2416"/>
    <w:rsid w:val="00DE3DA7"/>
    <w:rsid w:val="00DE4A3A"/>
    <w:rsid w:val="00DE558E"/>
    <w:rsid w:val="00DF1AC6"/>
    <w:rsid w:val="00DF257A"/>
    <w:rsid w:val="00E003B8"/>
    <w:rsid w:val="00E029FF"/>
    <w:rsid w:val="00E05323"/>
    <w:rsid w:val="00E1100E"/>
    <w:rsid w:val="00E12754"/>
    <w:rsid w:val="00E148D5"/>
    <w:rsid w:val="00E15DC2"/>
    <w:rsid w:val="00E161F1"/>
    <w:rsid w:val="00E21DC2"/>
    <w:rsid w:val="00E229D8"/>
    <w:rsid w:val="00E24251"/>
    <w:rsid w:val="00E26AD6"/>
    <w:rsid w:val="00E2729A"/>
    <w:rsid w:val="00E274E6"/>
    <w:rsid w:val="00E33506"/>
    <w:rsid w:val="00E33D34"/>
    <w:rsid w:val="00E340E1"/>
    <w:rsid w:val="00E34405"/>
    <w:rsid w:val="00E34AAE"/>
    <w:rsid w:val="00E35FAA"/>
    <w:rsid w:val="00E44F9F"/>
    <w:rsid w:val="00E4641C"/>
    <w:rsid w:val="00E46801"/>
    <w:rsid w:val="00E51668"/>
    <w:rsid w:val="00E52EEA"/>
    <w:rsid w:val="00E548FC"/>
    <w:rsid w:val="00E57D56"/>
    <w:rsid w:val="00E63733"/>
    <w:rsid w:val="00E63B18"/>
    <w:rsid w:val="00E70AF4"/>
    <w:rsid w:val="00E725AE"/>
    <w:rsid w:val="00E72D4A"/>
    <w:rsid w:val="00E72E14"/>
    <w:rsid w:val="00E73DF1"/>
    <w:rsid w:val="00E73FF7"/>
    <w:rsid w:val="00E744F8"/>
    <w:rsid w:val="00E7509F"/>
    <w:rsid w:val="00E77951"/>
    <w:rsid w:val="00E8104E"/>
    <w:rsid w:val="00E829EE"/>
    <w:rsid w:val="00E83697"/>
    <w:rsid w:val="00E83DC8"/>
    <w:rsid w:val="00E84357"/>
    <w:rsid w:val="00E851B8"/>
    <w:rsid w:val="00E866A7"/>
    <w:rsid w:val="00E867C1"/>
    <w:rsid w:val="00E86844"/>
    <w:rsid w:val="00E86D03"/>
    <w:rsid w:val="00E8751B"/>
    <w:rsid w:val="00E875B7"/>
    <w:rsid w:val="00E914D1"/>
    <w:rsid w:val="00E91CFE"/>
    <w:rsid w:val="00E92027"/>
    <w:rsid w:val="00E938A2"/>
    <w:rsid w:val="00E93B38"/>
    <w:rsid w:val="00E95899"/>
    <w:rsid w:val="00EA16B9"/>
    <w:rsid w:val="00EA3DF6"/>
    <w:rsid w:val="00EA3F80"/>
    <w:rsid w:val="00EA60DE"/>
    <w:rsid w:val="00EB67E1"/>
    <w:rsid w:val="00EB75F7"/>
    <w:rsid w:val="00EC1198"/>
    <w:rsid w:val="00EC5DDE"/>
    <w:rsid w:val="00EC73C9"/>
    <w:rsid w:val="00ED2A1C"/>
    <w:rsid w:val="00ED4344"/>
    <w:rsid w:val="00EE155F"/>
    <w:rsid w:val="00EE209D"/>
    <w:rsid w:val="00EE76AC"/>
    <w:rsid w:val="00EF6E1C"/>
    <w:rsid w:val="00EF77E5"/>
    <w:rsid w:val="00F0176C"/>
    <w:rsid w:val="00F02CE6"/>
    <w:rsid w:val="00F06218"/>
    <w:rsid w:val="00F10AA4"/>
    <w:rsid w:val="00F126E2"/>
    <w:rsid w:val="00F1429A"/>
    <w:rsid w:val="00F15969"/>
    <w:rsid w:val="00F15B9F"/>
    <w:rsid w:val="00F1760F"/>
    <w:rsid w:val="00F17787"/>
    <w:rsid w:val="00F206B6"/>
    <w:rsid w:val="00F21370"/>
    <w:rsid w:val="00F22763"/>
    <w:rsid w:val="00F27B72"/>
    <w:rsid w:val="00F30749"/>
    <w:rsid w:val="00F32474"/>
    <w:rsid w:val="00F336BE"/>
    <w:rsid w:val="00F37163"/>
    <w:rsid w:val="00F4182A"/>
    <w:rsid w:val="00F42CD0"/>
    <w:rsid w:val="00F46522"/>
    <w:rsid w:val="00F470B4"/>
    <w:rsid w:val="00F53BA2"/>
    <w:rsid w:val="00F55F44"/>
    <w:rsid w:val="00F56D51"/>
    <w:rsid w:val="00F60494"/>
    <w:rsid w:val="00F61F4B"/>
    <w:rsid w:val="00F634EC"/>
    <w:rsid w:val="00F63951"/>
    <w:rsid w:val="00F6448F"/>
    <w:rsid w:val="00F67F5E"/>
    <w:rsid w:val="00F70AAB"/>
    <w:rsid w:val="00F71D92"/>
    <w:rsid w:val="00F73AE4"/>
    <w:rsid w:val="00F74CC2"/>
    <w:rsid w:val="00F76219"/>
    <w:rsid w:val="00F76BA0"/>
    <w:rsid w:val="00F76FA2"/>
    <w:rsid w:val="00F81E54"/>
    <w:rsid w:val="00F829BD"/>
    <w:rsid w:val="00F82CF3"/>
    <w:rsid w:val="00F8342B"/>
    <w:rsid w:val="00F85D0B"/>
    <w:rsid w:val="00F923A6"/>
    <w:rsid w:val="00F95C80"/>
    <w:rsid w:val="00F96FC9"/>
    <w:rsid w:val="00FA071B"/>
    <w:rsid w:val="00FB0680"/>
    <w:rsid w:val="00FB2649"/>
    <w:rsid w:val="00FB550E"/>
    <w:rsid w:val="00FB5FC6"/>
    <w:rsid w:val="00FB6760"/>
    <w:rsid w:val="00FB7659"/>
    <w:rsid w:val="00FC1CB1"/>
    <w:rsid w:val="00FC2697"/>
    <w:rsid w:val="00FD4763"/>
    <w:rsid w:val="00FD696F"/>
    <w:rsid w:val="00FE3696"/>
    <w:rsid w:val="00FE4121"/>
    <w:rsid w:val="00FE4FA4"/>
    <w:rsid w:val="00FE7C72"/>
    <w:rsid w:val="00FF06A4"/>
    <w:rsid w:val="00FF4B57"/>
    <w:rsid w:val="00FF5492"/>
    <w:rsid w:val="00FF7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55604EDE"/>
  <w15:chartTrackingRefBased/>
  <w15:docId w15:val="{CFF88D2A-326A-4CCD-9136-65CD2589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20" w:line="2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680"/>
    <w:rPr>
      <w:sz w:val="24"/>
    </w:rPr>
  </w:style>
  <w:style w:type="paragraph" w:styleId="1">
    <w:name w:val="heading 1"/>
    <w:basedOn w:val="a"/>
    <w:next w:val="a"/>
    <w:link w:val="10"/>
    <w:autoRedefine/>
    <w:uiPriority w:val="9"/>
    <w:qFormat/>
    <w:rsid w:val="003D0E8E"/>
    <w:pPr>
      <w:pageBreakBefore/>
      <w:spacing w:before="240" w:after="240"/>
      <w:outlineLvl w:val="0"/>
    </w:pPr>
    <w:rPr>
      <w:rFonts w:asciiTheme="majorHAnsi" w:eastAsiaTheme="majorEastAsia" w:hAnsiTheme="majorHAnsi" w:cstheme="majorBidi"/>
      <w:b/>
      <w:color w:val="2F5496" w:themeColor="accent1" w:themeShade="BF"/>
      <w:sz w:val="36"/>
      <w:szCs w:val="32"/>
    </w:rPr>
  </w:style>
  <w:style w:type="paragraph" w:styleId="2">
    <w:name w:val="heading 2"/>
    <w:basedOn w:val="a"/>
    <w:next w:val="a"/>
    <w:link w:val="20"/>
    <w:autoRedefine/>
    <w:uiPriority w:val="9"/>
    <w:unhideWhenUsed/>
    <w:qFormat/>
    <w:rsid w:val="008E0FC2"/>
    <w:pPr>
      <w:keepNext/>
      <w:keepLines/>
      <w:shd w:val="clear" w:color="auto" w:fill="FF0000"/>
      <w:spacing w:before="240" w:after="240"/>
      <w:outlineLvl w:val="1"/>
    </w:pPr>
    <w:rPr>
      <w:rFonts w:asciiTheme="majorHAnsi" w:eastAsiaTheme="majorEastAsia" w:hAnsiTheme="majorHAnsi" w:cstheme="majorBidi"/>
      <w:b/>
      <w:color w:val="FFFFFF" w:themeColor="background1"/>
      <w:sz w:val="32"/>
      <w:szCs w:val="26"/>
    </w:rPr>
  </w:style>
  <w:style w:type="paragraph" w:styleId="3">
    <w:name w:val="heading 3"/>
    <w:basedOn w:val="a"/>
    <w:next w:val="a"/>
    <w:link w:val="30"/>
    <w:autoRedefine/>
    <w:uiPriority w:val="9"/>
    <w:unhideWhenUsed/>
    <w:qFormat/>
    <w:rsid w:val="00770FD9"/>
    <w:pPr>
      <w:shd w:val="clear" w:color="auto" w:fill="4472C4" w:themeFill="accent1"/>
      <w:spacing w:before="240"/>
      <w:outlineLvl w:val="2"/>
    </w:pPr>
    <w:rPr>
      <w:rFonts w:asciiTheme="majorHAnsi" w:eastAsiaTheme="majorEastAsia" w:hAnsiTheme="majorHAnsi" w:cstheme="majorBidi"/>
      <w:b/>
      <w:i/>
      <w:color w:val="FFFFFF" w:themeColor="background1"/>
      <w:sz w:val="28"/>
      <w:szCs w:val="24"/>
      <w:lang w:val="bg-BG"/>
    </w:rPr>
  </w:style>
  <w:style w:type="paragraph" w:styleId="4">
    <w:name w:val="heading 4"/>
    <w:basedOn w:val="a"/>
    <w:next w:val="a"/>
    <w:link w:val="40"/>
    <w:autoRedefine/>
    <w:uiPriority w:val="9"/>
    <w:unhideWhenUsed/>
    <w:qFormat/>
    <w:rsid w:val="003A6E8F"/>
    <w:pPr>
      <w:keepNext/>
      <w:keepLines/>
      <w:spacing w:before="120" w:after="240" w:line="240" w:lineRule="auto"/>
      <w:outlineLvl w:val="3"/>
    </w:pPr>
    <w:rPr>
      <w:rFonts w:asciiTheme="majorHAnsi" w:eastAsiaTheme="majorEastAsia" w:hAnsiTheme="majorHAnsi" w:cstheme="majorBidi"/>
      <w:b/>
      <w:iCs/>
      <w:color w:val="2F5496" w:themeColor="accent1" w:themeShade="BF"/>
      <w:sz w:val="36"/>
    </w:rPr>
  </w:style>
  <w:style w:type="paragraph" w:styleId="5">
    <w:name w:val="heading 5"/>
    <w:basedOn w:val="a"/>
    <w:next w:val="a"/>
    <w:link w:val="50"/>
    <w:uiPriority w:val="9"/>
    <w:semiHidden/>
    <w:unhideWhenUsed/>
    <w:qFormat/>
    <w:rsid w:val="009E3A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3D0E8E"/>
    <w:rPr>
      <w:rFonts w:asciiTheme="majorHAnsi" w:eastAsiaTheme="majorEastAsia" w:hAnsiTheme="majorHAnsi" w:cstheme="majorBidi"/>
      <w:b/>
      <w:color w:val="2F5496" w:themeColor="accent1" w:themeShade="BF"/>
      <w:sz w:val="36"/>
      <w:szCs w:val="32"/>
    </w:rPr>
  </w:style>
  <w:style w:type="table" w:styleId="a3">
    <w:name w:val="Table Grid"/>
    <w:basedOn w:val="a1"/>
    <w:uiPriority w:val="39"/>
    <w:rsid w:val="00A30C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0"/>
    <w:link w:val="2"/>
    <w:uiPriority w:val="9"/>
    <w:rsid w:val="008E0FC2"/>
    <w:rPr>
      <w:rFonts w:asciiTheme="majorHAnsi" w:eastAsiaTheme="majorEastAsia" w:hAnsiTheme="majorHAnsi" w:cstheme="majorBidi"/>
      <w:b/>
      <w:color w:val="FFFFFF" w:themeColor="background1"/>
      <w:sz w:val="32"/>
      <w:szCs w:val="26"/>
      <w:shd w:val="clear" w:color="auto" w:fill="FF0000"/>
    </w:rPr>
  </w:style>
  <w:style w:type="paragraph" w:styleId="a4">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a"/>
    <w:next w:val="a"/>
    <w:link w:val="a5"/>
    <w:uiPriority w:val="35"/>
    <w:unhideWhenUsed/>
    <w:qFormat/>
    <w:rsid w:val="002704AD"/>
    <w:pPr>
      <w:spacing w:line="240" w:lineRule="auto"/>
    </w:pPr>
    <w:rPr>
      <w:rFonts w:ascii="Calibri" w:eastAsia="Calibri" w:hAnsi="Calibri" w:cs="Times New Roman"/>
      <w:b/>
      <w:bCs/>
      <w:color w:val="4472C4" w:themeColor="accent1"/>
      <w:sz w:val="18"/>
      <w:szCs w:val="18"/>
    </w:rPr>
  </w:style>
  <w:style w:type="character" w:customStyle="1" w:styleId="a5">
    <w:name w:val="Надпис Знак"/>
    <w:aliases w:val="Legende Знак,Car16 Знак,Car Car Car Car Знак,Car Car Car Car Car Car Car Знак,Car Car Car Car Car Знак,Car Car Car Car Car Car Car Car Car Car Car Car Знак,Car3 Знак,Car Знак,légende Знак,Car5 Знак,Caption Char2 Знак,Caption Char Char1 Знак"/>
    <w:link w:val="a4"/>
    <w:uiPriority w:val="35"/>
    <w:locked/>
    <w:rsid w:val="002704AD"/>
    <w:rPr>
      <w:rFonts w:ascii="Calibri" w:eastAsia="Calibri" w:hAnsi="Calibri" w:cs="Times New Roman"/>
      <w:b/>
      <w:bCs/>
      <w:color w:val="4472C4" w:themeColor="accent1"/>
      <w:sz w:val="18"/>
      <w:szCs w:val="18"/>
    </w:rPr>
  </w:style>
  <w:style w:type="table" w:styleId="51">
    <w:name w:val="Grid Table 5 Dark Accent 1"/>
    <w:basedOn w:val="a1"/>
    <w:uiPriority w:val="50"/>
    <w:rsid w:val="00B42C9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a6">
    <w:name w:val="List Paragraph"/>
    <w:basedOn w:val="a"/>
    <w:uiPriority w:val="34"/>
    <w:qFormat/>
    <w:rsid w:val="00475CFA"/>
    <w:pPr>
      <w:ind w:left="720"/>
    </w:pPr>
    <w:rPr>
      <w:rFonts w:ascii="Calibri" w:eastAsia="Calibri" w:hAnsi="Calibri" w:cs="Calibri"/>
      <w:lang w:val="en-US"/>
    </w:rPr>
  </w:style>
  <w:style w:type="character" w:customStyle="1" w:styleId="30">
    <w:name w:val="Заглавие 3 Знак"/>
    <w:basedOn w:val="a0"/>
    <w:link w:val="3"/>
    <w:uiPriority w:val="9"/>
    <w:rsid w:val="00770FD9"/>
    <w:rPr>
      <w:rFonts w:asciiTheme="majorHAnsi" w:eastAsiaTheme="majorEastAsia" w:hAnsiTheme="majorHAnsi" w:cstheme="majorBidi"/>
      <w:b/>
      <w:i/>
      <w:color w:val="FFFFFF" w:themeColor="background1"/>
      <w:sz w:val="28"/>
      <w:szCs w:val="24"/>
      <w:shd w:val="clear" w:color="auto" w:fill="4472C4" w:themeFill="accent1"/>
      <w:lang w:val="bg-BG"/>
    </w:rPr>
  </w:style>
  <w:style w:type="paragraph" w:styleId="a7">
    <w:name w:val="Title"/>
    <w:basedOn w:val="a"/>
    <w:next w:val="a"/>
    <w:link w:val="a8"/>
    <w:autoRedefine/>
    <w:uiPriority w:val="10"/>
    <w:qFormat/>
    <w:rsid w:val="00710419"/>
    <w:pPr>
      <w:spacing w:after="240" w:line="240" w:lineRule="auto"/>
    </w:pPr>
    <w:rPr>
      <w:rFonts w:ascii="Calibri" w:eastAsiaTheme="majorEastAsia" w:hAnsi="Calibri" w:cstheme="majorBidi"/>
      <w:b/>
      <w:color w:val="4472C4" w:themeColor="accent1"/>
      <w:spacing w:val="-10"/>
      <w:kern w:val="28"/>
      <w:sz w:val="36"/>
      <w:szCs w:val="56"/>
    </w:rPr>
  </w:style>
  <w:style w:type="character" w:customStyle="1" w:styleId="a8">
    <w:name w:val="Заглавие Знак"/>
    <w:basedOn w:val="a0"/>
    <w:link w:val="a7"/>
    <w:uiPriority w:val="10"/>
    <w:rsid w:val="00710419"/>
    <w:rPr>
      <w:rFonts w:ascii="Calibri" w:eastAsiaTheme="majorEastAsia" w:hAnsi="Calibri" w:cstheme="majorBidi"/>
      <w:b/>
      <w:color w:val="4472C4" w:themeColor="accent1"/>
      <w:spacing w:val="-10"/>
      <w:kern w:val="28"/>
      <w:sz w:val="36"/>
      <w:szCs w:val="56"/>
    </w:rPr>
  </w:style>
  <w:style w:type="paragraph" w:styleId="a9">
    <w:name w:val="No Spacing"/>
    <w:basedOn w:val="a"/>
    <w:next w:val="a"/>
    <w:link w:val="aa"/>
    <w:autoRedefine/>
    <w:uiPriority w:val="1"/>
    <w:qFormat/>
    <w:rsid w:val="00465758"/>
    <w:pPr>
      <w:spacing w:after="160" w:line="264" w:lineRule="auto"/>
      <w:contextualSpacing/>
    </w:pPr>
    <w:rPr>
      <w:bCs/>
      <w:color w:val="000000"/>
      <w:szCs w:val="48"/>
      <w14:textFill>
        <w14:solidFill>
          <w14:srgbClr w14:val="000000">
            <w14:lumMod w14:val="75000"/>
          </w14:srgbClr>
        </w14:solidFill>
      </w14:textFill>
    </w:rPr>
  </w:style>
  <w:style w:type="character" w:customStyle="1" w:styleId="40">
    <w:name w:val="Заглавие 4 Знак"/>
    <w:basedOn w:val="a0"/>
    <w:link w:val="4"/>
    <w:uiPriority w:val="9"/>
    <w:rsid w:val="003A6E8F"/>
    <w:rPr>
      <w:rFonts w:asciiTheme="majorHAnsi" w:eastAsiaTheme="majorEastAsia" w:hAnsiTheme="majorHAnsi" w:cstheme="majorBidi"/>
      <w:b/>
      <w:iCs/>
      <w:color w:val="2F5496" w:themeColor="accent1" w:themeShade="BF"/>
      <w:sz w:val="36"/>
    </w:rPr>
  </w:style>
  <w:style w:type="character" w:customStyle="1" w:styleId="50">
    <w:name w:val="Заглавие 5 Знак"/>
    <w:basedOn w:val="a0"/>
    <w:link w:val="5"/>
    <w:uiPriority w:val="9"/>
    <w:semiHidden/>
    <w:rsid w:val="009E3A62"/>
    <w:rPr>
      <w:rFonts w:asciiTheme="majorHAnsi" w:eastAsiaTheme="majorEastAsia" w:hAnsiTheme="majorHAnsi" w:cstheme="majorBidi"/>
      <w:color w:val="2F5496" w:themeColor="accent1" w:themeShade="BF"/>
      <w:sz w:val="24"/>
    </w:rPr>
  </w:style>
  <w:style w:type="paragraph" w:styleId="ab">
    <w:name w:val="footnote text"/>
    <w:aliases w:val="Footnote Text Char Char Char Char Char Char,fn,single space,FOOTNOTES,Footnote Text Char Char,ft,Texto nota pie Car,Footnote Text Char1,Fußnotentext Char,Fußnotentext arial,ALTS FOOTNOTE,ADB,pod carou,Footnote text,Fußnotentextf"/>
    <w:basedOn w:val="a"/>
    <w:link w:val="ac"/>
    <w:uiPriority w:val="99"/>
    <w:unhideWhenUsed/>
    <w:qFormat/>
    <w:rsid w:val="00FF5492"/>
    <w:pPr>
      <w:spacing w:after="0" w:line="240" w:lineRule="auto"/>
    </w:pPr>
    <w:rPr>
      <w:sz w:val="20"/>
      <w:szCs w:val="20"/>
    </w:rPr>
  </w:style>
  <w:style w:type="character" w:customStyle="1" w:styleId="ac">
    <w:name w:val="Текст под линия Знак"/>
    <w:aliases w:val="Footnote Text Char Char Char Char Char Char Знак,fn Знак,single space Знак,FOOTNOTES Знак,Footnote Text Char Char Знак,ft Знак,Texto nota pie Car Знак,Footnote Text Char1 Знак,Fußnotentext Char Знак,Fußnotentext arial Знак,ADB Знак"/>
    <w:basedOn w:val="a0"/>
    <w:link w:val="ab"/>
    <w:uiPriority w:val="99"/>
    <w:rsid w:val="00FF5492"/>
    <w:rPr>
      <w:sz w:val="20"/>
      <w:szCs w:val="20"/>
    </w:rPr>
  </w:style>
  <w:style w:type="character" w:styleId="ad">
    <w:name w:val="footnote reference"/>
    <w:basedOn w:val="a0"/>
    <w:uiPriority w:val="99"/>
    <w:semiHidden/>
    <w:unhideWhenUsed/>
    <w:rsid w:val="00FF5492"/>
    <w:rPr>
      <w:vertAlign w:val="superscript"/>
    </w:rPr>
  </w:style>
  <w:style w:type="table" w:styleId="52">
    <w:name w:val="Grid Table 5 Dark Accent 2"/>
    <w:basedOn w:val="a1"/>
    <w:uiPriority w:val="50"/>
    <w:rsid w:val="00FF5492"/>
    <w:pPr>
      <w:spacing w:after="0" w:line="259"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0">
    <w:name w:val="List Table 5 Dark Accent 1"/>
    <w:basedOn w:val="a1"/>
    <w:uiPriority w:val="50"/>
    <w:rsid w:val="00FF5492"/>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Newstyle">
    <w:name w:val="Newstyle"/>
    <w:basedOn w:val="a"/>
    <w:link w:val="NewstyleChar"/>
    <w:autoRedefine/>
    <w:qFormat/>
    <w:rsid w:val="00FF5492"/>
    <w:pPr>
      <w:spacing w:after="0" w:line="240" w:lineRule="auto"/>
      <w:ind w:right="113"/>
      <w:jc w:val="left"/>
    </w:pPr>
    <w:rPr>
      <w:rFonts w:ascii="Calibri" w:hAnsi="Calibri" w:cs="Calibri"/>
      <w:color w:val="FFFFFF" w:themeColor="background1"/>
      <w:sz w:val="18"/>
      <w:szCs w:val="18"/>
      <w:lang w:val="bg-BG"/>
    </w:rPr>
  </w:style>
  <w:style w:type="character" w:customStyle="1" w:styleId="NewstyleChar">
    <w:name w:val="Newstyle Char"/>
    <w:basedOn w:val="a0"/>
    <w:link w:val="Newstyle"/>
    <w:rsid w:val="00FF5492"/>
    <w:rPr>
      <w:rFonts w:ascii="Calibri" w:hAnsi="Calibri" w:cs="Calibri"/>
      <w:color w:val="FFFFFF" w:themeColor="background1"/>
      <w:sz w:val="18"/>
      <w:szCs w:val="18"/>
      <w:lang w:val="bg-BG"/>
    </w:rPr>
  </w:style>
  <w:style w:type="table" w:styleId="41">
    <w:name w:val="Grid Table 4 Accent 1"/>
    <w:basedOn w:val="a1"/>
    <w:uiPriority w:val="49"/>
    <w:rsid w:val="00FF549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5">
    <w:name w:val="Grid Table 5 Dark Accent 5"/>
    <w:basedOn w:val="a1"/>
    <w:uiPriority w:val="50"/>
    <w:rsid w:val="00BB24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1"/>
    <w:uiPriority w:val="50"/>
    <w:rsid w:val="00BB24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32">
    <w:name w:val="Grid Table 3 Accent 2"/>
    <w:basedOn w:val="a1"/>
    <w:uiPriority w:val="48"/>
    <w:rsid w:val="00BB24A0"/>
    <w:pPr>
      <w:spacing w:after="0" w:line="259"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45">
    <w:name w:val="Grid Table 4 Accent 5"/>
    <w:basedOn w:val="a1"/>
    <w:uiPriority w:val="49"/>
    <w:rsid w:val="00BB24A0"/>
    <w:pPr>
      <w:spacing w:after="0" w:line="259"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1">
    <w:name w:val="Grid Table 2 Accent 1"/>
    <w:basedOn w:val="a1"/>
    <w:uiPriority w:val="47"/>
    <w:rsid w:val="003073B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Grid Table 3 Accent 1"/>
    <w:basedOn w:val="a1"/>
    <w:uiPriority w:val="48"/>
    <w:rsid w:val="003073B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26">
    <w:name w:val="Grid Table 2 Accent 6"/>
    <w:basedOn w:val="a1"/>
    <w:uiPriority w:val="47"/>
    <w:rsid w:val="0076543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4">
    <w:name w:val="Grid Table 4 Accent 4"/>
    <w:basedOn w:val="a1"/>
    <w:uiPriority w:val="49"/>
    <w:rsid w:val="00D3531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e">
    <w:name w:val="TOC Heading"/>
    <w:basedOn w:val="1"/>
    <w:next w:val="a"/>
    <w:uiPriority w:val="39"/>
    <w:unhideWhenUsed/>
    <w:qFormat/>
    <w:rsid w:val="0008052B"/>
    <w:pPr>
      <w:keepNext/>
      <w:keepLines/>
      <w:pageBreakBefore w:val="0"/>
      <w:spacing w:after="0" w:line="259" w:lineRule="auto"/>
      <w:jc w:val="left"/>
      <w:outlineLvl w:val="9"/>
    </w:pPr>
    <w:rPr>
      <w:b w:val="0"/>
      <w:sz w:val="32"/>
      <w:lang w:val="en-US"/>
    </w:rPr>
  </w:style>
  <w:style w:type="paragraph" w:styleId="11">
    <w:name w:val="toc 1"/>
    <w:basedOn w:val="a"/>
    <w:next w:val="a"/>
    <w:autoRedefine/>
    <w:uiPriority w:val="39"/>
    <w:unhideWhenUsed/>
    <w:rsid w:val="00D479E5"/>
    <w:pPr>
      <w:tabs>
        <w:tab w:val="right" w:leader="dot" w:pos="9016"/>
      </w:tabs>
      <w:spacing w:after="100"/>
    </w:pPr>
    <w:rPr>
      <w:color w:val="2F5496" w:themeColor="accent1" w:themeShade="BF"/>
      <w:sz w:val="22"/>
    </w:rPr>
  </w:style>
  <w:style w:type="paragraph" w:styleId="22">
    <w:name w:val="toc 2"/>
    <w:basedOn w:val="a"/>
    <w:next w:val="a"/>
    <w:autoRedefine/>
    <w:uiPriority w:val="39"/>
    <w:unhideWhenUsed/>
    <w:rsid w:val="001C3C12"/>
    <w:pPr>
      <w:spacing w:after="100"/>
      <w:ind w:left="240"/>
    </w:pPr>
    <w:rPr>
      <w:color w:val="2F5496" w:themeColor="accent1" w:themeShade="BF"/>
      <w:sz w:val="22"/>
    </w:rPr>
  </w:style>
  <w:style w:type="paragraph" w:styleId="33">
    <w:name w:val="toc 3"/>
    <w:basedOn w:val="a"/>
    <w:next w:val="a"/>
    <w:autoRedefine/>
    <w:uiPriority w:val="39"/>
    <w:unhideWhenUsed/>
    <w:rsid w:val="001C3C12"/>
    <w:pPr>
      <w:spacing w:after="100"/>
      <w:ind w:left="480"/>
    </w:pPr>
    <w:rPr>
      <w:color w:val="2F5496" w:themeColor="accent1" w:themeShade="BF"/>
      <w:sz w:val="22"/>
    </w:rPr>
  </w:style>
  <w:style w:type="character" w:styleId="af">
    <w:name w:val="Hyperlink"/>
    <w:basedOn w:val="a0"/>
    <w:uiPriority w:val="99"/>
    <w:unhideWhenUsed/>
    <w:rsid w:val="0008052B"/>
    <w:rPr>
      <w:color w:val="0563C1" w:themeColor="hyperlink"/>
      <w:u w:val="single"/>
    </w:rPr>
  </w:style>
  <w:style w:type="paragraph" w:styleId="af0">
    <w:name w:val="table of figures"/>
    <w:basedOn w:val="a"/>
    <w:next w:val="a"/>
    <w:autoRedefine/>
    <w:uiPriority w:val="99"/>
    <w:unhideWhenUsed/>
    <w:rsid w:val="00997DCB"/>
    <w:pPr>
      <w:spacing w:after="0"/>
    </w:pPr>
    <w:rPr>
      <w:color w:val="2F5496" w:themeColor="accent1" w:themeShade="BF"/>
      <w:sz w:val="22"/>
    </w:rPr>
  </w:style>
  <w:style w:type="paragraph" w:customStyle="1" w:styleId="Target">
    <w:name w:val="Target"/>
    <w:basedOn w:val="a"/>
    <w:next w:val="a"/>
    <w:link w:val="TargetChar"/>
    <w:autoRedefine/>
    <w:qFormat/>
    <w:rsid w:val="00770FD9"/>
    <w:pPr>
      <w:shd w:val="clear" w:color="auto" w:fill="2F5496" w:themeFill="accent1" w:themeFillShade="BF"/>
      <w:spacing w:before="240" w:after="240"/>
    </w:pPr>
    <w:rPr>
      <w:b/>
      <w:color w:val="FFFFFF" w:themeColor="background1"/>
      <w:sz w:val="28"/>
      <w:lang w:val="bg-BG"/>
    </w:rPr>
  </w:style>
  <w:style w:type="table" w:styleId="54">
    <w:name w:val="Grid Table 5 Dark Accent 4"/>
    <w:basedOn w:val="a1"/>
    <w:uiPriority w:val="50"/>
    <w:rsid w:val="009B58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TargetChar">
    <w:name w:val="Target Char"/>
    <w:basedOn w:val="30"/>
    <w:link w:val="Target"/>
    <w:rsid w:val="00770FD9"/>
    <w:rPr>
      <w:rFonts w:asciiTheme="majorHAnsi" w:eastAsiaTheme="majorEastAsia" w:hAnsiTheme="majorHAnsi" w:cstheme="majorBidi"/>
      <w:b/>
      <w:i w:val="0"/>
      <w:color w:val="FFFFFF" w:themeColor="background1"/>
      <w:sz w:val="28"/>
      <w:szCs w:val="24"/>
      <w:shd w:val="clear" w:color="auto" w:fill="2F5496" w:themeFill="accent1" w:themeFillShade="BF"/>
      <w:lang w:val="bg-BG"/>
    </w:rPr>
  </w:style>
  <w:style w:type="table" w:styleId="520">
    <w:name w:val="List Table 5 Dark Accent 2"/>
    <w:basedOn w:val="a1"/>
    <w:uiPriority w:val="50"/>
    <w:rsid w:val="009B5813"/>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new">
    <w:name w:val="new"/>
    <w:next w:val="a"/>
    <w:link w:val="newChar"/>
    <w:autoRedefine/>
    <w:qFormat/>
    <w:rsid w:val="003A6E8F"/>
    <w:pPr>
      <w:spacing w:before="120"/>
      <w:jc w:val="center"/>
    </w:pPr>
    <w:rPr>
      <w:rFonts w:asciiTheme="majorHAnsi" w:eastAsiaTheme="majorEastAsia" w:hAnsiTheme="majorHAnsi" w:cstheme="majorBidi"/>
      <w:b/>
      <w:color w:val="00B050"/>
      <w:sz w:val="32"/>
      <w:szCs w:val="40"/>
      <w:lang w:val="bg-BG"/>
    </w:rPr>
  </w:style>
  <w:style w:type="character" w:customStyle="1" w:styleId="newChar">
    <w:name w:val="new Char"/>
    <w:basedOn w:val="a0"/>
    <w:link w:val="new"/>
    <w:rsid w:val="003A6E8F"/>
    <w:rPr>
      <w:rFonts w:asciiTheme="majorHAnsi" w:eastAsiaTheme="majorEastAsia" w:hAnsiTheme="majorHAnsi" w:cstheme="majorBidi"/>
      <w:b/>
      <w:color w:val="00B050"/>
      <w:sz w:val="32"/>
      <w:szCs w:val="40"/>
      <w:lang w:val="bg-BG"/>
    </w:rPr>
  </w:style>
  <w:style w:type="paragraph" w:customStyle="1" w:styleId="Source">
    <w:name w:val="Source"/>
    <w:basedOn w:val="a"/>
    <w:rsid w:val="004B2F58"/>
    <w:pPr>
      <w:spacing w:before="60" w:after="200" w:line="288" w:lineRule="auto"/>
      <w:jc w:val="center"/>
    </w:pPr>
    <w:rPr>
      <w:rFonts w:ascii="Calibri" w:eastAsia="Calibri" w:hAnsi="Calibri" w:cs="Calibri"/>
      <w:i/>
      <w:sz w:val="20"/>
      <w:szCs w:val="20"/>
      <w:lang w:val="en-US"/>
    </w:rPr>
  </w:style>
  <w:style w:type="character" w:styleId="af1">
    <w:name w:val="annotation reference"/>
    <w:basedOn w:val="a0"/>
    <w:uiPriority w:val="99"/>
    <w:semiHidden/>
    <w:unhideWhenUsed/>
    <w:rsid w:val="00F21370"/>
    <w:rPr>
      <w:sz w:val="16"/>
      <w:szCs w:val="16"/>
    </w:rPr>
  </w:style>
  <w:style w:type="paragraph" w:styleId="af2">
    <w:name w:val="annotation text"/>
    <w:basedOn w:val="a"/>
    <w:link w:val="af3"/>
    <w:uiPriority w:val="99"/>
    <w:semiHidden/>
    <w:unhideWhenUsed/>
    <w:rsid w:val="00F21370"/>
    <w:pPr>
      <w:spacing w:line="240" w:lineRule="auto"/>
    </w:pPr>
    <w:rPr>
      <w:sz w:val="20"/>
      <w:szCs w:val="20"/>
    </w:rPr>
  </w:style>
  <w:style w:type="character" w:customStyle="1" w:styleId="af3">
    <w:name w:val="Текст на коментар Знак"/>
    <w:basedOn w:val="a0"/>
    <w:link w:val="af2"/>
    <w:uiPriority w:val="99"/>
    <w:semiHidden/>
    <w:rsid w:val="00F21370"/>
    <w:rPr>
      <w:sz w:val="20"/>
      <w:szCs w:val="20"/>
    </w:rPr>
  </w:style>
  <w:style w:type="paragraph" w:styleId="af4">
    <w:name w:val="annotation subject"/>
    <w:basedOn w:val="af2"/>
    <w:next w:val="af2"/>
    <w:link w:val="af5"/>
    <w:uiPriority w:val="99"/>
    <w:semiHidden/>
    <w:unhideWhenUsed/>
    <w:rsid w:val="00F21370"/>
    <w:rPr>
      <w:b/>
      <w:bCs/>
    </w:rPr>
  </w:style>
  <w:style w:type="character" w:customStyle="1" w:styleId="af5">
    <w:name w:val="Предмет на коментар Знак"/>
    <w:basedOn w:val="af3"/>
    <w:link w:val="af4"/>
    <w:uiPriority w:val="99"/>
    <w:semiHidden/>
    <w:rsid w:val="00F21370"/>
    <w:rPr>
      <w:b/>
      <w:bCs/>
      <w:sz w:val="20"/>
      <w:szCs w:val="20"/>
    </w:rPr>
  </w:style>
  <w:style w:type="table" w:styleId="2-2">
    <w:name w:val="Medium Shading 2 Accent 2"/>
    <w:basedOn w:val="a1"/>
    <w:uiPriority w:val="64"/>
    <w:rsid w:val="002E38DE"/>
    <w:pPr>
      <w:spacing w:after="0" w:line="240" w:lineRule="auto"/>
    </w:pPr>
    <w:rPr>
      <w:lang w:val="bg-B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42">
    <w:name w:val="toc 4"/>
    <w:basedOn w:val="a"/>
    <w:next w:val="a"/>
    <w:autoRedefine/>
    <w:uiPriority w:val="39"/>
    <w:unhideWhenUsed/>
    <w:rsid w:val="00E86D03"/>
    <w:pPr>
      <w:spacing w:after="100" w:line="259" w:lineRule="auto"/>
      <w:ind w:left="660"/>
      <w:jc w:val="left"/>
    </w:pPr>
    <w:rPr>
      <w:rFonts w:eastAsiaTheme="minorEastAsia"/>
      <w:sz w:val="22"/>
      <w:lang w:eastAsia="en-GB"/>
    </w:rPr>
  </w:style>
  <w:style w:type="paragraph" w:styleId="53">
    <w:name w:val="toc 5"/>
    <w:basedOn w:val="a"/>
    <w:next w:val="a"/>
    <w:autoRedefine/>
    <w:uiPriority w:val="39"/>
    <w:unhideWhenUsed/>
    <w:rsid w:val="00E86D03"/>
    <w:pPr>
      <w:spacing w:after="100" w:line="259" w:lineRule="auto"/>
      <w:ind w:left="880"/>
      <w:jc w:val="left"/>
    </w:pPr>
    <w:rPr>
      <w:rFonts w:eastAsiaTheme="minorEastAsia"/>
      <w:sz w:val="22"/>
      <w:lang w:eastAsia="en-GB"/>
    </w:rPr>
  </w:style>
  <w:style w:type="paragraph" w:styleId="6">
    <w:name w:val="toc 6"/>
    <w:basedOn w:val="a"/>
    <w:next w:val="a"/>
    <w:autoRedefine/>
    <w:uiPriority w:val="39"/>
    <w:unhideWhenUsed/>
    <w:rsid w:val="00E86D03"/>
    <w:pPr>
      <w:spacing w:after="100" w:line="259" w:lineRule="auto"/>
      <w:ind w:left="1100"/>
      <w:jc w:val="left"/>
    </w:pPr>
    <w:rPr>
      <w:rFonts w:eastAsiaTheme="minorEastAsia"/>
      <w:sz w:val="22"/>
      <w:lang w:eastAsia="en-GB"/>
    </w:rPr>
  </w:style>
  <w:style w:type="paragraph" w:styleId="7">
    <w:name w:val="toc 7"/>
    <w:basedOn w:val="a"/>
    <w:next w:val="a"/>
    <w:autoRedefine/>
    <w:uiPriority w:val="39"/>
    <w:unhideWhenUsed/>
    <w:rsid w:val="00E86D03"/>
    <w:pPr>
      <w:spacing w:after="100" w:line="259" w:lineRule="auto"/>
      <w:ind w:left="1320"/>
      <w:jc w:val="left"/>
    </w:pPr>
    <w:rPr>
      <w:rFonts w:eastAsiaTheme="minorEastAsia"/>
      <w:sz w:val="22"/>
      <w:lang w:eastAsia="en-GB"/>
    </w:rPr>
  </w:style>
  <w:style w:type="paragraph" w:styleId="8">
    <w:name w:val="toc 8"/>
    <w:basedOn w:val="a"/>
    <w:next w:val="a"/>
    <w:autoRedefine/>
    <w:uiPriority w:val="39"/>
    <w:unhideWhenUsed/>
    <w:rsid w:val="00E86D03"/>
    <w:pPr>
      <w:spacing w:after="100" w:line="259" w:lineRule="auto"/>
      <w:ind w:left="1540"/>
      <w:jc w:val="left"/>
    </w:pPr>
    <w:rPr>
      <w:rFonts w:eastAsiaTheme="minorEastAsia"/>
      <w:sz w:val="22"/>
      <w:lang w:eastAsia="en-GB"/>
    </w:rPr>
  </w:style>
  <w:style w:type="paragraph" w:styleId="9">
    <w:name w:val="toc 9"/>
    <w:basedOn w:val="a"/>
    <w:next w:val="a"/>
    <w:autoRedefine/>
    <w:uiPriority w:val="39"/>
    <w:unhideWhenUsed/>
    <w:rsid w:val="00E86D03"/>
    <w:pPr>
      <w:spacing w:after="100" w:line="259" w:lineRule="auto"/>
      <w:ind w:left="1760"/>
      <w:jc w:val="left"/>
    </w:pPr>
    <w:rPr>
      <w:rFonts w:eastAsiaTheme="minorEastAsia"/>
      <w:sz w:val="22"/>
      <w:lang w:eastAsia="en-GB"/>
    </w:rPr>
  </w:style>
  <w:style w:type="character" w:customStyle="1" w:styleId="UnresolvedMention">
    <w:name w:val="Unresolved Mention"/>
    <w:basedOn w:val="a0"/>
    <w:uiPriority w:val="99"/>
    <w:semiHidden/>
    <w:unhideWhenUsed/>
    <w:rsid w:val="00E86D03"/>
    <w:rPr>
      <w:color w:val="605E5C"/>
      <w:shd w:val="clear" w:color="auto" w:fill="E1DFDD"/>
    </w:rPr>
  </w:style>
  <w:style w:type="paragraph" w:customStyle="1" w:styleId="Default">
    <w:name w:val="Default"/>
    <w:rsid w:val="009050C7"/>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af6">
    <w:name w:val="header"/>
    <w:basedOn w:val="a"/>
    <w:link w:val="af7"/>
    <w:uiPriority w:val="99"/>
    <w:unhideWhenUsed/>
    <w:rsid w:val="00DA77BD"/>
    <w:pPr>
      <w:tabs>
        <w:tab w:val="center" w:pos="4513"/>
        <w:tab w:val="right" w:pos="9026"/>
      </w:tabs>
      <w:spacing w:after="0" w:line="240" w:lineRule="auto"/>
    </w:pPr>
  </w:style>
  <w:style w:type="character" w:customStyle="1" w:styleId="af7">
    <w:name w:val="Горен колонтитул Знак"/>
    <w:basedOn w:val="a0"/>
    <w:link w:val="af6"/>
    <w:uiPriority w:val="99"/>
    <w:rsid w:val="00DA77BD"/>
    <w:rPr>
      <w:sz w:val="24"/>
    </w:rPr>
  </w:style>
  <w:style w:type="paragraph" w:styleId="af8">
    <w:name w:val="footer"/>
    <w:basedOn w:val="a"/>
    <w:link w:val="af9"/>
    <w:uiPriority w:val="99"/>
    <w:unhideWhenUsed/>
    <w:qFormat/>
    <w:rsid w:val="00DA77BD"/>
    <w:pPr>
      <w:tabs>
        <w:tab w:val="center" w:pos="4513"/>
        <w:tab w:val="right" w:pos="9026"/>
      </w:tabs>
      <w:spacing w:after="0" w:line="240" w:lineRule="auto"/>
    </w:pPr>
  </w:style>
  <w:style w:type="character" w:customStyle="1" w:styleId="af9">
    <w:name w:val="Долен колонтитул Знак"/>
    <w:basedOn w:val="a0"/>
    <w:link w:val="af8"/>
    <w:uiPriority w:val="99"/>
    <w:rsid w:val="00DA77BD"/>
    <w:rPr>
      <w:sz w:val="24"/>
    </w:rPr>
  </w:style>
  <w:style w:type="character" w:customStyle="1" w:styleId="aa">
    <w:name w:val="Без разредка Знак"/>
    <w:basedOn w:val="a0"/>
    <w:link w:val="a9"/>
    <w:uiPriority w:val="1"/>
    <w:rsid w:val="00465758"/>
    <w:rPr>
      <w:bCs/>
      <w:color w:val="000000"/>
      <w:sz w:val="24"/>
      <w:szCs w:val="48"/>
      <w14:textFill>
        <w14:solidFill>
          <w14:srgbClr w14:val="000000">
            <w14:lumMod w14:val="75000"/>
          </w14:srgbClr>
        </w14:solidFill>
      </w14:textFill>
    </w:rPr>
  </w:style>
  <w:style w:type="paragraph" w:styleId="afa">
    <w:name w:val="Subtitle"/>
    <w:basedOn w:val="a"/>
    <w:next w:val="a"/>
    <w:link w:val="afb"/>
    <w:uiPriority w:val="11"/>
    <w:qFormat/>
    <w:rsid w:val="00F46522"/>
    <w:pPr>
      <w:numPr>
        <w:ilvl w:val="1"/>
      </w:numPr>
      <w:spacing w:after="160" w:line="259" w:lineRule="auto"/>
      <w:jc w:val="left"/>
    </w:pPr>
    <w:rPr>
      <w:rFonts w:eastAsiaTheme="minorEastAsia" w:cs="Times New Roman"/>
      <w:color w:val="5A5A5A" w:themeColor="text1" w:themeTint="A5"/>
      <w:spacing w:val="15"/>
      <w:sz w:val="22"/>
      <w:lang w:val="en-US"/>
    </w:rPr>
  </w:style>
  <w:style w:type="character" w:customStyle="1" w:styleId="afb">
    <w:name w:val="Подзаглавие Знак"/>
    <w:basedOn w:val="a0"/>
    <w:link w:val="afa"/>
    <w:uiPriority w:val="11"/>
    <w:rsid w:val="00F46522"/>
    <w:rPr>
      <w:rFonts w:eastAsiaTheme="minorEastAsia" w:cs="Times New Roman"/>
      <w:color w:val="5A5A5A" w:themeColor="text1" w:themeTint="A5"/>
      <w:spacing w:val="15"/>
      <w:lang w:val="en-US"/>
    </w:rPr>
  </w:style>
  <w:style w:type="paragraph" w:customStyle="1" w:styleId="Programtitle">
    <w:name w:val="Program title"/>
    <w:basedOn w:val="new"/>
    <w:link w:val="ProgramtitleChar"/>
    <w:autoRedefine/>
    <w:qFormat/>
    <w:rsid w:val="00487FAF"/>
    <w:rPr>
      <w:bCs/>
      <w:sz w:val="72"/>
    </w:rPr>
  </w:style>
  <w:style w:type="character" w:customStyle="1" w:styleId="ProgramtitleChar">
    <w:name w:val="Program title Char"/>
    <w:basedOn w:val="newChar"/>
    <w:link w:val="Programtitle"/>
    <w:rsid w:val="00487FAF"/>
    <w:rPr>
      <w:rFonts w:asciiTheme="majorHAnsi" w:eastAsiaTheme="majorEastAsia" w:hAnsiTheme="majorHAnsi" w:cstheme="majorBidi"/>
      <w:b/>
      <w:bCs/>
      <w:color w:val="00B050"/>
      <w:sz w:val="72"/>
      <w:szCs w:val="40"/>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4364">
      <w:bodyDiv w:val="1"/>
      <w:marLeft w:val="0"/>
      <w:marRight w:val="0"/>
      <w:marTop w:val="0"/>
      <w:marBottom w:val="0"/>
      <w:divBdr>
        <w:top w:val="none" w:sz="0" w:space="0" w:color="auto"/>
        <w:left w:val="none" w:sz="0" w:space="0" w:color="auto"/>
        <w:bottom w:val="none" w:sz="0" w:space="0" w:color="auto"/>
        <w:right w:val="none" w:sz="0" w:space="0" w:color="auto"/>
      </w:divBdr>
    </w:div>
    <w:div w:id="61760421">
      <w:bodyDiv w:val="1"/>
      <w:marLeft w:val="0"/>
      <w:marRight w:val="0"/>
      <w:marTop w:val="0"/>
      <w:marBottom w:val="0"/>
      <w:divBdr>
        <w:top w:val="none" w:sz="0" w:space="0" w:color="auto"/>
        <w:left w:val="none" w:sz="0" w:space="0" w:color="auto"/>
        <w:bottom w:val="none" w:sz="0" w:space="0" w:color="auto"/>
        <w:right w:val="none" w:sz="0" w:space="0" w:color="auto"/>
      </w:divBdr>
    </w:div>
    <w:div w:id="331445951">
      <w:bodyDiv w:val="1"/>
      <w:marLeft w:val="0"/>
      <w:marRight w:val="0"/>
      <w:marTop w:val="0"/>
      <w:marBottom w:val="0"/>
      <w:divBdr>
        <w:top w:val="none" w:sz="0" w:space="0" w:color="auto"/>
        <w:left w:val="none" w:sz="0" w:space="0" w:color="auto"/>
        <w:bottom w:val="none" w:sz="0" w:space="0" w:color="auto"/>
        <w:right w:val="none" w:sz="0" w:space="0" w:color="auto"/>
      </w:divBdr>
    </w:div>
    <w:div w:id="424570641">
      <w:bodyDiv w:val="1"/>
      <w:marLeft w:val="0"/>
      <w:marRight w:val="0"/>
      <w:marTop w:val="0"/>
      <w:marBottom w:val="0"/>
      <w:divBdr>
        <w:top w:val="none" w:sz="0" w:space="0" w:color="auto"/>
        <w:left w:val="none" w:sz="0" w:space="0" w:color="auto"/>
        <w:bottom w:val="none" w:sz="0" w:space="0" w:color="auto"/>
        <w:right w:val="none" w:sz="0" w:space="0" w:color="auto"/>
      </w:divBdr>
    </w:div>
    <w:div w:id="437800656">
      <w:bodyDiv w:val="1"/>
      <w:marLeft w:val="0"/>
      <w:marRight w:val="0"/>
      <w:marTop w:val="0"/>
      <w:marBottom w:val="0"/>
      <w:divBdr>
        <w:top w:val="none" w:sz="0" w:space="0" w:color="auto"/>
        <w:left w:val="none" w:sz="0" w:space="0" w:color="auto"/>
        <w:bottom w:val="none" w:sz="0" w:space="0" w:color="auto"/>
        <w:right w:val="none" w:sz="0" w:space="0" w:color="auto"/>
      </w:divBdr>
    </w:div>
    <w:div w:id="442728182">
      <w:bodyDiv w:val="1"/>
      <w:marLeft w:val="0"/>
      <w:marRight w:val="0"/>
      <w:marTop w:val="0"/>
      <w:marBottom w:val="0"/>
      <w:divBdr>
        <w:top w:val="none" w:sz="0" w:space="0" w:color="auto"/>
        <w:left w:val="none" w:sz="0" w:space="0" w:color="auto"/>
        <w:bottom w:val="none" w:sz="0" w:space="0" w:color="auto"/>
        <w:right w:val="none" w:sz="0" w:space="0" w:color="auto"/>
      </w:divBdr>
    </w:div>
    <w:div w:id="443769864">
      <w:bodyDiv w:val="1"/>
      <w:marLeft w:val="0"/>
      <w:marRight w:val="0"/>
      <w:marTop w:val="0"/>
      <w:marBottom w:val="0"/>
      <w:divBdr>
        <w:top w:val="none" w:sz="0" w:space="0" w:color="auto"/>
        <w:left w:val="none" w:sz="0" w:space="0" w:color="auto"/>
        <w:bottom w:val="none" w:sz="0" w:space="0" w:color="auto"/>
        <w:right w:val="none" w:sz="0" w:space="0" w:color="auto"/>
      </w:divBdr>
    </w:div>
    <w:div w:id="542718533">
      <w:bodyDiv w:val="1"/>
      <w:marLeft w:val="0"/>
      <w:marRight w:val="0"/>
      <w:marTop w:val="0"/>
      <w:marBottom w:val="0"/>
      <w:divBdr>
        <w:top w:val="none" w:sz="0" w:space="0" w:color="auto"/>
        <w:left w:val="none" w:sz="0" w:space="0" w:color="auto"/>
        <w:bottom w:val="none" w:sz="0" w:space="0" w:color="auto"/>
        <w:right w:val="none" w:sz="0" w:space="0" w:color="auto"/>
      </w:divBdr>
    </w:div>
    <w:div w:id="547956401">
      <w:bodyDiv w:val="1"/>
      <w:marLeft w:val="0"/>
      <w:marRight w:val="0"/>
      <w:marTop w:val="0"/>
      <w:marBottom w:val="0"/>
      <w:divBdr>
        <w:top w:val="none" w:sz="0" w:space="0" w:color="auto"/>
        <w:left w:val="none" w:sz="0" w:space="0" w:color="auto"/>
        <w:bottom w:val="none" w:sz="0" w:space="0" w:color="auto"/>
        <w:right w:val="none" w:sz="0" w:space="0" w:color="auto"/>
      </w:divBdr>
    </w:div>
    <w:div w:id="559828911">
      <w:bodyDiv w:val="1"/>
      <w:marLeft w:val="0"/>
      <w:marRight w:val="0"/>
      <w:marTop w:val="0"/>
      <w:marBottom w:val="0"/>
      <w:divBdr>
        <w:top w:val="none" w:sz="0" w:space="0" w:color="auto"/>
        <w:left w:val="none" w:sz="0" w:space="0" w:color="auto"/>
        <w:bottom w:val="none" w:sz="0" w:space="0" w:color="auto"/>
        <w:right w:val="none" w:sz="0" w:space="0" w:color="auto"/>
      </w:divBdr>
    </w:div>
    <w:div w:id="801340300">
      <w:bodyDiv w:val="1"/>
      <w:marLeft w:val="0"/>
      <w:marRight w:val="0"/>
      <w:marTop w:val="0"/>
      <w:marBottom w:val="0"/>
      <w:divBdr>
        <w:top w:val="none" w:sz="0" w:space="0" w:color="auto"/>
        <w:left w:val="none" w:sz="0" w:space="0" w:color="auto"/>
        <w:bottom w:val="none" w:sz="0" w:space="0" w:color="auto"/>
        <w:right w:val="none" w:sz="0" w:space="0" w:color="auto"/>
      </w:divBdr>
    </w:div>
    <w:div w:id="992832264">
      <w:bodyDiv w:val="1"/>
      <w:marLeft w:val="0"/>
      <w:marRight w:val="0"/>
      <w:marTop w:val="0"/>
      <w:marBottom w:val="0"/>
      <w:divBdr>
        <w:top w:val="none" w:sz="0" w:space="0" w:color="auto"/>
        <w:left w:val="none" w:sz="0" w:space="0" w:color="auto"/>
        <w:bottom w:val="none" w:sz="0" w:space="0" w:color="auto"/>
        <w:right w:val="none" w:sz="0" w:space="0" w:color="auto"/>
      </w:divBdr>
    </w:div>
    <w:div w:id="1613130261">
      <w:bodyDiv w:val="1"/>
      <w:marLeft w:val="0"/>
      <w:marRight w:val="0"/>
      <w:marTop w:val="0"/>
      <w:marBottom w:val="0"/>
      <w:divBdr>
        <w:top w:val="none" w:sz="0" w:space="0" w:color="auto"/>
        <w:left w:val="none" w:sz="0" w:space="0" w:color="auto"/>
        <w:bottom w:val="none" w:sz="0" w:space="0" w:color="auto"/>
        <w:right w:val="none" w:sz="0" w:space="0" w:color="auto"/>
      </w:divBdr>
      <w:divsChild>
        <w:div w:id="61997806">
          <w:marLeft w:val="0"/>
          <w:marRight w:val="0"/>
          <w:marTop w:val="0"/>
          <w:marBottom w:val="0"/>
          <w:divBdr>
            <w:top w:val="none" w:sz="0" w:space="0" w:color="auto"/>
            <w:left w:val="none" w:sz="0" w:space="0" w:color="auto"/>
            <w:bottom w:val="none" w:sz="0" w:space="0" w:color="auto"/>
            <w:right w:val="none" w:sz="0" w:space="0" w:color="auto"/>
          </w:divBdr>
          <w:divsChild>
            <w:div w:id="352146284">
              <w:marLeft w:val="0"/>
              <w:marRight w:val="0"/>
              <w:marTop w:val="0"/>
              <w:marBottom w:val="0"/>
              <w:divBdr>
                <w:top w:val="none" w:sz="0" w:space="0" w:color="auto"/>
                <w:left w:val="none" w:sz="0" w:space="0" w:color="auto"/>
                <w:bottom w:val="none" w:sz="0" w:space="0" w:color="auto"/>
                <w:right w:val="none" w:sz="0" w:space="0" w:color="auto"/>
              </w:divBdr>
              <w:divsChild>
                <w:div w:id="723211995">
                  <w:marLeft w:val="0"/>
                  <w:marRight w:val="0"/>
                  <w:marTop w:val="0"/>
                  <w:marBottom w:val="0"/>
                  <w:divBdr>
                    <w:top w:val="none" w:sz="0" w:space="0" w:color="auto"/>
                    <w:left w:val="none" w:sz="0" w:space="0" w:color="auto"/>
                    <w:bottom w:val="none" w:sz="0" w:space="0" w:color="auto"/>
                    <w:right w:val="none" w:sz="0" w:space="0" w:color="auto"/>
                  </w:divBdr>
                  <w:divsChild>
                    <w:div w:id="1607888534">
                      <w:marLeft w:val="0"/>
                      <w:marRight w:val="0"/>
                      <w:marTop w:val="0"/>
                      <w:marBottom w:val="0"/>
                      <w:divBdr>
                        <w:top w:val="none" w:sz="0" w:space="0" w:color="auto"/>
                        <w:left w:val="none" w:sz="0" w:space="0" w:color="auto"/>
                        <w:bottom w:val="none" w:sz="0" w:space="0" w:color="auto"/>
                        <w:right w:val="none" w:sz="0" w:space="0" w:color="auto"/>
                      </w:divBdr>
                      <w:divsChild>
                        <w:div w:id="1573848861">
                          <w:marLeft w:val="0"/>
                          <w:marRight w:val="0"/>
                          <w:marTop w:val="0"/>
                          <w:marBottom w:val="0"/>
                          <w:divBdr>
                            <w:top w:val="none" w:sz="0" w:space="0" w:color="auto"/>
                            <w:left w:val="none" w:sz="0" w:space="0" w:color="auto"/>
                            <w:bottom w:val="none" w:sz="0" w:space="0" w:color="auto"/>
                            <w:right w:val="none" w:sz="0" w:space="0" w:color="auto"/>
                          </w:divBdr>
                          <w:divsChild>
                            <w:div w:id="838078291">
                              <w:marLeft w:val="0"/>
                              <w:marRight w:val="150"/>
                              <w:marTop w:val="150"/>
                              <w:marBottom w:val="0"/>
                              <w:divBdr>
                                <w:top w:val="none" w:sz="0" w:space="0" w:color="auto"/>
                                <w:left w:val="none" w:sz="0" w:space="0" w:color="auto"/>
                                <w:bottom w:val="none" w:sz="0" w:space="0" w:color="auto"/>
                                <w:right w:val="none" w:sz="0" w:space="0" w:color="auto"/>
                              </w:divBdr>
                              <w:divsChild>
                                <w:div w:id="709115823">
                                  <w:marLeft w:val="0"/>
                                  <w:marRight w:val="0"/>
                                  <w:marTop w:val="0"/>
                                  <w:marBottom w:val="0"/>
                                  <w:divBdr>
                                    <w:top w:val="none" w:sz="0" w:space="11" w:color="auto"/>
                                    <w:left w:val="single" w:sz="6" w:space="11" w:color="auto"/>
                                    <w:bottom w:val="single" w:sz="6" w:space="11" w:color="auto"/>
                                    <w:right w:val="single" w:sz="6" w:space="11" w:color="auto"/>
                                  </w:divBdr>
                                  <w:divsChild>
                                    <w:div w:id="1130712037">
                                      <w:marLeft w:val="0"/>
                                      <w:marRight w:val="0"/>
                                      <w:marTop w:val="0"/>
                                      <w:marBottom w:val="0"/>
                                      <w:divBdr>
                                        <w:top w:val="none" w:sz="0" w:space="0" w:color="auto"/>
                                        <w:left w:val="none" w:sz="0" w:space="0" w:color="auto"/>
                                        <w:bottom w:val="none" w:sz="0" w:space="0" w:color="auto"/>
                                        <w:right w:val="none" w:sz="0" w:space="0" w:color="auto"/>
                                      </w:divBdr>
                                    </w:div>
                                    <w:div w:id="1875850201">
                                      <w:marLeft w:val="0"/>
                                      <w:marRight w:val="0"/>
                                      <w:marTop w:val="0"/>
                                      <w:marBottom w:val="0"/>
                                      <w:divBdr>
                                        <w:top w:val="none" w:sz="0" w:space="0" w:color="auto"/>
                                        <w:left w:val="none" w:sz="0" w:space="0" w:color="auto"/>
                                        <w:bottom w:val="none" w:sz="0" w:space="0" w:color="auto"/>
                                        <w:right w:val="none" w:sz="0" w:space="0" w:color="auto"/>
                                      </w:divBdr>
                                      <w:divsChild>
                                        <w:div w:id="764157707">
                                          <w:marLeft w:val="0"/>
                                          <w:marRight w:val="0"/>
                                          <w:marTop w:val="0"/>
                                          <w:marBottom w:val="0"/>
                                          <w:divBdr>
                                            <w:top w:val="none" w:sz="0" w:space="0" w:color="auto"/>
                                            <w:left w:val="none" w:sz="0" w:space="0" w:color="auto"/>
                                            <w:bottom w:val="none" w:sz="0" w:space="0" w:color="auto"/>
                                            <w:right w:val="none" w:sz="0" w:space="0" w:color="auto"/>
                                          </w:divBdr>
                                          <w:divsChild>
                                            <w:div w:id="747926132">
                                              <w:marLeft w:val="0"/>
                                              <w:marRight w:val="0"/>
                                              <w:marTop w:val="0"/>
                                              <w:marBottom w:val="0"/>
                                              <w:divBdr>
                                                <w:top w:val="single" w:sz="6" w:space="8" w:color="DDDDDD"/>
                                                <w:left w:val="single" w:sz="6" w:space="11" w:color="DDDDDD"/>
                                                <w:bottom w:val="single" w:sz="6" w:space="8" w:color="DDDDDD"/>
                                                <w:right w:val="single" w:sz="6" w:space="11" w:color="DDDDDD"/>
                                              </w:divBdr>
                                            </w:div>
                                            <w:div w:id="1670056655">
                                              <w:marLeft w:val="0"/>
                                              <w:marRight w:val="0"/>
                                              <w:marTop w:val="0"/>
                                              <w:marBottom w:val="0"/>
                                              <w:divBdr>
                                                <w:top w:val="none" w:sz="0" w:space="0" w:color="auto"/>
                                                <w:left w:val="none" w:sz="0" w:space="0" w:color="auto"/>
                                                <w:bottom w:val="none" w:sz="0" w:space="0" w:color="auto"/>
                                                <w:right w:val="none" w:sz="0" w:space="0" w:color="auto"/>
                                              </w:divBdr>
                                              <w:divsChild>
                                                <w:div w:id="1496605742">
                                                  <w:marLeft w:val="0"/>
                                                  <w:marRight w:val="0"/>
                                                  <w:marTop w:val="0"/>
                                                  <w:marBottom w:val="0"/>
                                                  <w:divBdr>
                                                    <w:top w:val="none" w:sz="0" w:space="11" w:color="auto"/>
                                                    <w:left w:val="single" w:sz="6" w:space="11" w:color="DDDDDD"/>
                                                    <w:bottom w:val="single" w:sz="6" w:space="11" w:color="DDDDDD"/>
                                                    <w:right w:val="single" w:sz="6" w:space="11" w:color="DDDDDD"/>
                                                  </w:divBdr>
                                                </w:div>
                                              </w:divsChild>
                                            </w:div>
                                          </w:divsChild>
                                        </w:div>
                                      </w:divsChild>
                                    </w:div>
                                  </w:divsChild>
                                </w:div>
                              </w:divsChild>
                            </w:div>
                          </w:divsChild>
                        </w:div>
                      </w:divsChild>
                    </w:div>
                  </w:divsChild>
                </w:div>
                <w:div w:id="1121848501">
                  <w:marLeft w:val="0"/>
                  <w:marRight w:val="0"/>
                  <w:marTop w:val="0"/>
                  <w:marBottom w:val="0"/>
                  <w:divBdr>
                    <w:top w:val="none" w:sz="0" w:space="0" w:color="auto"/>
                    <w:left w:val="none" w:sz="0" w:space="0" w:color="auto"/>
                    <w:bottom w:val="none" w:sz="0" w:space="0" w:color="auto"/>
                    <w:right w:val="none" w:sz="0" w:space="0" w:color="auto"/>
                  </w:divBdr>
                  <w:divsChild>
                    <w:div w:id="1062171906">
                      <w:marLeft w:val="0"/>
                      <w:marRight w:val="0"/>
                      <w:marTop w:val="0"/>
                      <w:marBottom w:val="0"/>
                      <w:divBdr>
                        <w:top w:val="none" w:sz="0" w:space="0" w:color="auto"/>
                        <w:left w:val="none" w:sz="0" w:space="0" w:color="auto"/>
                        <w:bottom w:val="none" w:sz="0" w:space="0" w:color="auto"/>
                        <w:right w:val="none" w:sz="0" w:space="0" w:color="auto"/>
                      </w:divBdr>
                      <w:divsChild>
                        <w:div w:id="141582087">
                          <w:marLeft w:val="0"/>
                          <w:marRight w:val="0"/>
                          <w:marTop w:val="0"/>
                          <w:marBottom w:val="0"/>
                          <w:divBdr>
                            <w:top w:val="none" w:sz="0" w:space="0" w:color="auto"/>
                            <w:left w:val="none" w:sz="0" w:space="0" w:color="auto"/>
                            <w:bottom w:val="none" w:sz="0" w:space="0" w:color="auto"/>
                            <w:right w:val="none" w:sz="0" w:space="0" w:color="auto"/>
                          </w:divBdr>
                          <w:divsChild>
                            <w:div w:id="2055613590">
                              <w:marLeft w:val="0"/>
                              <w:marRight w:val="150"/>
                              <w:marTop w:val="150"/>
                              <w:marBottom w:val="0"/>
                              <w:divBdr>
                                <w:top w:val="none" w:sz="0" w:space="0" w:color="auto"/>
                                <w:left w:val="none" w:sz="0" w:space="0" w:color="auto"/>
                                <w:bottom w:val="none" w:sz="0" w:space="0" w:color="auto"/>
                                <w:right w:val="none" w:sz="0" w:space="0" w:color="auto"/>
                              </w:divBdr>
                              <w:divsChild>
                                <w:div w:id="1072851982">
                                  <w:marLeft w:val="0"/>
                                  <w:marRight w:val="0"/>
                                  <w:marTop w:val="0"/>
                                  <w:marBottom w:val="0"/>
                                  <w:divBdr>
                                    <w:top w:val="none" w:sz="0" w:space="8" w:color="006400"/>
                                    <w:left w:val="none" w:sz="0" w:space="11" w:color="006400"/>
                                    <w:bottom w:val="single" w:sz="6" w:space="8" w:color="006400"/>
                                    <w:right w:val="none" w:sz="0" w:space="11" w:color="006400"/>
                                  </w:divBdr>
                                </w:div>
                                <w:div w:id="818810744">
                                  <w:marLeft w:val="0"/>
                                  <w:marRight w:val="0"/>
                                  <w:marTop w:val="0"/>
                                  <w:marBottom w:val="0"/>
                                  <w:divBdr>
                                    <w:top w:val="none" w:sz="0" w:space="11" w:color="auto"/>
                                    <w:left w:val="single" w:sz="6" w:space="11" w:color="auto"/>
                                    <w:bottom w:val="single" w:sz="6" w:space="11" w:color="auto"/>
                                    <w:right w:val="single" w:sz="6" w:space="11" w:color="auto"/>
                                  </w:divBdr>
                                  <w:divsChild>
                                    <w:div w:id="1955941739">
                                      <w:marLeft w:val="-75"/>
                                      <w:marRight w:val="-75"/>
                                      <w:marTop w:val="0"/>
                                      <w:marBottom w:val="0"/>
                                      <w:divBdr>
                                        <w:top w:val="none" w:sz="0" w:space="0" w:color="auto"/>
                                        <w:left w:val="none" w:sz="0" w:space="0" w:color="auto"/>
                                        <w:bottom w:val="none" w:sz="0" w:space="0" w:color="auto"/>
                                        <w:right w:val="none" w:sz="0" w:space="0" w:color="auto"/>
                                      </w:divBdr>
                                      <w:divsChild>
                                        <w:div w:id="57559398">
                                          <w:marLeft w:val="0"/>
                                          <w:marRight w:val="0"/>
                                          <w:marTop w:val="0"/>
                                          <w:marBottom w:val="0"/>
                                          <w:divBdr>
                                            <w:top w:val="none" w:sz="0" w:space="0" w:color="auto"/>
                                            <w:left w:val="none" w:sz="0" w:space="0" w:color="auto"/>
                                            <w:bottom w:val="none" w:sz="0" w:space="0" w:color="auto"/>
                                            <w:right w:val="none" w:sz="0" w:space="0" w:color="auto"/>
                                          </w:divBdr>
                                          <w:divsChild>
                                            <w:div w:id="802964932">
                                              <w:marLeft w:val="0"/>
                                              <w:marRight w:val="0"/>
                                              <w:marTop w:val="0"/>
                                              <w:marBottom w:val="0"/>
                                              <w:divBdr>
                                                <w:top w:val="none" w:sz="0" w:space="0" w:color="auto"/>
                                                <w:left w:val="none" w:sz="0" w:space="0" w:color="auto"/>
                                                <w:bottom w:val="none" w:sz="0" w:space="0" w:color="auto"/>
                                                <w:right w:val="none" w:sz="0" w:space="0" w:color="auto"/>
                                              </w:divBdr>
                                              <w:divsChild>
                                                <w:div w:id="201499237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11369">
                      <w:marLeft w:val="0"/>
                      <w:marRight w:val="0"/>
                      <w:marTop w:val="0"/>
                      <w:marBottom w:val="0"/>
                      <w:divBdr>
                        <w:top w:val="none" w:sz="0" w:space="0" w:color="auto"/>
                        <w:left w:val="none" w:sz="0" w:space="0" w:color="auto"/>
                        <w:bottom w:val="none" w:sz="0" w:space="0" w:color="auto"/>
                        <w:right w:val="none" w:sz="0" w:space="0" w:color="auto"/>
                      </w:divBdr>
                      <w:divsChild>
                        <w:div w:id="2042515107">
                          <w:marLeft w:val="0"/>
                          <w:marRight w:val="0"/>
                          <w:marTop w:val="0"/>
                          <w:marBottom w:val="0"/>
                          <w:divBdr>
                            <w:top w:val="none" w:sz="0" w:space="0" w:color="auto"/>
                            <w:left w:val="none" w:sz="0" w:space="0" w:color="auto"/>
                            <w:bottom w:val="none" w:sz="0" w:space="0" w:color="auto"/>
                            <w:right w:val="none" w:sz="0" w:space="0" w:color="auto"/>
                          </w:divBdr>
                          <w:divsChild>
                            <w:div w:id="1946382417">
                              <w:marLeft w:val="0"/>
                              <w:marRight w:val="150"/>
                              <w:marTop w:val="150"/>
                              <w:marBottom w:val="0"/>
                              <w:divBdr>
                                <w:top w:val="none" w:sz="0" w:space="0" w:color="auto"/>
                                <w:left w:val="none" w:sz="0" w:space="0" w:color="auto"/>
                                <w:bottom w:val="none" w:sz="0" w:space="0" w:color="auto"/>
                                <w:right w:val="none" w:sz="0" w:space="0" w:color="auto"/>
                              </w:divBdr>
                              <w:divsChild>
                                <w:div w:id="2052802271">
                                  <w:marLeft w:val="0"/>
                                  <w:marRight w:val="0"/>
                                  <w:marTop w:val="0"/>
                                  <w:marBottom w:val="0"/>
                                  <w:divBdr>
                                    <w:top w:val="none" w:sz="0" w:space="8" w:color="006400"/>
                                    <w:left w:val="none" w:sz="0" w:space="11" w:color="006400"/>
                                    <w:bottom w:val="single" w:sz="6" w:space="8" w:color="006400"/>
                                    <w:right w:val="none" w:sz="0" w:space="11" w:color="006400"/>
                                  </w:divBdr>
                                </w:div>
                                <w:div w:id="13333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99605">
                      <w:marLeft w:val="0"/>
                      <w:marRight w:val="0"/>
                      <w:marTop w:val="0"/>
                      <w:marBottom w:val="0"/>
                      <w:divBdr>
                        <w:top w:val="none" w:sz="0" w:space="0" w:color="auto"/>
                        <w:left w:val="none" w:sz="0" w:space="0" w:color="auto"/>
                        <w:bottom w:val="none" w:sz="0" w:space="0" w:color="auto"/>
                        <w:right w:val="none" w:sz="0" w:space="0" w:color="auto"/>
                      </w:divBdr>
                      <w:divsChild>
                        <w:div w:id="1766030619">
                          <w:marLeft w:val="0"/>
                          <w:marRight w:val="0"/>
                          <w:marTop w:val="0"/>
                          <w:marBottom w:val="0"/>
                          <w:divBdr>
                            <w:top w:val="none" w:sz="0" w:space="0" w:color="auto"/>
                            <w:left w:val="none" w:sz="0" w:space="0" w:color="auto"/>
                            <w:bottom w:val="none" w:sz="0" w:space="0" w:color="auto"/>
                            <w:right w:val="none" w:sz="0" w:space="0" w:color="auto"/>
                          </w:divBdr>
                          <w:divsChild>
                            <w:div w:id="1319967652">
                              <w:marLeft w:val="0"/>
                              <w:marRight w:val="150"/>
                              <w:marTop w:val="150"/>
                              <w:marBottom w:val="0"/>
                              <w:divBdr>
                                <w:top w:val="none" w:sz="0" w:space="0" w:color="auto"/>
                                <w:left w:val="none" w:sz="0" w:space="0" w:color="auto"/>
                                <w:bottom w:val="none" w:sz="0" w:space="0" w:color="auto"/>
                                <w:right w:val="none" w:sz="0" w:space="0" w:color="auto"/>
                              </w:divBdr>
                              <w:divsChild>
                                <w:div w:id="1667126613">
                                  <w:marLeft w:val="0"/>
                                  <w:marRight w:val="0"/>
                                  <w:marTop w:val="0"/>
                                  <w:marBottom w:val="0"/>
                                  <w:divBdr>
                                    <w:top w:val="none" w:sz="0" w:space="0" w:color="auto"/>
                                    <w:left w:val="none" w:sz="0" w:space="0" w:color="auto"/>
                                    <w:bottom w:val="none" w:sz="0" w:space="0" w:color="auto"/>
                                    <w:right w:val="none" w:sz="0" w:space="0" w:color="auto"/>
                                  </w:divBdr>
                                  <w:divsChild>
                                    <w:div w:id="2141529333">
                                      <w:marLeft w:val="0"/>
                                      <w:marRight w:val="0"/>
                                      <w:marTop w:val="0"/>
                                      <w:marBottom w:val="0"/>
                                      <w:divBdr>
                                        <w:top w:val="none" w:sz="0" w:space="0" w:color="auto"/>
                                        <w:left w:val="none" w:sz="0" w:space="0" w:color="auto"/>
                                        <w:bottom w:val="none" w:sz="0" w:space="0" w:color="auto"/>
                                        <w:right w:val="none" w:sz="0" w:space="0" w:color="auto"/>
                                      </w:divBdr>
                                      <w:divsChild>
                                        <w:div w:id="662515739">
                                          <w:marLeft w:val="0"/>
                                          <w:marRight w:val="0"/>
                                          <w:marTop w:val="0"/>
                                          <w:marBottom w:val="0"/>
                                          <w:divBdr>
                                            <w:top w:val="none" w:sz="0" w:space="0" w:color="auto"/>
                                            <w:left w:val="none" w:sz="0" w:space="0" w:color="auto"/>
                                            <w:bottom w:val="none" w:sz="0" w:space="0" w:color="auto"/>
                                            <w:right w:val="none" w:sz="0" w:space="0" w:color="auto"/>
                                          </w:divBdr>
                                          <w:divsChild>
                                            <w:div w:id="14783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886662">
                      <w:marLeft w:val="0"/>
                      <w:marRight w:val="0"/>
                      <w:marTop w:val="0"/>
                      <w:marBottom w:val="0"/>
                      <w:divBdr>
                        <w:top w:val="none" w:sz="0" w:space="0" w:color="auto"/>
                        <w:left w:val="none" w:sz="0" w:space="0" w:color="auto"/>
                        <w:bottom w:val="none" w:sz="0" w:space="0" w:color="auto"/>
                        <w:right w:val="none" w:sz="0" w:space="0" w:color="auto"/>
                      </w:divBdr>
                      <w:divsChild>
                        <w:div w:id="1784231645">
                          <w:marLeft w:val="0"/>
                          <w:marRight w:val="0"/>
                          <w:marTop w:val="0"/>
                          <w:marBottom w:val="0"/>
                          <w:divBdr>
                            <w:top w:val="none" w:sz="0" w:space="0" w:color="auto"/>
                            <w:left w:val="none" w:sz="0" w:space="0" w:color="auto"/>
                            <w:bottom w:val="none" w:sz="0" w:space="0" w:color="auto"/>
                            <w:right w:val="none" w:sz="0" w:space="0" w:color="auto"/>
                          </w:divBdr>
                          <w:divsChild>
                            <w:div w:id="1095637096">
                              <w:marLeft w:val="0"/>
                              <w:marRight w:val="150"/>
                              <w:marTop w:val="150"/>
                              <w:marBottom w:val="0"/>
                              <w:divBdr>
                                <w:top w:val="none" w:sz="0" w:space="0" w:color="auto"/>
                                <w:left w:val="none" w:sz="0" w:space="0" w:color="auto"/>
                                <w:bottom w:val="none" w:sz="0" w:space="0" w:color="auto"/>
                                <w:right w:val="none" w:sz="0" w:space="0" w:color="auto"/>
                              </w:divBdr>
                              <w:divsChild>
                                <w:div w:id="1477642926">
                                  <w:marLeft w:val="0"/>
                                  <w:marRight w:val="0"/>
                                  <w:marTop w:val="0"/>
                                  <w:marBottom w:val="0"/>
                                  <w:divBdr>
                                    <w:top w:val="none" w:sz="0" w:space="8" w:color="006400"/>
                                    <w:left w:val="none" w:sz="0" w:space="11" w:color="006400"/>
                                    <w:bottom w:val="single" w:sz="6" w:space="8" w:color="006400"/>
                                    <w:right w:val="none" w:sz="0" w:space="11" w:color="006400"/>
                                  </w:divBdr>
                                </w:div>
                                <w:div w:id="1092966942">
                                  <w:marLeft w:val="0"/>
                                  <w:marRight w:val="0"/>
                                  <w:marTop w:val="0"/>
                                  <w:marBottom w:val="0"/>
                                  <w:divBdr>
                                    <w:top w:val="none" w:sz="0" w:space="0" w:color="auto"/>
                                    <w:left w:val="single" w:sz="6" w:space="0" w:color="auto"/>
                                    <w:bottom w:val="single" w:sz="6" w:space="0" w:color="auto"/>
                                    <w:right w:val="single" w:sz="6" w:space="0" w:color="auto"/>
                                  </w:divBdr>
                                  <w:divsChild>
                                    <w:div w:id="1730423866">
                                      <w:marLeft w:val="0"/>
                                      <w:marRight w:val="0"/>
                                      <w:marTop w:val="0"/>
                                      <w:marBottom w:val="0"/>
                                      <w:divBdr>
                                        <w:top w:val="none" w:sz="0" w:space="0" w:color="auto"/>
                                        <w:left w:val="none" w:sz="0" w:space="0" w:color="auto"/>
                                        <w:bottom w:val="none" w:sz="0" w:space="0" w:color="auto"/>
                                        <w:right w:val="none" w:sz="0" w:space="0" w:color="auto"/>
                                      </w:divBdr>
                                      <w:divsChild>
                                        <w:div w:id="1882474581">
                                          <w:marLeft w:val="0"/>
                                          <w:marRight w:val="0"/>
                                          <w:marTop w:val="0"/>
                                          <w:marBottom w:val="0"/>
                                          <w:divBdr>
                                            <w:top w:val="none" w:sz="0" w:space="0" w:color="auto"/>
                                            <w:left w:val="none" w:sz="0" w:space="0" w:color="auto"/>
                                            <w:bottom w:val="none" w:sz="0" w:space="0" w:color="auto"/>
                                            <w:right w:val="none" w:sz="0" w:space="0" w:color="auto"/>
                                          </w:divBdr>
                                          <w:divsChild>
                                            <w:div w:id="1000042706">
                                              <w:marLeft w:val="0"/>
                                              <w:marRight w:val="0"/>
                                              <w:marTop w:val="0"/>
                                              <w:marBottom w:val="0"/>
                                              <w:divBdr>
                                                <w:top w:val="none" w:sz="0" w:space="0" w:color="auto"/>
                                                <w:left w:val="none" w:sz="0" w:space="0" w:color="auto"/>
                                                <w:bottom w:val="none" w:sz="0" w:space="0" w:color="auto"/>
                                                <w:right w:val="none" w:sz="0" w:space="0" w:color="auto"/>
                                              </w:divBdr>
                                              <w:divsChild>
                                                <w:div w:id="224068199">
                                                  <w:marLeft w:val="0"/>
                                                  <w:marRight w:val="0"/>
                                                  <w:marTop w:val="0"/>
                                                  <w:marBottom w:val="0"/>
                                                  <w:divBdr>
                                                    <w:top w:val="none" w:sz="0" w:space="0" w:color="auto"/>
                                                    <w:left w:val="none" w:sz="0" w:space="0" w:color="auto"/>
                                                    <w:bottom w:val="none" w:sz="0" w:space="0" w:color="auto"/>
                                                    <w:right w:val="none" w:sz="0" w:space="0" w:color="auto"/>
                                                  </w:divBdr>
                                                  <w:divsChild>
                                                    <w:div w:id="1798375625">
                                                      <w:marLeft w:val="0"/>
                                                      <w:marRight w:val="0"/>
                                                      <w:marTop w:val="0"/>
                                                      <w:marBottom w:val="0"/>
                                                      <w:divBdr>
                                                        <w:top w:val="none" w:sz="0" w:space="0" w:color="auto"/>
                                                        <w:left w:val="none" w:sz="0" w:space="0" w:color="auto"/>
                                                        <w:bottom w:val="none" w:sz="0" w:space="0" w:color="auto"/>
                                                        <w:right w:val="none" w:sz="0" w:space="0" w:color="auto"/>
                                                      </w:divBdr>
                                                      <w:divsChild>
                                                        <w:div w:id="1245607366">
                                                          <w:marLeft w:val="0"/>
                                                          <w:marRight w:val="0"/>
                                                          <w:marTop w:val="0"/>
                                                          <w:marBottom w:val="0"/>
                                                          <w:divBdr>
                                                            <w:top w:val="none" w:sz="0" w:space="0" w:color="auto"/>
                                                            <w:left w:val="none" w:sz="0" w:space="0" w:color="auto"/>
                                                            <w:bottom w:val="none" w:sz="0" w:space="0" w:color="auto"/>
                                                            <w:right w:val="none" w:sz="0" w:space="0" w:color="auto"/>
                                                          </w:divBdr>
                                                        </w:div>
                                                      </w:divsChild>
                                                    </w:div>
                                                    <w:div w:id="106200944">
                                                      <w:marLeft w:val="0"/>
                                                      <w:marRight w:val="0"/>
                                                      <w:marTop w:val="0"/>
                                                      <w:marBottom w:val="0"/>
                                                      <w:divBdr>
                                                        <w:top w:val="none" w:sz="0" w:space="0" w:color="auto"/>
                                                        <w:left w:val="none" w:sz="0" w:space="0" w:color="auto"/>
                                                        <w:bottom w:val="none" w:sz="0" w:space="0" w:color="auto"/>
                                                        <w:right w:val="none" w:sz="0" w:space="0" w:color="auto"/>
                                                      </w:divBdr>
                                                      <w:divsChild>
                                                        <w:div w:id="1820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67985">
                                              <w:marLeft w:val="0"/>
                                              <w:marRight w:val="0"/>
                                              <w:marTop w:val="0"/>
                                              <w:marBottom w:val="0"/>
                                              <w:divBdr>
                                                <w:top w:val="none" w:sz="0" w:space="0" w:color="auto"/>
                                                <w:left w:val="none" w:sz="0" w:space="0" w:color="auto"/>
                                                <w:bottom w:val="none" w:sz="0" w:space="0" w:color="auto"/>
                                                <w:right w:val="none" w:sz="0" w:space="0" w:color="auto"/>
                                              </w:divBdr>
                                              <w:divsChild>
                                                <w:div w:id="1600138520">
                                                  <w:marLeft w:val="0"/>
                                                  <w:marRight w:val="0"/>
                                                  <w:marTop w:val="0"/>
                                                  <w:marBottom w:val="0"/>
                                                  <w:divBdr>
                                                    <w:top w:val="none" w:sz="0" w:space="0" w:color="auto"/>
                                                    <w:left w:val="none" w:sz="0" w:space="0" w:color="auto"/>
                                                    <w:bottom w:val="none" w:sz="0" w:space="0" w:color="auto"/>
                                                    <w:right w:val="none" w:sz="0" w:space="0" w:color="auto"/>
                                                  </w:divBdr>
                                                  <w:divsChild>
                                                    <w:div w:id="1395350409">
                                                      <w:marLeft w:val="0"/>
                                                      <w:marRight w:val="0"/>
                                                      <w:marTop w:val="0"/>
                                                      <w:marBottom w:val="0"/>
                                                      <w:divBdr>
                                                        <w:top w:val="none" w:sz="0" w:space="0" w:color="auto"/>
                                                        <w:left w:val="none" w:sz="0" w:space="0" w:color="auto"/>
                                                        <w:bottom w:val="none" w:sz="0" w:space="0" w:color="auto"/>
                                                        <w:right w:val="none" w:sz="0" w:space="0" w:color="auto"/>
                                                      </w:divBdr>
                                                      <w:divsChild>
                                                        <w:div w:id="1464928869">
                                                          <w:marLeft w:val="0"/>
                                                          <w:marRight w:val="0"/>
                                                          <w:marTop w:val="0"/>
                                                          <w:marBottom w:val="0"/>
                                                          <w:divBdr>
                                                            <w:top w:val="none" w:sz="0" w:space="0" w:color="auto"/>
                                                            <w:left w:val="none" w:sz="0" w:space="0" w:color="auto"/>
                                                            <w:bottom w:val="none" w:sz="0" w:space="0" w:color="auto"/>
                                                            <w:right w:val="none" w:sz="0" w:space="0" w:color="auto"/>
                                                          </w:divBdr>
                                                        </w:div>
                                                      </w:divsChild>
                                                    </w:div>
                                                    <w:div w:id="108279978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986787625">
                                                      <w:marLeft w:val="0"/>
                                                      <w:marRight w:val="0"/>
                                                      <w:marTop w:val="0"/>
                                                      <w:marBottom w:val="0"/>
                                                      <w:divBdr>
                                                        <w:top w:val="none" w:sz="0" w:space="0" w:color="auto"/>
                                                        <w:left w:val="none" w:sz="0" w:space="0" w:color="auto"/>
                                                        <w:bottom w:val="none" w:sz="0" w:space="0" w:color="auto"/>
                                                        <w:right w:val="none" w:sz="0" w:space="0" w:color="auto"/>
                                                      </w:divBdr>
                                                      <w:divsChild>
                                                        <w:div w:id="16236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4760">
                                              <w:marLeft w:val="0"/>
                                              <w:marRight w:val="0"/>
                                              <w:marTop w:val="0"/>
                                              <w:marBottom w:val="0"/>
                                              <w:divBdr>
                                                <w:top w:val="none" w:sz="0" w:space="0" w:color="auto"/>
                                                <w:left w:val="none" w:sz="0" w:space="0" w:color="auto"/>
                                                <w:bottom w:val="none" w:sz="0" w:space="0" w:color="auto"/>
                                                <w:right w:val="none" w:sz="0" w:space="0" w:color="auto"/>
                                              </w:divBdr>
                                              <w:divsChild>
                                                <w:div w:id="1611471414">
                                                  <w:marLeft w:val="0"/>
                                                  <w:marRight w:val="0"/>
                                                  <w:marTop w:val="0"/>
                                                  <w:marBottom w:val="0"/>
                                                  <w:divBdr>
                                                    <w:top w:val="none" w:sz="0" w:space="0" w:color="auto"/>
                                                    <w:left w:val="none" w:sz="0" w:space="0" w:color="auto"/>
                                                    <w:bottom w:val="none" w:sz="0" w:space="0" w:color="auto"/>
                                                    <w:right w:val="none" w:sz="0" w:space="0" w:color="auto"/>
                                                  </w:divBdr>
                                                  <w:divsChild>
                                                    <w:div w:id="1041711562">
                                                      <w:marLeft w:val="0"/>
                                                      <w:marRight w:val="0"/>
                                                      <w:marTop w:val="0"/>
                                                      <w:marBottom w:val="0"/>
                                                      <w:divBdr>
                                                        <w:top w:val="none" w:sz="0" w:space="0" w:color="auto"/>
                                                        <w:left w:val="none" w:sz="0" w:space="0" w:color="auto"/>
                                                        <w:bottom w:val="none" w:sz="0" w:space="0" w:color="auto"/>
                                                        <w:right w:val="none" w:sz="0" w:space="0" w:color="auto"/>
                                                      </w:divBdr>
                                                      <w:divsChild>
                                                        <w:div w:id="1025247751">
                                                          <w:marLeft w:val="0"/>
                                                          <w:marRight w:val="0"/>
                                                          <w:marTop w:val="0"/>
                                                          <w:marBottom w:val="0"/>
                                                          <w:divBdr>
                                                            <w:top w:val="none" w:sz="0" w:space="0" w:color="auto"/>
                                                            <w:left w:val="none" w:sz="0" w:space="0" w:color="auto"/>
                                                            <w:bottom w:val="none" w:sz="0" w:space="0" w:color="auto"/>
                                                            <w:right w:val="none" w:sz="0" w:space="0" w:color="auto"/>
                                                          </w:divBdr>
                                                        </w:div>
                                                      </w:divsChild>
                                                    </w:div>
                                                    <w:div w:id="1836875197">
                                                      <w:marLeft w:val="0"/>
                                                      <w:marRight w:val="0"/>
                                                      <w:marTop w:val="0"/>
                                                      <w:marBottom w:val="0"/>
                                                      <w:divBdr>
                                                        <w:top w:val="none" w:sz="0" w:space="0" w:color="auto"/>
                                                        <w:left w:val="none" w:sz="0" w:space="0" w:color="auto"/>
                                                        <w:bottom w:val="none" w:sz="0" w:space="0" w:color="auto"/>
                                                        <w:right w:val="none" w:sz="0" w:space="0" w:color="auto"/>
                                                      </w:divBdr>
                                                      <w:divsChild>
                                                        <w:div w:id="1835533058">
                                                          <w:marLeft w:val="0"/>
                                                          <w:marRight w:val="0"/>
                                                          <w:marTop w:val="0"/>
                                                          <w:marBottom w:val="0"/>
                                                          <w:divBdr>
                                                            <w:top w:val="none" w:sz="0" w:space="0" w:color="auto"/>
                                                            <w:left w:val="none" w:sz="0" w:space="0" w:color="auto"/>
                                                            <w:bottom w:val="none" w:sz="0" w:space="0" w:color="auto"/>
                                                            <w:right w:val="none" w:sz="0" w:space="0" w:color="auto"/>
                                                          </w:divBdr>
                                                        </w:div>
                                                      </w:divsChild>
                                                    </w:div>
                                                    <w:div w:id="322390204">
                                                      <w:marLeft w:val="0"/>
                                                      <w:marRight w:val="0"/>
                                                      <w:marTop w:val="0"/>
                                                      <w:marBottom w:val="0"/>
                                                      <w:divBdr>
                                                        <w:top w:val="none" w:sz="0" w:space="0" w:color="auto"/>
                                                        <w:left w:val="none" w:sz="0" w:space="0" w:color="auto"/>
                                                        <w:bottom w:val="none" w:sz="0" w:space="0" w:color="auto"/>
                                                        <w:right w:val="none" w:sz="0" w:space="0" w:color="auto"/>
                                                      </w:divBdr>
                                                      <w:divsChild>
                                                        <w:div w:id="19217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3472">
                                              <w:marLeft w:val="0"/>
                                              <w:marRight w:val="0"/>
                                              <w:marTop w:val="0"/>
                                              <w:marBottom w:val="0"/>
                                              <w:divBdr>
                                                <w:top w:val="none" w:sz="0" w:space="0" w:color="auto"/>
                                                <w:left w:val="none" w:sz="0" w:space="0" w:color="auto"/>
                                                <w:bottom w:val="none" w:sz="0" w:space="0" w:color="auto"/>
                                                <w:right w:val="none" w:sz="0" w:space="0" w:color="auto"/>
                                              </w:divBdr>
                                              <w:divsChild>
                                                <w:div w:id="2026789066">
                                                  <w:marLeft w:val="0"/>
                                                  <w:marRight w:val="0"/>
                                                  <w:marTop w:val="0"/>
                                                  <w:marBottom w:val="0"/>
                                                  <w:divBdr>
                                                    <w:top w:val="none" w:sz="0" w:space="0" w:color="auto"/>
                                                    <w:left w:val="none" w:sz="0" w:space="0" w:color="auto"/>
                                                    <w:bottom w:val="none" w:sz="0" w:space="0" w:color="auto"/>
                                                    <w:right w:val="none" w:sz="0" w:space="0" w:color="auto"/>
                                                  </w:divBdr>
                                                  <w:divsChild>
                                                    <w:div w:id="605432571">
                                                      <w:marLeft w:val="0"/>
                                                      <w:marRight w:val="0"/>
                                                      <w:marTop w:val="0"/>
                                                      <w:marBottom w:val="0"/>
                                                      <w:divBdr>
                                                        <w:top w:val="none" w:sz="0" w:space="0" w:color="auto"/>
                                                        <w:left w:val="none" w:sz="0" w:space="0" w:color="auto"/>
                                                        <w:bottom w:val="none" w:sz="0" w:space="0" w:color="auto"/>
                                                        <w:right w:val="none" w:sz="0" w:space="0" w:color="auto"/>
                                                      </w:divBdr>
                                                      <w:divsChild>
                                                        <w:div w:id="314142065">
                                                          <w:marLeft w:val="0"/>
                                                          <w:marRight w:val="0"/>
                                                          <w:marTop w:val="0"/>
                                                          <w:marBottom w:val="0"/>
                                                          <w:divBdr>
                                                            <w:top w:val="none" w:sz="0" w:space="0" w:color="auto"/>
                                                            <w:left w:val="none" w:sz="0" w:space="0" w:color="auto"/>
                                                            <w:bottom w:val="none" w:sz="0" w:space="0" w:color="auto"/>
                                                            <w:right w:val="none" w:sz="0" w:space="0" w:color="auto"/>
                                                          </w:divBdr>
                                                        </w:div>
                                                      </w:divsChild>
                                                    </w:div>
                                                    <w:div w:id="388039154">
                                                      <w:marLeft w:val="0"/>
                                                      <w:marRight w:val="0"/>
                                                      <w:marTop w:val="0"/>
                                                      <w:marBottom w:val="0"/>
                                                      <w:divBdr>
                                                        <w:top w:val="none" w:sz="0" w:space="0" w:color="auto"/>
                                                        <w:left w:val="none" w:sz="0" w:space="0" w:color="auto"/>
                                                        <w:bottom w:val="none" w:sz="0" w:space="0" w:color="auto"/>
                                                        <w:right w:val="none" w:sz="0" w:space="0" w:color="auto"/>
                                                      </w:divBdr>
                                                      <w:divsChild>
                                                        <w:div w:id="67702519">
                                                          <w:marLeft w:val="0"/>
                                                          <w:marRight w:val="0"/>
                                                          <w:marTop w:val="0"/>
                                                          <w:marBottom w:val="0"/>
                                                          <w:divBdr>
                                                            <w:top w:val="none" w:sz="0" w:space="0" w:color="auto"/>
                                                            <w:left w:val="none" w:sz="0" w:space="0" w:color="auto"/>
                                                            <w:bottom w:val="none" w:sz="0" w:space="0" w:color="auto"/>
                                                            <w:right w:val="none" w:sz="0" w:space="0" w:color="auto"/>
                                                          </w:divBdr>
                                                        </w:div>
                                                      </w:divsChild>
                                                    </w:div>
                                                    <w:div w:id="1239248623">
                                                      <w:marLeft w:val="0"/>
                                                      <w:marRight w:val="0"/>
                                                      <w:marTop w:val="0"/>
                                                      <w:marBottom w:val="0"/>
                                                      <w:divBdr>
                                                        <w:top w:val="none" w:sz="0" w:space="0" w:color="auto"/>
                                                        <w:left w:val="none" w:sz="0" w:space="0" w:color="auto"/>
                                                        <w:bottom w:val="none" w:sz="0" w:space="0" w:color="auto"/>
                                                        <w:right w:val="none" w:sz="0" w:space="0" w:color="auto"/>
                                                      </w:divBdr>
                                                      <w:divsChild>
                                                        <w:div w:id="4286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880738">
                      <w:marLeft w:val="0"/>
                      <w:marRight w:val="0"/>
                      <w:marTop w:val="0"/>
                      <w:marBottom w:val="0"/>
                      <w:divBdr>
                        <w:top w:val="none" w:sz="0" w:space="0" w:color="auto"/>
                        <w:left w:val="none" w:sz="0" w:space="0" w:color="auto"/>
                        <w:bottom w:val="none" w:sz="0" w:space="0" w:color="auto"/>
                        <w:right w:val="none" w:sz="0" w:space="0" w:color="auto"/>
                      </w:divBdr>
                      <w:divsChild>
                        <w:div w:id="992300301">
                          <w:marLeft w:val="0"/>
                          <w:marRight w:val="0"/>
                          <w:marTop w:val="0"/>
                          <w:marBottom w:val="0"/>
                          <w:divBdr>
                            <w:top w:val="none" w:sz="0" w:space="0" w:color="auto"/>
                            <w:left w:val="none" w:sz="0" w:space="0" w:color="auto"/>
                            <w:bottom w:val="none" w:sz="0" w:space="0" w:color="auto"/>
                            <w:right w:val="none" w:sz="0" w:space="0" w:color="auto"/>
                          </w:divBdr>
                          <w:divsChild>
                            <w:div w:id="980966131">
                              <w:marLeft w:val="0"/>
                              <w:marRight w:val="150"/>
                              <w:marTop w:val="150"/>
                              <w:marBottom w:val="0"/>
                              <w:divBdr>
                                <w:top w:val="none" w:sz="0" w:space="0" w:color="auto"/>
                                <w:left w:val="none" w:sz="0" w:space="0" w:color="auto"/>
                                <w:bottom w:val="none" w:sz="0" w:space="0" w:color="auto"/>
                                <w:right w:val="none" w:sz="0" w:space="0" w:color="auto"/>
                              </w:divBdr>
                              <w:divsChild>
                                <w:div w:id="435490826">
                                  <w:marLeft w:val="0"/>
                                  <w:marRight w:val="0"/>
                                  <w:marTop w:val="0"/>
                                  <w:marBottom w:val="0"/>
                                  <w:divBdr>
                                    <w:top w:val="none" w:sz="0" w:space="8" w:color="006400"/>
                                    <w:left w:val="none" w:sz="0" w:space="11" w:color="006400"/>
                                    <w:bottom w:val="single" w:sz="6" w:space="8" w:color="006400"/>
                                    <w:right w:val="none" w:sz="0" w:space="11" w:color="006400"/>
                                  </w:divBdr>
                                </w:div>
                                <w:div w:id="1876696301">
                                  <w:marLeft w:val="0"/>
                                  <w:marRight w:val="0"/>
                                  <w:marTop w:val="0"/>
                                  <w:marBottom w:val="0"/>
                                  <w:divBdr>
                                    <w:top w:val="none" w:sz="0" w:space="11" w:color="auto"/>
                                    <w:left w:val="single" w:sz="6" w:space="11" w:color="auto"/>
                                    <w:bottom w:val="single" w:sz="6" w:space="11" w:color="auto"/>
                                    <w:right w:val="single" w:sz="6" w:space="11" w:color="auto"/>
                                  </w:divBdr>
                                  <w:divsChild>
                                    <w:div w:id="278297992">
                                      <w:marLeft w:val="0"/>
                                      <w:marRight w:val="0"/>
                                      <w:marTop w:val="0"/>
                                      <w:marBottom w:val="0"/>
                                      <w:divBdr>
                                        <w:top w:val="none" w:sz="0" w:space="0" w:color="auto"/>
                                        <w:left w:val="none" w:sz="0" w:space="0" w:color="auto"/>
                                        <w:bottom w:val="none" w:sz="0" w:space="0" w:color="auto"/>
                                        <w:right w:val="none" w:sz="0" w:space="0" w:color="auto"/>
                                      </w:divBdr>
                                      <w:divsChild>
                                        <w:div w:id="17322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806616">
          <w:marLeft w:val="0"/>
          <w:marRight w:val="0"/>
          <w:marTop w:val="0"/>
          <w:marBottom w:val="0"/>
          <w:divBdr>
            <w:top w:val="none" w:sz="0" w:space="0" w:color="auto"/>
            <w:left w:val="none" w:sz="0" w:space="0" w:color="auto"/>
            <w:bottom w:val="none" w:sz="0" w:space="0" w:color="auto"/>
            <w:right w:val="none" w:sz="0" w:space="0" w:color="auto"/>
          </w:divBdr>
          <w:divsChild>
            <w:div w:id="432016998">
              <w:marLeft w:val="0"/>
              <w:marRight w:val="0"/>
              <w:marTop w:val="0"/>
              <w:marBottom w:val="0"/>
              <w:divBdr>
                <w:top w:val="none" w:sz="0" w:space="0" w:color="auto"/>
                <w:left w:val="none" w:sz="0" w:space="0" w:color="auto"/>
                <w:bottom w:val="none" w:sz="0" w:space="0" w:color="auto"/>
                <w:right w:val="none" w:sz="0" w:space="0" w:color="auto"/>
              </w:divBdr>
              <w:divsChild>
                <w:div w:id="2054035839">
                  <w:marLeft w:val="0"/>
                  <w:marRight w:val="0"/>
                  <w:marTop w:val="0"/>
                  <w:marBottom w:val="0"/>
                  <w:divBdr>
                    <w:top w:val="none" w:sz="0" w:space="0" w:color="auto"/>
                    <w:left w:val="none" w:sz="0" w:space="0" w:color="auto"/>
                    <w:bottom w:val="none" w:sz="0" w:space="0" w:color="auto"/>
                    <w:right w:val="none" w:sz="0" w:space="0" w:color="auto"/>
                  </w:divBdr>
                </w:div>
                <w:div w:id="487289131">
                  <w:marLeft w:val="0"/>
                  <w:marRight w:val="0"/>
                  <w:marTop w:val="0"/>
                  <w:marBottom w:val="0"/>
                  <w:divBdr>
                    <w:top w:val="none" w:sz="0" w:space="0" w:color="auto"/>
                    <w:left w:val="none" w:sz="0" w:space="0" w:color="auto"/>
                    <w:bottom w:val="none" w:sz="0" w:space="0" w:color="auto"/>
                    <w:right w:val="none" w:sz="0" w:space="0" w:color="auto"/>
                  </w:divBdr>
                  <w:divsChild>
                    <w:div w:id="4287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4361">
              <w:marLeft w:val="0"/>
              <w:marRight w:val="0"/>
              <w:marTop w:val="0"/>
              <w:marBottom w:val="0"/>
              <w:divBdr>
                <w:top w:val="none" w:sz="0" w:space="0" w:color="auto"/>
                <w:left w:val="none" w:sz="0" w:space="0" w:color="auto"/>
                <w:bottom w:val="none" w:sz="0" w:space="0" w:color="auto"/>
                <w:right w:val="none" w:sz="0" w:space="0" w:color="auto"/>
              </w:divBdr>
              <w:divsChild>
                <w:div w:id="203989139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02310200">
          <w:marLeft w:val="0"/>
          <w:marRight w:val="0"/>
          <w:marTop w:val="0"/>
          <w:marBottom w:val="0"/>
          <w:divBdr>
            <w:top w:val="none" w:sz="0" w:space="0" w:color="auto"/>
            <w:left w:val="none" w:sz="0" w:space="0" w:color="auto"/>
            <w:bottom w:val="none" w:sz="0" w:space="0" w:color="auto"/>
            <w:right w:val="none" w:sz="0" w:space="0" w:color="auto"/>
          </w:divBdr>
          <w:divsChild>
            <w:div w:id="1542547859">
              <w:marLeft w:val="0"/>
              <w:marRight w:val="0"/>
              <w:marTop w:val="0"/>
              <w:marBottom w:val="0"/>
              <w:divBdr>
                <w:top w:val="none" w:sz="0" w:space="0" w:color="auto"/>
                <w:left w:val="none" w:sz="0" w:space="0" w:color="auto"/>
                <w:bottom w:val="none" w:sz="0" w:space="0" w:color="auto"/>
                <w:right w:val="none" w:sz="0" w:space="0" w:color="auto"/>
              </w:divBdr>
              <w:divsChild>
                <w:div w:id="428695783">
                  <w:marLeft w:val="0"/>
                  <w:marRight w:val="0"/>
                  <w:marTop w:val="2040"/>
                  <w:marBottom w:val="0"/>
                  <w:divBdr>
                    <w:top w:val="none" w:sz="0" w:space="0" w:color="auto"/>
                    <w:left w:val="none" w:sz="0" w:space="0" w:color="auto"/>
                    <w:bottom w:val="none" w:sz="0" w:space="0" w:color="auto"/>
                    <w:right w:val="none" w:sz="0" w:space="0" w:color="auto"/>
                  </w:divBdr>
                </w:div>
                <w:div w:id="451019008">
                  <w:marLeft w:val="0"/>
                  <w:marRight w:val="0"/>
                  <w:marTop w:val="0"/>
                  <w:marBottom w:val="0"/>
                  <w:divBdr>
                    <w:top w:val="single" w:sz="6" w:space="0" w:color="7FAB00"/>
                    <w:left w:val="single" w:sz="6" w:space="0" w:color="7FAB00"/>
                    <w:bottom w:val="single" w:sz="6" w:space="0" w:color="7FAB00"/>
                    <w:right w:val="single" w:sz="6" w:space="0" w:color="7FAB00"/>
                  </w:divBdr>
                </w:div>
              </w:divsChild>
            </w:div>
          </w:divsChild>
        </w:div>
      </w:divsChild>
    </w:div>
    <w:div w:id="1791851969">
      <w:bodyDiv w:val="1"/>
      <w:marLeft w:val="0"/>
      <w:marRight w:val="0"/>
      <w:marTop w:val="0"/>
      <w:marBottom w:val="0"/>
      <w:divBdr>
        <w:top w:val="none" w:sz="0" w:space="0" w:color="auto"/>
        <w:left w:val="none" w:sz="0" w:space="0" w:color="auto"/>
        <w:bottom w:val="none" w:sz="0" w:space="0" w:color="auto"/>
        <w:right w:val="none" w:sz="0" w:space="0" w:color="auto"/>
      </w:divBdr>
      <w:divsChild>
        <w:div w:id="686060794">
          <w:marLeft w:val="0"/>
          <w:marRight w:val="0"/>
          <w:marTop w:val="0"/>
          <w:marBottom w:val="0"/>
          <w:divBdr>
            <w:top w:val="none" w:sz="0" w:space="0" w:color="auto"/>
            <w:left w:val="none" w:sz="0" w:space="0" w:color="auto"/>
            <w:bottom w:val="none" w:sz="0" w:space="0" w:color="auto"/>
            <w:right w:val="none" w:sz="0" w:space="0" w:color="auto"/>
          </w:divBdr>
        </w:div>
        <w:div w:id="1066875217">
          <w:marLeft w:val="0"/>
          <w:marRight w:val="0"/>
          <w:marTop w:val="0"/>
          <w:marBottom w:val="0"/>
          <w:divBdr>
            <w:top w:val="none" w:sz="0" w:space="0" w:color="auto"/>
            <w:left w:val="none" w:sz="0" w:space="0" w:color="auto"/>
            <w:bottom w:val="none" w:sz="0" w:space="0" w:color="auto"/>
            <w:right w:val="none" w:sz="0" w:space="0" w:color="auto"/>
          </w:divBdr>
        </w:div>
      </w:divsChild>
    </w:div>
    <w:div w:id="1912960964">
      <w:bodyDiv w:val="1"/>
      <w:marLeft w:val="0"/>
      <w:marRight w:val="0"/>
      <w:marTop w:val="0"/>
      <w:marBottom w:val="0"/>
      <w:divBdr>
        <w:top w:val="none" w:sz="0" w:space="0" w:color="auto"/>
        <w:left w:val="none" w:sz="0" w:space="0" w:color="auto"/>
        <w:bottom w:val="none" w:sz="0" w:space="0" w:color="auto"/>
        <w:right w:val="none" w:sz="0" w:space="0" w:color="auto"/>
      </w:divBdr>
    </w:div>
    <w:div w:id="1940989042">
      <w:bodyDiv w:val="1"/>
      <w:marLeft w:val="0"/>
      <w:marRight w:val="0"/>
      <w:marTop w:val="0"/>
      <w:marBottom w:val="0"/>
      <w:divBdr>
        <w:top w:val="none" w:sz="0" w:space="0" w:color="auto"/>
        <w:left w:val="none" w:sz="0" w:space="0" w:color="auto"/>
        <w:bottom w:val="none" w:sz="0" w:space="0" w:color="auto"/>
        <w:right w:val="none" w:sz="0" w:space="0" w:color="auto"/>
      </w:divBdr>
      <w:divsChild>
        <w:div w:id="2017803106">
          <w:marLeft w:val="0"/>
          <w:marRight w:val="0"/>
          <w:marTop w:val="0"/>
          <w:marBottom w:val="0"/>
          <w:divBdr>
            <w:top w:val="none" w:sz="0" w:space="0" w:color="auto"/>
            <w:left w:val="none" w:sz="0" w:space="0" w:color="auto"/>
            <w:bottom w:val="none" w:sz="0" w:space="0" w:color="auto"/>
            <w:right w:val="none" w:sz="0" w:space="0" w:color="auto"/>
          </w:divBdr>
        </w:div>
        <w:div w:id="1111128543">
          <w:marLeft w:val="-75"/>
          <w:marRight w:val="0"/>
          <w:marTop w:val="0"/>
          <w:marBottom w:val="75"/>
          <w:divBdr>
            <w:top w:val="single" w:sz="6" w:space="4" w:color="556655"/>
            <w:left w:val="single" w:sz="6" w:space="4" w:color="556655"/>
            <w:bottom w:val="single" w:sz="6" w:space="4" w:color="556655"/>
            <w:right w:val="single" w:sz="6" w:space="4" w:color="556655"/>
          </w:divBdr>
        </w:div>
      </w:divsChild>
    </w:div>
    <w:div w:id="1955094890">
      <w:bodyDiv w:val="1"/>
      <w:marLeft w:val="0"/>
      <w:marRight w:val="0"/>
      <w:marTop w:val="0"/>
      <w:marBottom w:val="0"/>
      <w:divBdr>
        <w:top w:val="none" w:sz="0" w:space="0" w:color="auto"/>
        <w:left w:val="none" w:sz="0" w:space="0" w:color="auto"/>
        <w:bottom w:val="none" w:sz="0" w:space="0" w:color="auto"/>
        <w:right w:val="none" w:sz="0" w:space="0" w:color="auto"/>
      </w:divBdr>
      <w:divsChild>
        <w:div w:id="784739440">
          <w:marLeft w:val="0"/>
          <w:marRight w:val="0"/>
          <w:marTop w:val="0"/>
          <w:marBottom w:val="0"/>
          <w:divBdr>
            <w:top w:val="none" w:sz="0" w:space="0" w:color="auto"/>
            <w:left w:val="none" w:sz="0" w:space="0" w:color="auto"/>
            <w:bottom w:val="none" w:sz="0" w:space="0" w:color="auto"/>
            <w:right w:val="none" w:sz="0" w:space="0" w:color="auto"/>
          </w:divBdr>
        </w:div>
        <w:div w:id="1661957826">
          <w:marLeft w:val="0"/>
          <w:marRight w:val="0"/>
          <w:marTop w:val="0"/>
          <w:marBottom w:val="0"/>
          <w:divBdr>
            <w:top w:val="none" w:sz="0" w:space="0" w:color="auto"/>
            <w:left w:val="none" w:sz="0" w:space="0" w:color="auto"/>
            <w:bottom w:val="none" w:sz="0" w:space="0" w:color="auto"/>
            <w:right w:val="none" w:sz="0" w:space="0" w:color="auto"/>
          </w:divBdr>
        </w:div>
        <w:div w:id="573467156">
          <w:marLeft w:val="0"/>
          <w:marRight w:val="0"/>
          <w:marTop w:val="0"/>
          <w:marBottom w:val="0"/>
          <w:divBdr>
            <w:top w:val="none" w:sz="0" w:space="0" w:color="auto"/>
            <w:left w:val="none" w:sz="0" w:space="0" w:color="auto"/>
            <w:bottom w:val="none" w:sz="0" w:space="0" w:color="auto"/>
            <w:right w:val="none" w:sz="0" w:space="0" w:color="auto"/>
          </w:divBdr>
        </w:div>
        <w:div w:id="688870623">
          <w:marLeft w:val="0"/>
          <w:marRight w:val="0"/>
          <w:marTop w:val="0"/>
          <w:marBottom w:val="0"/>
          <w:divBdr>
            <w:top w:val="none" w:sz="0" w:space="0" w:color="auto"/>
            <w:left w:val="none" w:sz="0" w:space="0" w:color="auto"/>
            <w:bottom w:val="none" w:sz="0" w:space="0" w:color="auto"/>
            <w:right w:val="none" w:sz="0" w:space="0" w:color="auto"/>
          </w:divBdr>
        </w:div>
        <w:div w:id="220094118">
          <w:marLeft w:val="0"/>
          <w:marRight w:val="0"/>
          <w:marTop w:val="0"/>
          <w:marBottom w:val="0"/>
          <w:divBdr>
            <w:top w:val="none" w:sz="0" w:space="0" w:color="auto"/>
            <w:left w:val="none" w:sz="0" w:space="0" w:color="auto"/>
            <w:bottom w:val="none" w:sz="0" w:space="0" w:color="auto"/>
            <w:right w:val="none" w:sz="0" w:space="0" w:color="auto"/>
          </w:divBdr>
        </w:div>
        <w:div w:id="1031413564">
          <w:marLeft w:val="0"/>
          <w:marRight w:val="0"/>
          <w:marTop w:val="0"/>
          <w:marBottom w:val="0"/>
          <w:divBdr>
            <w:top w:val="none" w:sz="0" w:space="0" w:color="auto"/>
            <w:left w:val="none" w:sz="0" w:space="0" w:color="auto"/>
            <w:bottom w:val="none" w:sz="0" w:space="0" w:color="auto"/>
            <w:right w:val="none" w:sz="0" w:space="0" w:color="auto"/>
          </w:divBdr>
        </w:div>
        <w:div w:id="1186287231">
          <w:marLeft w:val="0"/>
          <w:marRight w:val="0"/>
          <w:marTop w:val="0"/>
          <w:marBottom w:val="0"/>
          <w:divBdr>
            <w:top w:val="none" w:sz="0" w:space="0" w:color="auto"/>
            <w:left w:val="none" w:sz="0" w:space="0" w:color="auto"/>
            <w:bottom w:val="none" w:sz="0" w:space="0" w:color="auto"/>
            <w:right w:val="none" w:sz="0" w:space="0" w:color="auto"/>
          </w:divBdr>
        </w:div>
      </w:divsChild>
    </w:div>
    <w:div w:id="199144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chart" Target="charts/chart11.xml"/><Relationship Id="rId21" Type="http://schemas.openxmlformats.org/officeDocument/2006/relationships/image" Target="media/image11.png"/><Relationship Id="rId34" Type="http://schemas.openxmlformats.org/officeDocument/2006/relationships/chart" Target="charts/chart9.xml"/><Relationship Id="rId42" Type="http://schemas.openxmlformats.org/officeDocument/2006/relationships/chart" Target="charts/chart14.xml"/><Relationship Id="rId47" Type="http://schemas.openxmlformats.org/officeDocument/2006/relationships/image" Target="media/image18.jpeg"/><Relationship Id="rId50" Type="http://schemas.openxmlformats.org/officeDocument/2006/relationships/chart" Target="charts/chart19.xml"/><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6.xml"/><Relationship Id="rId11" Type="http://schemas.openxmlformats.org/officeDocument/2006/relationships/hyperlink" Target="file:///C:\&#1055;&#1088;&#1086;&#1075;&#1088;&#1072;&#1084;&#1072;%20&#1079;&#1072;%20&#1091;&#1087;&#1088;&#1072;&#1074;&#1083;&#1077;&#1085;&#1080;&#1077;%20&#1085;&#1072;%20&#1086;&#1090;&#1087;&#1072;&#1076;&#1098;&#1094;&#1080;&#1090;&#1077;\&#1055;&#1088;&#1086;&#1075;&#1088;&#1072;&#1084;&#1072;%20&#1079;&#1072;%20&#1086;&#1087;&#1072;&#1079;&#1074;&#1072;&#1085;&#1077;%20&#1085;&#1072;%20&#1086;&#1082;&#1086;&#1083;&#1085;&#1072;&#1090;&#1072;%20&#1089;&#1088;&#1077;&#1076;&#1072;\&#1055;&#1054;&#1054;&#1057;%20&#1086;&#1073;&#1097;&#1080;&#1085;&#1072;%20&#1059;&#1075;&#1098;&#1088;&#1095;&#1080;&#1085;.docx" TargetMode="External"/><Relationship Id="rId24" Type="http://schemas.openxmlformats.org/officeDocument/2006/relationships/chart" Target="charts/chart1.xml"/><Relationship Id="rId32" Type="http://schemas.microsoft.com/office/2014/relationships/chartEx" Target="charts/chartEx1.xml"/><Relationship Id="rId37" Type="http://schemas.openxmlformats.org/officeDocument/2006/relationships/header" Target="header1.xml"/><Relationship Id="rId40" Type="http://schemas.openxmlformats.org/officeDocument/2006/relationships/chart" Target="charts/chart12.xml"/><Relationship Id="rId45" Type="http://schemas.openxmlformats.org/officeDocument/2006/relationships/image" Target="media/image16.emf"/><Relationship Id="rId53" Type="http://schemas.openxmlformats.org/officeDocument/2006/relationships/package" Target="embeddings/Microsoft_PowerPoint_Slide.sldx"/><Relationship Id="rId58"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5.png"/><Relationship Id="rId43" Type="http://schemas.openxmlformats.org/officeDocument/2006/relationships/chart" Target="charts/chart15.xml"/><Relationship Id="rId48" Type="http://schemas.openxmlformats.org/officeDocument/2006/relationships/chart" Target="charts/chart17.xml"/><Relationship Id="rId56" Type="http://schemas.openxmlformats.org/officeDocument/2006/relationships/image" Target="media/image22.emf"/><Relationship Id="rId8" Type="http://schemas.openxmlformats.org/officeDocument/2006/relationships/image" Target="media/image1.emf"/><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file:///C:\&#1055;&#1088;&#1086;&#1075;&#1088;&#1072;&#1084;&#1072;%20&#1079;&#1072;%20&#1091;&#1087;&#1088;&#1072;&#1074;&#1083;&#1077;&#1085;&#1080;&#1077;%20&#1085;&#1072;%20&#1086;&#1090;&#1087;&#1072;&#1076;&#1098;&#1094;&#1080;&#1090;&#1077;\&#1055;&#1088;&#1086;&#1075;&#1088;&#1072;&#1084;&#1072;%20&#1079;&#1072;%20&#1086;&#1087;&#1072;&#1079;&#1074;&#1072;&#1085;&#1077;%20&#1085;&#1072;%20&#1086;&#1082;&#1086;&#1083;&#1085;&#1072;&#1090;&#1072;%20&#1089;&#1088;&#1077;&#1076;&#1072;\&#1055;&#1054;&#1054;&#1057;%20&#1086;&#1073;&#1097;&#1080;&#1085;&#1072;%20&#1059;&#1075;&#1098;&#1088;&#1095;&#1080;&#1085;.docx" TargetMode="External"/><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image" Target="media/image14.png"/><Relationship Id="rId38" Type="http://schemas.openxmlformats.org/officeDocument/2006/relationships/footer" Target="footer1.xml"/><Relationship Id="rId46" Type="http://schemas.openxmlformats.org/officeDocument/2006/relationships/image" Target="media/image17.emf"/><Relationship Id="rId59" Type="http://schemas.openxmlformats.org/officeDocument/2006/relationships/image" Target="media/image26.emf"/><Relationship Id="rId20" Type="http://schemas.openxmlformats.org/officeDocument/2006/relationships/image" Target="media/image10.png"/><Relationship Id="rId41" Type="http://schemas.openxmlformats.org/officeDocument/2006/relationships/chart" Target="charts/chart13.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chart" Target="charts/chart5.xml"/><Relationship Id="rId36" Type="http://schemas.openxmlformats.org/officeDocument/2006/relationships/chart" Target="charts/chart10.xml"/><Relationship Id="rId49" Type="http://schemas.openxmlformats.org/officeDocument/2006/relationships/chart" Target="charts/chart18.xml"/><Relationship Id="rId57" Type="http://schemas.openxmlformats.org/officeDocument/2006/relationships/image" Target="media/image23.emf"/><Relationship Id="rId10" Type="http://schemas.openxmlformats.org/officeDocument/2006/relationships/hyperlink" Target="file:///C:\&#1055;&#1088;&#1086;&#1075;&#1088;&#1072;&#1084;&#1072;%20&#1079;&#1072;%20&#1091;&#1087;&#1088;&#1072;&#1074;&#1083;&#1077;&#1085;&#1080;&#1077;%20&#1085;&#1072;%20&#1086;&#1090;&#1087;&#1072;&#1076;&#1098;&#1094;&#1080;&#1090;&#1077;\&#1055;&#1088;&#1086;&#1075;&#1088;&#1072;&#1084;&#1072;%20&#1079;&#1072;%20&#1086;&#1087;&#1072;&#1079;&#1074;&#1072;&#1085;&#1077;%20&#1085;&#1072;%20&#1086;&#1082;&#1086;&#1083;&#1085;&#1072;&#1090;&#1072;%20&#1089;&#1088;&#1077;&#1076;&#1072;\&#1055;&#1054;&#1054;&#1057;%20&#1086;&#1073;&#1097;&#1080;&#1085;&#1072;%20&#1059;&#1075;&#1098;&#1088;&#1095;&#1080;&#1085;.docx" TargetMode="External"/><Relationship Id="rId31" Type="http://schemas.openxmlformats.org/officeDocument/2006/relationships/chart" Target="charts/chart8.xml"/><Relationship Id="rId44" Type="http://schemas.openxmlformats.org/officeDocument/2006/relationships/chart" Target="charts/chart16.xml"/><Relationship Id="rId52" Type="http://schemas.openxmlformats.org/officeDocument/2006/relationships/image" Target="media/image20.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46;&#1080;&#1074;&#1086;&#1090;&#1085;&#1080;%20&#1087;&#1086;%20&#1075;&#1086;&#1076;&#1080;&#1085;&#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cfeb1a978898be94/&#1044;&#1086;&#1082;&#1091;&#1084;&#1077;&#1085;&#1090;&#1080;/&#1053;&#1072;&#1089;&#1077;&#1083;&#1077;&#1085;&#1080;&#1077;%20&#1059;&#1075;&#1098;&#1088;&#1095;&#1080;&#108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53;&#1072;&#1089;&#1077;&#1083;&#1077;&#1085;&#1080;&#1077;%20&#1087;&#1086;%20&#1085;&#1072;&#1089;&#1077;&#1083;&#1077;&#1085;&#1080;%20&#1084;&#1077;&#1089;&#1090;&#1072;%20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87;&#1086;&#1076;%20&#1085;&#1072;&#1076;%20&#1074;%20&#1090;&#1088;&#1091;&#1076;&#1086;&#1089;&#1087;&#1086;&#1089;&#1086;&#1073;&#1085;&#1072;%20&#1074;&#1098;&#1079;&#1088;&#1072;&#1089;&#1090;%20&#1089;&#1090;&#1088;&#1072;&#1085;&#1072;%20&#1086;&#1073;&#1083;&#1072;&#1089;&#1090;%20&#1091;&#1075;&#1098;&#1088;&#1095;&#1080;&#108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87;&#1086;&#1076;%20&#1085;&#1072;&#1076;%20&#1074;%20&#1090;&#1088;&#1091;&#1076;&#1086;&#1089;&#1087;&#1086;&#1089;&#1086;&#1073;&#1085;&#1072;%20&#1074;&#1098;&#1079;&#1088;&#1072;&#1089;&#1090;%20&#1089;&#1090;&#1088;&#1072;&#1085;&#1072;%20&#1086;&#1073;&#1083;&#1072;&#1089;&#1090;%20&#1091;&#1075;&#1098;&#1088;&#1095;&#1080;&#108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46;&#1080;&#1074;&#1086;&#1088;&#1086;&#1076;&#1077;&#1085;&#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77;&#1089;&#1090;&#1077;&#1089;&#1090;&#1074;&#1077;&#1085;&#1086;%20&#1076;&#1074;&#1080;&#1078;&#1077;&#1085;&#1080;&#1077;%20&#1085;&#1072;%20&#1085;&#1072;&#1089;&#1077;&#1083;&#1077;&#1085;&#1080;&#1077;&#1090;&#108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52;&#1077;&#1093;&#1072;&#1085;&#1080;&#1095;&#1077;&#1085;%20&#1087;&#1088;&#1080;&#1088;&#1072;&#1089;&#1090;.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44;&#1072;&#1085;&#1085;&#1080;%20&#1056;&#1056;&#1059;&#1054;&#1057;&#1042;%20&#1055;&#1083;&#1077;&#1074;&#1077;&#108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85;&#1086;&#1088;&#1084;&#1072;%20&#1085;&#1072;%20&#1085;&#1072;&#1090;&#1088;&#1091;&#1087;&#1074;&#1072;&#1085;&#1077;%20&#1085;&#1072;%20&#1086;&#1090;&#1087;&#1072;&#1076;&#1098;&#1094;&#108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85;&#1086;&#1088;&#1084;&#1072;%20&#1085;&#1072;%20&#1085;&#1072;&#1090;&#1088;&#1091;&#1087;&#1074;&#1072;&#1085;&#1077;%20&#1085;&#1072;%20&#1086;&#1090;&#1087;&#1072;&#1076;&#1098;&#1094;&#108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54;&#1090;&#1085;&#1086;&#1089;&#1080;&#1090;&#1077;&#1083;&#1077;&#1085;%20&#1076;&#1103;&#1083;%20&#1085;&#1072;%20&#1073;&#1077;&#1076;&#1085;&#1080;&#1090;&#1077;%20&#1087;&#1086;%20&#1080;&#1082;&#1086;&#1085;&#1086;&#1084;&#1080;&#1095;&#1077;&#1089;&#1082;&#1072;%20&#1072;&#1082;&#1090;&#1080;&#1074;&#1085;&#1086;&#1089;&#109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46;&#1080;&#1074;&#1086;&#1090;&#1085;&#1080;%20&#1087;&#1086;%20&#1075;&#1086;&#1076;&#1080;&#1085;&#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54;&#1090;&#1085;&#1086;&#1089;&#1080;&#1090;&#1077;&#1083;&#1077;&#1085;%20&#1076;&#1103;&#1083;%20&#1085;&#1072;%20&#1073;&#1077;&#1076;&#1085;&#1080;&#1090;&#1077;%20&#1087;&#1086;%20&#1080;&#1082;&#1086;&#1085;&#1086;&#1084;&#1080;&#1095;&#1077;&#1089;&#1082;&#1072;%20&#1072;&#1082;&#1090;&#1080;&#1074;&#1085;&#1086;&#1089;&#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41;&#1077;&#1079;&#1088;&#1072;&#1073;&#1086;&#1090;&#1080;&#1094;&#107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ia\Downloads\&#1053;&#1057;&#1048;%20&#1059;&#1075;&#1098;&#1088;&#1095;&#1080;&#1085;\&#1053;&#1077;&#1092;&#1080;&#1085;&#1072;&#1085;&#1089;%20&#1087;&#1088;&#1077;&#1076;&#1087;&#1088;&#1080;&#1103;&#1090;&#1080;&#1103;.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90.xml"/><Relationship Id="rId2" Type="http://schemas.microsoft.com/office/2011/relationships/chartStyle" Target="style90.xml"/><Relationship Id="rId1" Type="http://schemas.openxmlformats.org/officeDocument/2006/relationships/oleObject" Target="https://d.docs.live.net/cfeb1a978898be94/&#1044;&#1086;&#1082;&#1091;&#1084;&#1077;&#1085;&#1090;&#1080;/&#1053;&#1072;&#1089;&#1077;&#1083;&#1077;&#1085;&#1080;&#1077;%20&#1074;%20&#1089;&#1077;&#1083;&#1072;&#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Sheet3!$B$3</c:f>
              <c:strCache>
                <c:ptCount val="1"/>
                <c:pt idx="0">
                  <c:v>Над линията на бедност</c:v>
                </c:pt>
              </c:strCache>
            </c:strRef>
          </c:tx>
          <c:spPr>
            <a:solidFill>
              <a:schemeClr val="accent1"/>
            </a:solidFill>
            <a:ln>
              <a:noFill/>
            </a:ln>
            <a:effectLst/>
          </c:spPr>
          <c:invertIfNegative val="0"/>
          <c:cat>
            <c:strRef>
              <c:f>Sheet3!$A$4:$A$7</c:f>
              <c:strCache>
                <c:ptCount val="4"/>
                <c:pt idx="0">
                  <c:v>Начално и без образование</c:v>
                </c:pt>
                <c:pt idx="1">
                  <c:v>Основно</c:v>
                </c:pt>
                <c:pt idx="2">
                  <c:v>Средно</c:v>
                </c:pt>
                <c:pt idx="3">
                  <c:v>Висше</c:v>
                </c:pt>
              </c:strCache>
            </c:strRef>
          </c:cat>
          <c:val>
            <c:numRef>
              <c:f>Sheet3!$B$4:$B$7</c:f>
              <c:numCache>
                <c:formatCode>General</c:formatCode>
                <c:ptCount val="4"/>
                <c:pt idx="0">
                  <c:v>34.299999999999997</c:v>
                </c:pt>
                <c:pt idx="1">
                  <c:v>67.900000000000006</c:v>
                </c:pt>
                <c:pt idx="2">
                  <c:v>92</c:v>
                </c:pt>
                <c:pt idx="3">
                  <c:v>97.6</c:v>
                </c:pt>
              </c:numCache>
            </c:numRef>
          </c:val>
          <c:extLst>
            <c:ext xmlns:c16="http://schemas.microsoft.com/office/drawing/2014/chart" uri="{C3380CC4-5D6E-409C-BE32-E72D297353CC}">
              <c16:uniqueId val="{00000000-ABD8-405D-8B36-6885C4C5FF2B}"/>
            </c:ext>
          </c:extLst>
        </c:ser>
        <c:ser>
          <c:idx val="1"/>
          <c:order val="1"/>
          <c:tx>
            <c:strRef>
              <c:f>Sheet3!$C$3</c:f>
              <c:strCache>
                <c:ptCount val="1"/>
                <c:pt idx="0">
                  <c:v>Под линията на бедност</c:v>
                </c:pt>
              </c:strCache>
            </c:strRef>
          </c:tx>
          <c:spPr>
            <a:solidFill>
              <a:schemeClr val="accent2"/>
            </a:solidFill>
            <a:ln>
              <a:noFill/>
            </a:ln>
            <a:effectLst/>
          </c:spPr>
          <c:invertIfNegative val="0"/>
          <c:cat>
            <c:strRef>
              <c:f>Sheet3!$A$4:$A$7</c:f>
              <c:strCache>
                <c:ptCount val="4"/>
                <c:pt idx="0">
                  <c:v>Начално и без образование</c:v>
                </c:pt>
                <c:pt idx="1">
                  <c:v>Основно</c:v>
                </c:pt>
                <c:pt idx="2">
                  <c:v>Средно</c:v>
                </c:pt>
                <c:pt idx="3">
                  <c:v>Висше</c:v>
                </c:pt>
              </c:strCache>
            </c:strRef>
          </c:cat>
          <c:val>
            <c:numRef>
              <c:f>Sheet3!$C$4:$C$7</c:f>
              <c:numCache>
                <c:formatCode>General</c:formatCode>
                <c:ptCount val="4"/>
                <c:pt idx="0">
                  <c:v>65.7</c:v>
                </c:pt>
                <c:pt idx="1">
                  <c:v>32.1</c:v>
                </c:pt>
                <c:pt idx="2">
                  <c:v>8</c:v>
                </c:pt>
                <c:pt idx="3">
                  <c:v>2.4</c:v>
                </c:pt>
              </c:numCache>
            </c:numRef>
          </c:val>
          <c:extLst>
            <c:ext xmlns:c16="http://schemas.microsoft.com/office/drawing/2014/chart" uri="{C3380CC4-5D6E-409C-BE32-E72D297353CC}">
              <c16:uniqueId val="{00000001-ABD8-405D-8B36-6885C4C5FF2B}"/>
            </c:ext>
          </c:extLst>
        </c:ser>
        <c:dLbls>
          <c:showLegendKey val="0"/>
          <c:showVal val="0"/>
          <c:showCatName val="0"/>
          <c:showSerName val="0"/>
          <c:showPercent val="0"/>
          <c:showBubbleSize val="0"/>
        </c:dLbls>
        <c:gapWidth val="150"/>
        <c:overlap val="100"/>
        <c:axId val="1674607071"/>
        <c:axId val="1674610399"/>
      </c:barChart>
      <c:catAx>
        <c:axId val="167460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674610399"/>
        <c:crosses val="autoZero"/>
        <c:auto val="1"/>
        <c:lblAlgn val="ctr"/>
        <c:lblOffset val="100"/>
        <c:noMultiLvlLbl val="0"/>
      </c:catAx>
      <c:valAx>
        <c:axId val="1674610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67460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91286858117436E-2"/>
          <c:y val="4.4802867383512544E-2"/>
          <c:w val="0.90215460750495402"/>
          <c:h val="0.84678195467502049"/>
        </c:manualLayout>
      </c:layout>
      <c:barChart>
        <c:barDir val="col"/>
        <c:grouping val="clustered"/>
        <c:varyColors val="0"/>
        <c:ser>
          <c:idx val="0"/>
          <c:order val="0"/>
          <c:spPr>
            <a:solidFill>
              <a:srgbClr val="92D050"/>
            </a:solidFill>
            <a:ln>
              <a:noFill/>
            </a:ln>
            <a:effectLst/>
          </c:spPr>
          <c:invertIfNegative val="0"/>
          <c:dLbls>
            <c:spPr>
              <a:solidFill>
                <a:schemeClr val="accent1">
                  <a:lumMod val="75000"/>
                </a:schemeClr>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'[Население Угърчин.xlsx]Sheet0'!$D$19:$D$24</c:f>
              <c:strCache>
                <c:ptCount val="6"/>
                <c:pt idx="0">
                  <c:v>2016 г.</c:v>
                </c:pt>
                <c:pt idx="1">
                  <c:v>2017 г.</c:v>
                </c:pt>
                <c:pt idx="2">
                  <c:v>2018 г.</c:v>
                </c:pt>
                <c:pt idx="3">
                  <c:v>2019 г.</c:v>
                </c:pt>
                <c:pt idx="4">
                  <c:v>2020 г.</c:v>
                </c:pt>
                <c:pt idx="5">
                  <c:v>2021 г.</c:v>
                </c:pt>
              </c:strCache>
            </c:strRef>
          </c:cat>
          <c:val>
            <c:numRef>
              <c:f>'[Население Угърчин.xlsx]Sheet0'!$E$19:$E$24</c:f>
              <c:numCache>
                <c:formatCode>0</c:formatCode>
                <c:ptCount val="6"/>
                <c:pt idx="0">
                  <c:v>5834</c:v>
                </c:pt>
                <c:pt idx="1">
                  <c:v>5670</c:v>
                </c:pt>
                <c:pt idx="2">
                  <c:v>5531</c:v>
                </c:pt>
                <c:pt idx="3">
                  <c:v>5417</c:v>
                </c:pt>
                <c:pt idx="4">
                  <c:v>5526</c:v>
                </c:pt>
                <c:pt idx="5" formatCode="General">
                  <c:v>5387</c:v>
                </c:pt>
              </c:numCache>
            </c:numRef>
          </c:val>
          <c:extLst>
            <c:ext xmlns:c16="http://schemas.microsoft.com/office/drawing/2014/chart" uri="{C3380CC4-5D6E-409C-BE32-E72D297353CC}">
              <c16:uniqueId val="{00000000-4084-43B9-8E5E-279075D26B22}"/>
            </c:ext>
          </c:extLst>
        </c:ser>
        <c:dLbls>
          <c:showLegendKey val="0"/>
          <c:showVal val="0"/>
          <c:showCatName val="0"/>
          <c:showSerName val="0"/>
          <c:showPercent val="0"/>
          <c:showBubbleSize val="0"/>
        </c:dLbls>
        <c:gapWidth val="219"/>
        <c:overlap val="-27"/>
        <c:axId val="1594118975"/>
        <c:axId val="1594121471"/>
      </c:barChart>
      <c:catAx>
        <c:axId val="1594118975"/>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594121471"/>
        <c:crosses val="autoZero"/>
        <c:auto val="1"/>
        <c:lblAlgn val="ctr"/>
        <c:lblOffset val="100"/>
        <c:noMultiLvlLbl val="0"/>
      </c:catAx>
      <c:valAx>
        <c:axId val="1594121471"/>
        <c:scaling>
          <c:orientation val="minMax"/>
        </c:scaling>
        <c:delete val="0"/>
        <c:axPos val="l"/>
        <c:majorGridlines>
          <c:spPr>
            <a:ln w="9525" cap="flat" cmpd="sng" algn="ctr">
              <a:solidFill>
                <a:schemeClr val="accent1">
                  <a:lumMod val="40000"/>
                  <a:lumOff val="6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594118975"/>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187605597883253E-3"/>
          <c:y val="0.18807032682558517"/>
          <c:w val="0.95934574473737344"/>
          <c:h val="0.74943012260453745"/>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83E-417F-9438-86D2339973A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83E-417F-9438-86D2339973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bg-BG"/>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3E-417F-9438-86D2339973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bg-BG"/>
                </a:p>
              </c:txPr>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3E-417F-9438-86D2339973AD}"/>
                </c:ext>
              </c:extLst>
            </c:dLbl>
            <c:spPr>
              <a:noFill/>
              <a:ln>
                <a:noFill/>
              </a:ln>
              <a:effectLst/>
            </c:sp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Sheet0!$F$5:$G$5</c:f>
              <c:strCache>
                <c:ptCount val="2"/>
                <c:pt idx="0">
                  <c:v>град</c:v>
                </c:pt>
                <c:pt idx="1">
                  <c:v>села</c:v>
                </c:pt>
              </c:strCache>
            </c:strRef>
          </c:cat>
          <c:val>
            <c:numRef>
              <c:f>Sheet0!$F$6:$G$6</c:f>
              <c:numCache>
                <c:formatCode>0</c:formatCode>
                <c:ptCount val="2"/>
                <c:pt idx="0">
                  <c:v>2294</c:v>
                </c:pt>
                <c:pt idx="1">
                  <c:v>3093</c:v>
                </c:pt>
              </c:numCache>
            </c:numRef>
          </c:val>
          <c:extLst>
            <c:ext xmlns:c16="http://schemas.microsoft.com/office/drawing/2014/chart" uri="{C3380CC4-5D6E-409C-BE32-E72D297353CC}">
              <c16:uniqueId val="{00000004-A83E-417F-9438-86D2339973AD}"/>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A83E-417F-9438-86D2339973A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A83E-417F-9438-86D2339973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bg-BG"/>
                </a:p>
              </c:txPr>
              <c:dLblPos val="outEnd"/>
              <c:showLegendKey val="0"/>
              <c:showVal val="0"/>
              <c:showCatName val="1"/>
              <c:showSerName val="0"/>
              <c:showPercent val="0"/>
              <c:showBubbleSize val="0"/>
              <c:extLst>
                <c:ext xmlns:c16="http://schemas.microsoft.com/office/drawing/2014/chart" uri="{C3380CC4-5D6E-409C-BE32-E72D297353CC}">
                  <c16:uniqueId val="{00000006-A83E-417F-9438-86D2339973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bg-BG"/>
                </a:p>
              </c:txPr>
              <c:dLblPos val="outEnd"/>
              <c:showLegendKey val="0"/>
              <c:showVal val="0"/>
              <c:showCatName val="1"/>
              <c:showSerName val="0"/>
              <c:showPercent val="0"/>
              <c:showBubbleSize val="0"/>
              <c:extLst>
                <c:ext xmlns:c16="http://schemas.microsoft.com/office/drawing/2014/chart" uri="{C3380CC4-5D6E-409C-BE32-E72D297353CC}">
                  <c16:uniqueId val="{00000008-A83E-417F-9438-86D2339973AD}"/>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Sheet0!$F$5:$G$5</c:f>
              <c:strCache>
                <c:ptCount val="2"/>
                <c:pt idx="0">
                  <c:v>град</c:v>
                </c:pt>
                <c:pt idx="1">
                  <c:v>села</c:v>
                </c:pt>
              </c:strCache>
            </c:strRef>
          </c:cat>
          <c:val>
            <c:numRef>
              <c:f>Sheet0!$F$7:$G$7</c:f>
              <c:numCache>
                <c:formatCode>0.00</c:formatCode>
                <c:ptCount val="2"/>
                <c:pt idx="0">
                  <c:v>42.583998514943382</c:v>
                </c:pt>
                <c:pt idx="1">
                  <c:v>57.416001485056626</c:v>
                </c:pt>
              </c:numCache>
            </c:numRef>
          </c:val>
          <c:extLst>
            <c:ext xmlns:c16="http://schemas.microsoft.com/office/drawing/2014/chart" uri="{C3380CC4-5D6E-409C-BE32-E72D297353CC}">
              <c16:uniqueId val="{00000009-A83E-417F-9438-86D2339973A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Sheet1!$P$10</c:f>
              <c:strCache>
                <c:ptCount val="1"/>
                <c:pt idx="0">
                  <c:v>възраст 0-14 години</c:v>
                </c:pt>
              </c:strCache>
            </c:strRef>
          </c:tx>
          <c:spPr>
            <a:solidFill>
              <a:schemeClr val="accent1"/>
            </a:solidFill>
            <a:ln>
              <a:noFill/>
            </a:ln>
            <a:effectLst/>
          </c:spPr>
          <c:invertIfNegative val="0"/>
          <c:cat>
            <c:strRef>
              <c:f>Sheet1!$O$11:$O$16</c:f>
              <c:strCache>
                <c:ptCount val="6"/>
                <c:pt idx="0">
                  <c:v>2016 г.</c:v>
                </c:pt>
                <c:pt idx="1">
                  <c:v>2017 г.</c:v>
                </c:pt>
                <c:pt idx="2">
                  <c:v>2018 г.</c:v>
                </c:pt>
                <c:pt idx="3">
                  <c:v>2019 г.</c:v>
                </c:pt>
                <c:pt idx="4">
                  <c:v>2020 г.</c:v>
                </c:pt>
                <c:pt idx="5">
                  <c:v>2021 г.</c:v>
                </c:pt>
              </c:strCache>
            </c:strRef>
          </c:cat>
          <c:val>
            <c:numRef>
              <c:f>Sheet1!$P$11:$P$16</c:f>
              <c:numCache>
                <c:formatCode>#,##0</c:formatCode>
                <c:ptCount val="6"/>
                <c:pt idx="0">
                  <c:v>1059</c:v>
                </c:pt>
                <c:pt idx="1">
                  <c:v>1029</c:v>
                </c:pt>
                <c:pt idx="2">
                  <c:v>1004</c:v>
                </c:pt>
                <c:pt idx="3">
                  <c:v>997</c:v>
                </c:pt>
                <c:pt idx="4">
                  <c:v>1000</c:v>
                </c:pt>
                <c:pt idx="5" formatCode="0">
                  <c:v>986</c:v>
                </c:pt>
              </c:numCache>
            </c:numRef>
          </c:val>
          <c:extLst>
            <c:ext xmlns:c16="http://schemas.microsoft.com/office/drawing/2014/chart" uri="{C3380CC4-5D6E-409C-BE32-E72D297353CC}">
              <c16:uniqueId val="{00000000-AFC0-48F8-B8C5-78BE309190A7}"/>
            </c:ext>
          </c:extLst>
        </c:ser>
        <c:ser>
          <c:idx val="1"/>
          <c:order val="1"/>
          <c:tx>
            <c:strRef>
              <c:f>Sheet1!$Q$10</c:f>
              <c:strCache>
                <c:ptCount val="1"/>
                <c:pt idx="0">
                  <c:v>възраст 15-64 години</c:v>
                </c:pt>
              </c:strCache>
            </c:strRef>
          </c:tx>
          <c:spPr>
            <a:solidFill>
              <a:schemeClr val="accent2"/>
            </a:solidFill>
            <a:ln>
              <a:noFill/>
            </a:ln>
            <a:effectLst/>
          </c:spPr>
          <c:invertIfNegative val="0"/>
          <c:cat>
            <c:strRef>
              <c:f>Sheet1!$O$11:$O$16</c:f>
              <c:strCache>
                <c:ptCount val="6"/>
                <c:pt idx="0">
                  <c:v>2016 г.</c:v>
                </c:pt>
                <c:pt idx="1">
                  <c:v>2017 г.</c:v>
                </c:pt>
                <c:pt idx="2">
                  <c:v>2018 г.</c:v>
                </c:pt>
                <c:pt idx="3">
                  <c:v>2019 г.</c:v>
                </c:pt>
                <c:pt idx="4">
                  <c:v>2020 г.</c:v>
                </c:pt>
                <c:pt idx="5">
                  <c:v>2021 г.</c:v>
                </c:pt>
              </c:strCache>
            </c:strRef>
          </c:cat>
          <c:val>
            <c:numRef>
              <c:f>Sheet1!$Q$11:$Q$16</c:f>
              <c:numCache>
                <c:formatCode>#,##0</c:formatCode>
                <c:ptCount val="6"/>
                <c:pt idx="0">
                  <c:v>2800</c:v>
                </c:pt>
                <c:pt idx="1">
                  <c:v>2752</c:v>
                </c:pt>
                <c:pt idx="2">
                  <c:v>2716</c:v>
                </c:pt>
                <c:pt idx="3">
                  <c:v>2690</c:v>
                </c:pt>
                <c:pt idx="4">
                  <c:v>2767</c:v>
                </c:pt>
                <c:pt idx="5" formatCode="0">
                  <c:v>2700</c:v>
                </c:pt>
              </c:numCache>
            </c:numRef>
          </c:val>
          <c:extLst>
            <c:ext xmlns:c16="http://schemas.microsoft.com/office/drawing/2014/chart" uri="{C3380CC4-5D6E-409C-BE32-E72D297353CC}">
              <c16:uniqueId val="{00000001-AFC0-48F8-B8C5-78BE309190A7}"/>
            </c:ext>
          </c:extLst>
        </c:ser>
        <c:ser>
          <c:idx val="2"/>
          <c:order val="2"/>
          <c:tx>
            <c:strRef>
              <c:f>Sheet1!$R$10</c:f>
              <c:strCache>
                <c:ptCount val="1"/>
                <c:pt idx="0">
                  <c:v>възраст над 65 години</c:v>
                </c:pt>
              </c:strCache>
            </c:strRef>
          </c:tx>
          <c:spPr>
            <a:solidFill>
              <a:srgbClr val="FFC000"/>
            </a:solidFill>
            <a:ln>
              <a:noFill/>
            </a:ln>
            <a:effectLst/>
          </c:spPr>
          <c:invertIfNegative val="0"/>
          <c:cat>
            <c:strRef>
              <c:f>Sheet1!$O$11:$O$16</c:f>
              <c:strCache>
                <c:ptCount val="6"/>
                <c:pt idx="0">
                  <c:v>2016 г.</c:v>
                </c:pt>
                <c:pt idx="1">
                  <c:v>2017 г.</c:v>
                </c:pt>
                <c:pt idx="2">
                  <c:v>2018 г.</c:v>
                </c:pt>
                <c:pt idx="3">
                  <c:v>2019 г.</c:v>
                </c:pt>
                <c:pt idx="4">
                  <c:v>2020 г.</c:v>
                </c:pt>
                <c:pt idx="5">
                  <c:v>2021 г.</c:v>
                </c:pt>
              </c:strCache>
            </c:strRef>
          </c:cat>
          <c:val>
            <c:numRef>
              <c:f>Sheet1!$R$11:$R$16</c:f>
              <c:numCache>
                <c:formatCode>#,##0</c:formatCode>
                <c:ptCount val="6"/>
                <c:pt idx="0">
                  <c:v>1975</c:v>
                </c:pt>
                <c:pt idx="1">
                  <c:v>1889</c:v>
                </c:pt>
                <c:pt idx="2">
                  <c:v>1811</c:v>
                </c:pt>
                <c:pt idx="3">
                  <c:v>1730</c:v>
                </c:pt>
                <c:pt idx="4">
                  <c:v>1759</c:v>
                </c:pt>
                <c:pt idx="5" formatCode="0">
                  <c:v>1701</c:v>
                </c:pt>
              </c:numCache>
            </c:numRef>
          </c:val>
          <c:extLst>
            <c:ext xmlns:c16="http://schemas.microsoft.com/office/drawing/2014/chart" uri="{C3380CC4-5D6E-409C-BE32-E72D297353CC}">
              <c16:uniqueId val="{00000002-AFC0-48F8-B8C5-78BE309190A7}"/>
            </c:ext>
          </c:extLst>
        </c:ser>
        <c:dLbls>
          <c:showLegendKey val="0"/>
          <c:showVal val="0"/>
          <c:showCatName val="0"/>
          <c:showSerName val="0"/>
          <c:showPercent val="0"/>
          <c:showBubbleSize val="0"/>
        </c:dLbls>
        <c:gapWidth val="219"/>
        <c:overlap val="-27"/>
        <c:axId val="1354467391"/>
        <c:axId val="1354457823"/>
      </c:barChart>
      <c:catAx>
        <c:axId val="135446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354457823"/>
        <c:crosses val="autoZero"/>
        <c:auto val="1"/>
        <c:lblAlgn val="ctr"/>
        <c:lblOffset val="100"/>
        <c:noMultiLvlLbl val="0"/>
      </c:catAx>
      <c:valAx>
        <c:axId val="1354457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354467391"/>
        <c:crosses val="autoZero"/>
        <c:crossBetween val="between"/>
      </c:valAx>
      <c:spPr>
        <a:solidFill>
          <a:schemeClr val="accent1">
            <a:lumMod val="20000"/>
            <a:lumOff val="80000"/>
          </a:schemeClr>
        </a:solidFill>
        <a:ln>
          <a:noFill/>
        </a:ln>
        <a:effectLst/>
      </c:spPr>
    </c:plotArea>
    <c:legend>
      <c:legendPos val="b"/>
      <c:layout>
        <c:manualLayout>
          <c:xMode val="edge"/>
          <c:yMode val="edge"/>
          <c:x val="3.6293785841382153E-2"/>
          <c:y val="0.7723200224971879"/>
          <c:w val="0.95060659664062852"/>
          <c:h val="0.19196569178852643"/>
        </c:manualLayout>
      </c:layout>
      <c:overlay val="0"/>
      <c:spPr>
        <a:solidFill>
          <a:schemeClr val="accent1">
            <a:lumMod val="7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Sheet1!$H$14:$H$19</c:f>
              <c:strCache>
                <c:ptCount val="6"/>
                <c:pt idx="0">
                  <c:v>2016 г.</c:v>
                </c:pt>
                <c:pt idx="1">
                  <c:v>2017 г.</c:v>
                </c:pt>
                <c:pt idx="2">
                  <c:v>2018 г.</c:v>
                </c:pt>
                <c:pt idx="3">
                  <c:v>2019 г.</c:v>
                </c:pt>
                <c:pt idx="4">
                  <c:v>2020 г.</c:v>
                </c:pt>
                <c:pt idx="5">
                  <c:v>2021 г.</c:v>
                </c:pt>
              </c:strCache>
            </c:strRef>
          </c:cat>
          <c:val>
            <c:numRef>
              <c:f>Sheet1!$I$14:$I$19</c:f>
              <c:numCache>
                <c:formatCode>0.00</c:formatCode>
                <c:ptCount val="6"/>
                <c:pt idx="0">
                  <c:v>47.994514912581423</c:v>
                </c:pt>
                <c:pt idx="1">
                  <c:v>48.536155202821867</c:v>
                </c:pt>
                <c:pt idx="2">
                  <c:v>49.10504429578738</c:v>
                </c:pt>
                <c:pt idx="3">
                  <c:v>49.658482554919701</c:v>
                </c:pt>
                <c:pt idx="4">
                  <c:v>50.072385088671737</c:v>
                </c:pt>
                <c:pt idx="5">
                  <c:v>50.12</c:v>
                </c:pt>
              </c:numCache>
            </c:numRef>
          </c:val>
          <c:extLst>
            <c:ext xmlns:c16="http://schemas.microsoft.com/office/drawing/2014/chart" uri="{C3380CC4-5D6E-409C-BE32-E72D297353CC}">
              <c16:uniqueId val="{00000000-CBE8-413D-9E81-11A7776A3B15}"/>
            </c:ext>
          </c:extLst>
        </c:ser>
        <c:dLbls>
          <c:showLegendKey val="0"/>
          <c:showVal val="0"/>
          <c:showCatName val="0"/>
          <c:showSerName val="0"/>
          <c:showPercent val="0"/>
          <c:showBubbleSize val="0"/>
        </c:dLbls>
        <c:gapWidth val="219"/>
        <c:overlap val="-27"/>
        <c:axId val="1289825711"/>
        <c:axId val="1289824879"/>
      </c:barChart>
      <c:catAx>
        <c:axId val="128982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289824879"/>
        <c:crosses val="autoZero"/>
        <c:auto val="1"/>
        <c:lblAlgn val="ctr"/>
        <c:lblOffset val="100"/>
        <c:noMultiLvlLbl val="0"/>
      </c:catAx>
      <c:valAx>
        <c:axId val="12898248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289825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25371828521434E-2"/>
          <c:y val="5.5555555555555552E-2"/>
          <c:w val="0.90286351706036749"/>
          <c:h val="0.73577136191309422"/>
        </c:manualLayout>
      </c:layout>
      <c:barChart>
        <c:barDir val="col"/>
        <c:grouping val="clustered"/>
        <c:varyColors val="0"/>
        <c:ser>
          <c:idx val="0"/>
          <c:order val="0"/>
          <c:tx>
            <c:strRef>
              <c:f>Sheet0!$E$7</c:f>
              <c:strCache>
                <c:ptCount val="1"/>
                <c:pt idx="0">
                  <c:v>момчета</c:v>
                </c:pt>
              </c:strCache>
            </c:strRef>
          </c:tx>
          <c:spPr>
            <a:solidFill>
              <a:schemeClr val="accent1"/>
            </a:solidFill>
            <a:ln>
              <a:noFill/>
            </a:ln>
            <a:effectLst/>
          </c:spPr>
          <c:invertIfNegative val="0"/>
          <c:cat>
            <c:strRef>
              <c:f>Sheet0!$D$8:$D$13</c:f>
              <c:strCache>
                <c:ptCount val="6"/>
                <c:pt idx="0">
                  <c:v>2016 г.</c:v>
                </c:pt>
                <c:pt idx="1">
                  <c:v>2017 г.</c:v>
                </c:pt>
                <c:pt idx="2">
                  <c:v>2018 г.</c:v>
                </c:pt>
                <c:pt idx="3">
                  <c:v>2019 г.</c:v>
                </c:pt>
                <c:pt idx="4">
                  <c:v>2020 г.</c:v>
                </c:pt>
                <c:pt idx="5">
                  <c:v>2021 г.</c:v>
                </c:pt>
              </c:strCache>
            </c:strRef>
          </c:cat>
          <c:val>
            <c:numRef>
              <c:f>Sheet0!$E$8:$E$13</c:f>
              <c:numCache>
                <c:formatCode>General</c:formatCode>
                <c:ptCount val="6"/>
                <c:pt idx="0">
                  <c:v>28</c:v>
                </c:pt>
                <c:pt idx="1">
                  <c:v>29</c:v>
                </c:pt>
                <c:pt idx="2">
                  <c:v>24</c:v>
                </c:pt>
                <c:pt idx="3">
                  <c:v>35</c:v>
                </c:pt>
                <c:pt idx="4">
                  <c:v>34</c:v>
                </c:pt>
                <c:pt idx="5">
                  <c:v>37</c:v>
                </c:pt>
              </c:numCache>
            </c:numRef>
          </c:val>
          <c:extLst>
            <c:ext xmlns:c16="http://schemas.microsoft.com/office/drawing/2014/chart" uri="{C3380CC4-5D6E-409C-BE32-E72D297353CC}">
              <c16:uniqueId val="{00000000-6B53-4974-ADC2-5BC19548B00D}"/>
            </c:ext>
          </c:extLst>
        </c:ser>
        <c:ser>
          <c:idx val="1"/>
          <c:order val="1"/>
          <c:tx>
            <c:strRef>
              <c:f>Sheet0!$F$7</c:f>
              <c:strCache>
                <c:ptCount val="1"/>
                <c:pt idx="0">
                  <c:v>момичета</c:v>
                </c:pt>
              </c:strCache>
            </c:strRef>
          </c:tx>
          <c:spPr>
            <a:solidFill>
              <a:schemeClr val="accent2">
                <a:lumMod val="40000"/>
                <a:lumOff val="60000"/>
              </a:schemeClr>
            </a:solidFill>
            <a:ln>
              <a:noFill/>
            </a:ln>
            <a:effectLst/>
          </c:spPr>
          <c:invertIfNegative val="0"/>
          <c:cat>
            <c:strRef>
              <c:f>Sheet0!$D$8:$D$13</c:f>
              <c:strCache>
                <c:ptCount val="6"/>
                <c:pt idx="0">
                  <c:v>2016 г.</c:v>
                </c:pt>
                <c:pt idx="1">
                  <c:v>2017 г.</c:v>
                </c:pt>
                <c:pt idx="2">
                  <c:v>2018 г.</c:v>
                </c:pt>
                <c:pt idx="3">
                  <c:v>2019 г.</c:v>
                </c:pt>
                <c:pt idx="4">
                  <c:v>2020 г.</c:v>
                </c:pt>
                <c:pt idx="5">
                  <c:v>2021 г.</c:v>
                </c:pt>
              </c:strCache>
            </c:strRef>
          </c:cat>
          <c:val>
            <c:numRef>
              <c:f>Sheet0!$F$8:$F$13</c:f>
              <c:numCache>
                <c:formatCode>General</c:formatCode>
                <c:ptCount val="6"/>
                <c:pt idx="0">
                  <c:v>29</c:v>
                </c:pt>
                <c:pt idx="1">
                  <c:v>19</c:v>
                </c:pt>
                <c:pt idx="2">
                  <c:v>39</c:v>
                </c:pt>
                <c:pt idx="3">
                  <c:v>32</c:v>
                </c:pt>
                <c:pt idx="4">
                  <c:v>32</c:v>
                </c:pt>
                <c:pt idx="5">
                  <c:v>32</c:v>
                </c:pt>
              </c:numCache>
            </c:numRef>
          </c:val>
          <c:extLst>
            <c:ext xmlns:c16="http://schemas.microsoft.com/office/drawing/2014/chart" uri="{C3380CC4-5D6E-409C-BE32-E72D297353CC}">
              <c16:uniqueId val="{00000001-6B53-4974-ADC2-5BC19548B00D}"/>
            </c:ext>
          </c:extLst>
        </c:ser>
        <c:dLbls>
          <c:showLegendKey val="0"/>
          <c:showVal val="0"/>
          <c:showCatName val="0"/>
          <c:showSerName val="0"/>
          <c:showPercent val="0"/>
          <c:showBubbleSize val="0"/>
        </c:dLbls>
        <c:gapWidth val="219"/>
        <c:overlap val="-27"/>
        <c:axId val="2106342095"/>
        <c:axId val="2106345007"/>
      </c:barChart>
      <c:catAx>
        <c:axId val="210634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2106345007"/>
        <c:crosses val="autoZero"/>
        <c:auto val="1"/>
        <c:lblAlgn val="ctr"/>
        <c:lblOffset val="100"/>
        <c:noMultiLvlLbl val="0"/>
      </c:catAx>
      <c:valAx>
        <c:axId val="2106345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2106342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Sheet0!$F$7</c:f>
              <c:strCache>
                <c:ptCount val="1"/>
                <c:pt idx="0">
                  <c:v>починали</c:v>
                </c:pt>
              </c:strCache>
            </c:strRef>
          </c:tx>
          <c:spPr>
            <a:solidFill>
              <a:schemeClr val="bg2">
                <a:lumMod val="25000"/>
              </a:schemeClr>
            </a:solidFill>
            <a:ln>
              <a:noFill/>
            </a:ln>
            <a:effectLst/>
          </c:spPr>
          <c:invertIfNegative val="0"/>
          <c:cat>
            <c:strRef>
              <c:f>Sheet0!$E$8:$E$13</c:f>
              <c:strCache>
                <c:ptCount val="6"/>
                <c:pt idx="0">
                  <c:v>2016 г.</c:v>
                </c:pt>
                <c:pt idx="1">
                  <c:v>2017 г.</c:v>
                </c:pt>
                <c:pt idx="2">
                  <c:v>2018 г.</c:v>
                </c:pt>
                <c:pt idx="3">
                  <c:v>2019 г.</c:v>
                </c:pt>
                <c:pt idx="4">
                  <c:v>2020 г.</c:v>
                </c:pt>
                <c:pt idx="5">
                  <c:v>2021 г.</c:v>
                </c:pt>
              </c:strCache>
            </c:strRef>
          </c:cat>
          <c:val>
            <c:numRef>
              <c:f>Sheet0!$F$8:$F$13</c:f>
              <c:numCache>
                <c:formatCode>General</c:formatCode>
                <c:ptCount val="6"/>
                <c:pt idx="0">
                  <c:v>193</c:v>
                </c:pt>
                <c:pt idx="1">
                  <c:v>178</c:v>
                </c:pt>
                <c:pt idx="2">
                  <c:v>166</c:v>
                </c:pt>
                <c:pt idx="3">
                  <c:v>139</c:v>
                </c:pt>
                <c:pt idx="4">
                  <c:v>150</c:v>
                </c:pt>
                <c:pt idx="5">
                  <c:v>167</c:v>
                </c:pt>
              </c:numCache>
            </c:numRef>
          </c:val>
          <c:extLst>
            <c:ext xmlns:c16="http://schemas.microsoft.com/office/drawing/2014/chart" uri="{C3380CC4-5D6E-409C-BE32-E72D297353CC}">
              <c16:uniqueId val="{00000000-FCFB-4119-97BB-F18E46FB5219}"/>
            </c:ext>
          </c:extLst>
        </c:ser>
        <c:ser>
          <c:idx val="1"/>
          <c:order val="1"/>
          <c:tx>
            <c:strRef>
              <c:f>Sheet0!$G$7</c:f>
              <c:strCache>
                <c:ptCount val="1"/>
                <c:pt idx="0">
                  <c:v>живородени</c:v>
                </c:pt>
              </c:strCache>
            </c:strRef>
          </c:tx>
          <c:spPr>
            <a:solidFill>
              <a:srgbClr val="FFC000"/>
            </a:solidFill>
            <a:ln>
              <a:noFill/>
            </a:ln>
            <a:effectLst/>
          </c:spPr>
          <c:invertIfNegative val="0"/>
          <c:cat>
            <c:strRef>
              <c:f>Sheet0!$E$8:$E$13</c:f>
              <c:strCache>
                <c:ptCount val="6"/>
                <c:pt idx="0">
                  <c:v>2016 г.</c:v>
                </c:pt>
                <c:pt idx="1">
                  <c:v>2017 г.</c:v>
                </c:pt>
                <c:pt idx="2">
                  <c:v>2018 г.</c:v>
                </c:pt>
                <c:pt idx="3">
                  <c:v>2019 г.</c:v>
                </c:pt>
                <c:pt idx="4">
                  <c:v>2020 г.</c:v>
                </c:pt>
                <c:pt idx="5">
                  <c:v>2021 г.</c:v>
                </c:pt>
              </c:strCache>
            </c:strRef>
          </c:cat>
          <c:val>
            <c:numRef>
              <c:f>Sheet0!$G$8:$G$13</c:f>
              <c:numCache>
                <c:formatCode>General</c:formatCode>
                <c:ptCount val="6"/>
                <c:pt idx="0">
                  <c:v>57</c:v>
                </c:pt>
                <c:pt idx="1">
                  <c:v>48</c:v>
                </c:pt>
                <c:pt idx="2">
                  <c:v>63</c:v>
                </c:pt>
                <c:pt idx="3">
                  <c:v>67</c:v>
                </c:pt>
                <c:pt idx="4">
                  <c:v>66</c:v>
                </c:pt>
                <c:pt idx="5">
                  <c:v>69</c:v>
                </c:pt>
              </c:numCache>
            </c:numRef>
          </c:val>
          <c:extLst>
            <c:ext xmlns:c16="http://schemas.microsoft.com/office/drawing/2014/chart" uri="{C3380CC4-5D6E-409C-BE32-E72D297353CC}">
              <c16:uniqueId val="{00000001-FCFB-4119-97BB-F18E46FB5219}"/>
            </c:ext>
          </c:extLst>
        </c:ser>
        <c:ser>
          <c:idx val="2"/>
          <c:order val="2"/>
          <c:tx>
            <c:strRef>
              <c:f>Sheet0!$H$7</c:f>
              <c:strCache>
                <c:ptCount val="1"/>
                <c:pt idx="0">
                  <c:v>естествен прираст</c:v>
                </c:pt>
              </c:strCache>
            </c:strRef>
          </c:tx>
          <c:spPr>
            <a:solidFill>
              <a:srgbClr val="FF0000"/>
            </a:solidFill>
            <a:ln>
              <a:noFill/>
            </a:ln>
            <a:effectLst/>
          </c:spPr>
          <c:invertIfNegative val="0"/>
          <c:cat>
            <c:strRef>
              <c:f>Sheet0!$E$8:$E$13</c:f>
              <c:strCache>
                <c:ptCount val="6"/>
                <c:pt idx="0">
                  <c:v>2016 г.</c:v>
                </c:pt>
                <c:pt idx="1">
                  <c:v>2017 г.</c:v>
                </c:pt>
                <c:pt idx="2">
                  <c:v>2018 г.</c:v>
                </c:pt>
                <c:pt idx="3">
                  <c:v>2019 г.</c:v>
                </c:pt>
                <c:pt idx="4">
                  <c:v>2020 г.</c:v>
                </c:pt>
                <c:pt idx="5">
                  <c:v>2021 г.</c:v>
                </c:pt>
              </c:strCache>
            </c:strRef>
          </c:cat>
          <c:val>
            <c:numRef>
              <c:f>Sheet0!$H$8:$H$13</c:f>
              <c:numCache>
                <c:formatCode>General</c:formatCode>
                <c:ptCount val="6"/>
                <c:pt idx="0">
                  <c:v>-136</c:v>
                </c:pt>
                <c:pt idx="1">
                  <c:v>-130</c:v>
                </c:pt>
                <c:pt idx="2">
                  <c:v>-103</c:v>
                </c:pt>
                <c:pt idx="3">
                  <c:v>-72</c:v>
                </c:pt>
                <c:pt idx="4">
                  <c:v>-84</c:v>
                </c:pt>
                <c:pt idx="5">
                  <c:v>-98</c:v>
                </c:pt>
              </c:numCache>
            </c:numRef>
          </c:val>
          <c:extLst>
            <c:ext xmlns:c16="http://schemas.microsoft.com/office/drawing/2014/chart" uri="{C3380CC4-5D6E-409C-BE32-E72D297353CC}">
              <c16:uniqueId val="{00000002-FCFB-4119-97BB-F18E46FB5219}"/>
            </c:ext>
          </c:extLst>
        </c:ser>
        <c:dLbls>
          <c:showLegendKey val="0"/>
          <c:showVal val="0"/>
          <c:showCatName val="0"/>
          <c:showSerName val="0"/>
          <c:showPercent val="0"/>
          <c:showBubbleSize val="0"/>
        </c:dLbls>
        <c:gapWidth val="219"/>
        <c:overlap val="-27"/>
        <c:axId val="553296303"/>
        <c:axId val="553299215"/>
      </c:barChart>
      <c:catAx>
        <c:axId val="55329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553299215"/>
        <c:crosses val="autoZero"/>
        <c:auto val="1"/>
        <c:lblAlgn val="ctr"/>
        <c:lblOffset val="100"/>
        <c:noMultiLvlLbl val="0"/>
      </c:catAx>
      <c:valAx>
        <c:axId val="553299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553296303"/>
        <c:crosses val="autoZero"/>
        <c:crossBetween val="between"/>
      </c:valAx>
      <c:spPr>
        <a:solidFill>
          <a:schemeClr val="accent1">
            <a:lumMod val="20000"/>
            <a:lumOff val="80000"/>
          </a:schemeClr>
        </a:solidFill>
        <a:ln>
          <a:noFill/>
        </a:ln>
        <a:effectLst/>
      </c:spPr>
    </c:plotArea>
    <c:legend>
      <c:legendPos val="b"/>
      <c:overlay val="0"/>
      <c:spPr>
        <a:solidFill>
          <a:schemeClr val="accent1">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Sheet1!$B$2</c:f>
              <c:strCache>
                <c:ptCount val="1"/>
                <c:pt idx="0">
                  <c:v>заселени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Sheet1!$A$3:$A$8</c:f>
              <c:strCache>
                <c:ptCount val="6"/>
                <c:pt idx="0">
                  <c:v>2016 г.</c:v>
                </c:pt>
                <c:pt idx="1">
                  <c:v>2017 г.</c:v>
                </c:pt>
                <c:pt idx="2">
                  <c:v>2018 г.</c:v>
                </c:pt>
                <c:pt idx="3">
                  <c:v>2019 г.</c:v>
                </c:pt>
                <c:pt idx="4">
                  <c:v>2020 г.</c:v>
                </c:pt>
                <c:pt idx="5">
                  <c:v>2021 г.</c:v>
                </c:pt>
              </c:strCache>
            </c:strRef>
          </c:cat>
          <c:val>
            <c:numRef>
              <c:f>Sheet1!$B$3:$B$8</c:f>
              <c:numCache>
                <c:formatCode>General</c:formatCode>
                <c:ptCount val="6"/>
                <c:pt idx="0">
                  <c:v>132</c:v>
                </c:pt>
                <c:pt idx="1">
                  <c:v>124</c:v>
                </c:pt>
                <c:pt idx="2">
                  <c:v>104</c:v>
                </c:pt>
                <c:pt idx="3">
                  <c:v>143</c:v>
                </c:pt>
                <c:pt idx="4">
                  <c:v>328</c:v>
                </c:pt>
                <c:pt idx="5">
                  <c:v>165</c:v>
                </c:pt>
              </c:numCache>
            </c:numRef>
          </c:val>
          <c:smooth val="0"/>
          <c:extLst>
            <c:ext xmlns:c16="http://schemas.microsoft.com/office/drawing/2014/chart" uri="{C3380CC4-5D6E-409C-BE32-E72D297353CC}">
              <c16:uniqueId val="{00000000-F870-47B5-8B36-95330BDE6DF5}"/>
            </c:ext>
          </c:extLst>
        </c:ser>
        <c:ser>
          <c:idx val="1"/>
          <c:order val="1"/>
          <c:tx>
            <c:strRef>
              <c:f>Sheet1!$C$2</c:f>
              <c:strCache>
                <c:ptCount val="1"/>
                <c:pt idx="0">
                  <c:v>изселени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Sheet1!$A$3:$A$8</c:f>
              <c:strCache>
                <c:ptCount val="6"/>
                <c:pt idx="0">
                  <c:v>2016 г.</c:v>
                </c:pt>
                <c:pt idx="1">
                  <c:v>2017 г.</c:v>
                </c:pt>
                <c:pt idx="2">
                  <c:v>2018 г.</c:v>
                </c:pt>
                <c:pt idx="3">
                  <c:v>2019 г.</c:v>
                </c:pt>
                <c:pt idx="4">
                  <c:v>2020 г.</c:v>
                </c:pt>
                <c:pt idx="5">
                  <c:v>2021 г.</c:v>
                </c:pt>
              </c:strCache>
            </c:strRef>
          </c:cat>
          <c:val>
            <c:numRef>
              <c:f>Sheet1!$C$3:$C$8</c:f>
              <c:numCache>
                <c:formatCode>General</c:formatCode>
                <c:ptCount val="6"/>
                <c:pt idx="0">
                  <c:v>137</c:v>
                </c:pt>
                <c:pt idx="1">
                  <c:v>158</c:v>
                </c:pt>
                <c:pt idx="2">
                  <c:v>140</c:v>
                </c:pt>
                <c:pt idx="3">
                  <c:v>185</c:v>
                </c:pt>
                <c:pt idx="4">
                  <c:v>135</c:v>
                </c:pt>
                <c:pt idx="5">
                  <c:v>206</c:v>
                </c:pt>
              </c:numCache>
            </c:numRef>
          </c:val>
          <c:smooth val="0"/>
          <c:extLst>
            <c:ext xmlns:c16="http://schemas.microsoft.com/office/drawing/2014/chart" uri="{C3380CC4-5D6E-409C-BE32-E72D297353CC}">
              <c16:uniqueId val="{00000001-F870-47B5-8B36-95330BDE6DF5}"/>
            </c:ext>
          </c:extLst>
        </c:ser>
        <c:ser>
          <c:idx val="2"/>
          <c:order val="2"/>
          <c:tx>
            <c:strRef>
              <c:f>Sheet1!$D$2</c:f>
              <c:strCache>
                <c:ptCount val="1"/>
                <c:pt idx="0">
                  <c:v>механичен прираст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Sheet1!$A$3:$A$8</c:f>
              <c:strCache>
                <c:ptCount val="6"/>
                <c:pt idx="0">
                  <c:v>2016 г.</c:v>
                </c:pt>
                <c:pt idx="1">
                  <c:v>2017 г.</c:v>
                </c:pt>
                <c:pt idx="2">
                  <c:v>2018 г.</c:v>
                </c:pt>
                <c:pt idx="3">
                  <c:v>2019 г.</c:v>
                </c:pt>
                <c:pt idx="4">
                  <c:v>2020 г.</c:v>
                </c:pt>
                <c:pt idx="5">
                  <c:v>2021 г.</c:v>
                </c:pt>
              </c:strCache>
            </c:strRef>
          </c:cat>
          <c:val>
            <c:numRef>
              <c:f>Sheet1!$D$3:$D$8</c:f>
              <c:numCache>
                <c:formatCode>General</c:formatCode>
                <c:ptCount val="6"/>
                <c:pt idx="0">
                  <c:v>-5</c:v>
                </c:pt>
                <c:pt idx="1">
                  <c:v>-34</c:v>
                </c:pt>
                <c:pt idx="2">
                  <c:v>-36</c:v>
                </c:pt>
                <c:pt idx="3">
                  <c:v>-42</c:v>
                </c:pt>
                <c:pt idx="4">
                  <c:v>193</c:v>
                </c:pt>
                <c:pt idx="5">
                  <c:v>-41</c:v>
                </c:pt>
              </c:numCache>
            </c:numRef>
          </c:val>
          <c:smooth val="0"/>
          <c:extLst>
            <c:ext xmlns:c16="http://schemas.microsoft.com/office/drawing/2014/chart" uri="{C3380CC4-5D6E-409C-BE32-E72D297353CC}">
              <c16:uniqueId val="{00000002-F870-47B5-8B36-95330BDE6DF5}"/>
            </c:ext>
          </c:extLst>
        </c:ser>
        <c:dLbls>
          <c:showLegendKey val="0"/>
          <c:showVal val="0"/>
          <c:showCatName val="0"/>
          <c:showSerName val="0"/>
          <c:showPercent val="0"/>
          <c:showBubbleSize val="0"/>
        </c:dLbls>
        <c:marker val="1"/>
        <c:smooth val="0"/>
        <c:axId val="818026256"/>
        <c:axId val="820522832"/>
      </c:lineChart>
      <c:catAx>
        <c:axId val="81802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820522832"/>
        <c:crosses val="autoZero"/>
        <c:auto val="1"/>
        <c:lblAlgn val="ctr"/>
        <c:lblOffset val="100"/>
        <c:noMultiLvlLbl val="0"/>
      </c:catAx>
      <c:valAx>
        <c:axId val="82052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818026256"/>
        <c:crosses val="autoZero"/>
        <c:crossBetween val="between"/>
      </c:valAx>
      <c:spPr>
        <a:solidFill>
          <a:schemeClr val="accent1">
            <a:lumMod val="20000"/>
            <a:lumOff val="80000"/>
          </a:schemeClr>
        </a:solidFill>
        <a:ln>
          <a:noFill/>
        </a:ln>
        <a:effectLst/>
      </c:spPr>
    </c:plotArea>
    <c:legend>
      <c:legendPos val="b"/>
      <c:layout>
        <c:manualLayout>
          <c:xMode val="edge"/>
          <c:yMode val="edge"/>
          <c:x val="9.036089238845145E-2"/>
          <c:y val="0.89409667541557303"/>
          <c:w val="0.85261132983377086"/>
          <c:h val="7.8125546806649168E-2"/>
        </c:manualLayout>
      </c:layout>
      <c:overlay val="0"/>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Sheet1!$B$25:$B$30</c:f>
              <c:strCache>
                <c:ptCount val="6"/>
                <c:pt idx="0">
                  <c:v>2016 г.</c:v>
                </c:pt>
                <c:pt idx="1">
                  <c:v>2017 г.</c:v>
                </c:pt>
                <c:pt idx="2">
                  <c:v>2018 г.</c:v>
                </c:pt>
                <c:pt idx="3">
                  <c:v>2019 г.</c:v>
                </c:pt>
                <c:pt idx="4">
                  <c:v>2020 г.</c:v>
                </c:pt>
                <c:pt idx="5">
                  <c:v>2021 г.</c:v>
                </c:pt>
              </c:strCache>
            </c:strRef>
          </c:cat>
          <c:val>
            <c:numRef>
              <c:f>Sheet1!$C$25:$C$30</c:f>
              <c:numCache>
                <c:formatCode>#,##0.00</c:formatCode>
                <c:ptCount val="6"/>
                <c:pt idx="0">
                  <c:v>1115</c:v>
                </c:pt>
                <c:pt idx="1">
                  <c:v>1145.6199999999999</c:v>
                </c:pt>
                <c:pt idx="2">
                  <c:v>1181.4000000000001</c:v>
                </c:pt>
                <c:pt idx="3">
                  <c:v>1254.28</c:v>
                </c:pt>
                <c:pt idx="4">
                  <c:v>1418.56</c:v>
                </c:pt>
                <c:pt idx="5">
                  <c:v>1465</c:v>
                </c:pt>
              </c:numCache>
            </c:numRef>
          </c:val>
          <c:extLst>
            <c:ext xmlns:c16="http://schemas.microsoft.com/office/drawing/2014/chart" uri="{C3380CC4-5D6E-409C-BE32-E72D297353CC}">
              <c16:uniqueId val="{00000000-90DB-4F7D-B9CE-1CB6ABFAA0EF}"/>
            </c:ext>
          </c:extLst>
        </c:ser>
        <c:dLbls>
          <c:showLegendKey val="0"/>
          <c:showVal val="0"/>
          <c:showCatName val="0"/>
          <c:showSerName val="0"/>
          <c:showPercent val="0"/>
          <c:showBubbleSize val="0"/>
        </c:dLbls>
        <c:gapWidth val="219"/>
        <c:overlap val="-27"/>
        <c:axId val="1523663552"/>
        <c:axId val="1523649408"/>
      </c:barChart>
      <c:catAx>
        <c:axId val="15236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bg-BG"/>
          </a:p>
        </c:txPr>
        <c:crossAx val="1523649408"/>
        <c:crosses val="autoZero"/>
        <c:auto val="1"/>
        <c:lblAlgn val="ctr"/>
        <c:lblOffset val="100"/>
        <c:noMultiLvlLbl val="0"/>
      </c:catAx>
      <c:valAx>
        <c:axId val="1523649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52366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Sheet1!$F$3:$F$8</c:f>
              <c:strCache>
                <c:ptCount val="6"/>
                <c:pt idx="0">
                  <c:v>2016 г.</c:v>
                </c:pt>
                <c:pt idx="1">
                  <c:v>2017 г.</c:v>
                </c:pt>
                <c:pt idx="2">
                  <c:v>2018 г.</c:v>
                </c:pt>
                <c:pt idx="3">
                  <c:v>2019 г.</c:v>
                </c:pt>
                <c:pt idx="4">
                  <c:v>2020 г.</c:v>
                </c:pt>
                <c:pt idx="5">
                  <c:v>2021 г.</c:v>
                </c:pt>
              </c:strCache>
            </c:strRef>
          </c:cat>
          <c:val>
            <c:numRef>
              <c:f>Sheet1!$G$3:$G$8</c:f>
              <c:numCache>
                <c:formatCode>0.00</c:formatCode>
                <c:ptCount val="6"/>
                <c:pt idx="0">
                  <c:v>191.12101474117244</c:v>
                </c:pt>
                <c:pt idx="1">
                  <c:v>202.99823633156967</c:v>
                </c:pt>
                <c:pt idx="2">
                  <c:v>195.80546013379137</c:v>
                </c:pt>
                <c:pt idx="3">
                  <c:v>215.43289643714232</c:v>
                </c:pt>
                <c:pt idx="4">
                  <c:v>255.70032573289902</c:v>
                </c:pt>
                <c:pt idx="5">
                  <c:v>271.95099313161313</c:v>
                </c:pt>
              </c:numCache>
            </c:numRef>
          </c:val>
          <c:extLst>
            <c:ext xmlns:c16="http://schemas.microsoft.com/office/drawing/2014/chart" uri="{C3380CC4-5D6E-409C-BE32-E72D297353CC}">
              <c16:uniqueId val="{00000000-57E7-402C-85AC-997022FDCD0A}"/>
            </c:ext>
          </c:extLst>
        </c:ser>
        <c:dLbls>
          <c:showLegendKey val="0"/>
          <c:showVal val="0"/>
          <c:showCatName val="0"/>
          <c:showSerName val="0"/>
          <c:showPercent val="0"/>
          <c:showBubbleSize val="0"/>
        </c:dLbls>
        <c:gapWidth val="219"/>
        <c:overlap val="-27"/>
        <c:axId val="1808536783"/>
        <c:axId val="1808539279"/>
      </c:barChart>
      <c:catAx>
        <c:axId val="180853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808539279"/>
        <c:crosses val="autoZero"/>
        <c:auto val="1"/>
        <c:lblAlgn val="ctr"/>
        <c:lblOffset val="100"/>
        <c:noMultiLvlLbl val="0"/>
      </c:catAx>
      <c:valAx>
        <c:axId val="18085392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808536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Sheet1!$D$41</c:f>
              <c:strCache>
                <c:ptCount val="1"/>
                <c:pt idx="0">
                  <c:v>Норма на натрупване в община Угърчин</c:v>
                </c:pt>
              </c:strCache>
            </c:strRef>
          </c:tx>
          <c:spPr>
            <a:ln w="28575" cap="rnd">
              <a:solidFill>
                <a:schemeClr val="accent1"/>
              </a:solidFill>
              <a:round/>
            </a:ln>
            <a:effectLst/>
          </c:spPr>
          <c:marker>
            <c:symbol val="none"/>
          </c:marker>
          <c:cat>
            <c:strRef>
              <c:f>Sheet1!$C$42:$C$47</c:f>
              <c:strCache>
                <c:ptCount val="6"/>
                <c:pt idx="0">
                  <c:v>2016 г.</c:v>
                </c:pt>
                <c:pt idx="1">
                  <c:v>2017 г.</c:v>
                </c:pt>
                <c:pt idx="2">
                  <c:v>2018 г.</c:v>
                </c:pt>
                <c:pt idx="3">
                  <c:v>2019 г.</c:v>
                </c:pt>
                <c:pt idx="4">
                  <c:v>2020 г.</c:v>
                </c:pt>
                <c:pt idx="5">
                  <c:v>2021 г.</c:v>
                </c:pt>
              </c:strCache>
            </c:strRef>
          </c:cat>
          <c:val>
            <c:numRef>
              <c:f>Sheet1!$D$42:$D$47</c:f>
              <c:numCache>
                <c:formatCode>0.00</c:formatCode>
                <c:ptCount val="6"/>
                <c:pt idx="0">
                  <c:v>191.12101474117244</c:v>
                </c:pt>
                <c:pt idx="1">
                  <c:v>202.99823633156967</c:v>
                </c:pt>
                <c:pt idx="2">
                  <c:v>195.80546013379137</c:v>
                </c:pt>
                <c:pt idx="3">
                  <c:v>215.43289643714232</c:v>
                </c:pt>
                <c:pt idx="4">
                  <c:v>255.70032573289902</c:v>
                </c:pt>
                <c:pt idx="5" formatCode="General">
                  <c:v>271.95099313161313</c:v>
                </c:pt>
              </c:numCache>
            </c:numRef>
          </c:val>
          <c:smooth val="0"/>
          <c:extLst>
            <c:ext xmlns:c16="http://schemas.microsoft.com/office/drawing/2014/chart" uri="{C3380CC4-5D6E-409C-BE32-E72D297353CC}">
              <c16:uniqueId val="{00000000-E745-412A-9569-BAEACB8FD0BC}"/>
            </c:ext>
          </c:extLst>
        </c:ser>
        <c:ser>
          <c:idx val="1"/>
          <c:order val="1"/>
          <c:tx>
            <c:strRef>
              <c:f>Sheet1!$E$41</c:f>
              <c:strCache>
                <c:ptCount val="1"/>
                <c:pt idx="0">
                  <c:v>Норма на натрупване за страната</c:v>
                </c:pt>
              </c:strCache>
            </c:strRef>
          </c:tx>
          <c:spPr>
            <a:ln w="28575" cap="rnd">
              <a:solidFill>
                <a:schemeClr val="accent2"/>
              </a:solidFill>
              <a:round/>
            </a:ln>
            <a:effectLst/>
          </c:spPr>
          <c:marker>
            <c:symbol val="none"/>
          </c:marker>
          <c:cat>
            <c:strRef>
              <c:f>Sheet1!$C$42:$C$47</c:f>
              <c:strCache>
                <c:ptCount val="6"/>
                <c:pt idx="0">
                  <c:v>2016 г.</c:v>
                </c:pt>
                <c:pt idx="1">
                  <c:v>2017 г.</c:v>
                </c:pt>
                <c:pt idx="2">
                  <c:v>2018 г.</c:v>
                </c:pt>
                <c:pt idx="3">
                  <c:v>2019 г.</c:v>
                </c:pt>
                <c:pt idx="4">
                  <c:v>2020 г.</c:v>
                </c:pt>
                <c:pt idx="5">
                  <c:v>2021 г.</c:v>
                </c:pt>
              </c:strCache>
            </c:strRef>
          </c:cat>
          <c:val>
            <c:numRef>
              <c:f>Sheet1!$E$42:$E$47</c:f>
              <c:numCache>
                <c:formatCode>General</c:formatCode>
                <c:ptCount val="6"/>
                <c:pt idx="0">
                  <c:v>406</c:v>
                </c:pt>
                <c:pt idx="1">
                  <c:v>435</c:v>
                </c:pt>
                <c:pt idx="2">
                  <c:v>407</c:v>
                </c:pt>
                <c:pt idx="3">
                  <c:v>407</c:v>
                </c:pt>
                <c:pt idx="4">
                  <c:v>408</c:v>
                </c:pt>
                <c:pt idx="5">
                  <c:v>408</c:v>
                </c:pt>
              </c:numCache>
            </c:numRef>
          </c:val>
          <c:smooth val="0"/>
          <c:extLst>
            <c:ext xmlns:c16="http://schemas.microsoft.com/office/drawing/2014/chart" uri="{C3380CC4-5D6E-409C-BE32-E72D297353CC}">
              <c16:uniqueId val="{00000001-E745-412A-9569-BAEACB8FD0BC}"/>
            </c:ext>
          </c:extLst>
        </c:ser>
        <c:dLbls>
          <c:showLegendKey val="0"/>
          <c:showVal val="0"/>
          <c:showCatName val="0"/>
          <c:showSerName val="0"/>
          <c:showPercent val="0"/>
          <c:showBubbleSize val="0"/>
        </c:dLbls>
        <c:smooth val="0"/>
        <c:axId val="1864903967"/>
        <c:axId val="1864905215"/>
      </c:lineChart>
      <c:catAx>
        <c:axId val="186490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864905215"/>
        <c:crosses val="autoZero"/>
        <c:auto val="1"/>
        <c:lblAlgn val="ctr"/>
        <c:lblOffset val="100"/>
        <c:noMultiLvlLbl val="0"/>
      </c:catAx>
      <c:valAx>
        <c:axId val="18649052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864903967"/>
        <c:crosses val="autoZero"/>
        <c:crossBetween val="between"/>
      </c:valAx>
      <c:spPr>
        <a:noFill/>
        <a:ln>
          <a:noFill/>
        </a:ln>
        <a:effectLst/>
      </c:spPr>
    </c:plotArea>
    <c:legend>
      <c:legendPos val="b"/>
      <c:layout>
        <c:manualLayout>
          <c:xMode val="edge"/>
          <c:yMode val="edge"/>
          <c:x val="2.9645669291338564E-2"/>
          <c:y val="0.82291557305336838"/>
          <c:w val="0.9601528871391074"/>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83457235443333E-2"/>
          <c:y val="3.327283726557774E-2"/>
          <c:w val="0.86949680347219171"/>
          <c:h val="0.85458745968913585"/>
        </c:manualLayout>
      </c:layout>
      <c:barChart>
        <c:barDir val="bar"/>
        <c:grouping val="clustered"/>
        <c:varyColors val="0"/>
        <c:ser>
          <c:idx val="0"/>
          <c:order val="0"/>
          <c:tx>
            <c:strRef>
              <c:f>Sheet1!$A$4</c:f>
              <c:strCache>
                <c:ptCount val="1"/>
                <c:pt idx="0">
                  <c:v>Заети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Sheet1!$B$4:$G$4</c:f>
              <c:numCache>
                <c:formatCode>General</c:formatCode>
                <c:ptCount val="6"/>
                <c:pt idx="0">
                  <c:v>11.4</c:v>
                </c:pt>
                <c:pt idx="1">
                  <c:v>9.9</c:v>
                </c:pt>
                <c:pt idx="2">
                  <c:v>9.9</c:v>
                </c:pt>
                <c:pt idx="3">
                  <c:v>8.9</c:v>
                </c:pt>
                <c:pt idx="4">
                  <c:v>9.6</c:v>
                </c:pt>
                <c:pt idx="5" formatCode="0.0">
                  <c:v>10</c:v>
                </c:pt>
              </c:numCache>
            </c:numRef>
          </c:val>
          <c:extLst>
            <c:ext xmlns:c16="http://schemas.microsoft.com/office/drawing/2014/chart" uri="{C3380CC4-5D6E-409C-BE32-E72D297353CC}">
              <c16:uniqueId val="{00000000-F67C-4F7D-8EFF-48E84EDB6457}"/>
            </c:ext>
          </c:extLst>
        </c:ser>
        <c:ser>
          <c:idx val="1"/>
          <c:order val="1"/>
          <c:tx>
            <c:strRef>
              <c:f>Sheet1!$A$5</c:f>
              <c:strCache>
                <c:ptCount val="1"/>
                <c:pt idx="0">
                  <c:v>Безработни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Sheet1!$B$5:$G$5</c:f>
              <c:numCache>
                <c:formatCode>General</c:formatCode>
                <c:ptCount val="6"/>
                <c:pt idx="0">
                  <c:v>54.6</c:v>
                </c:pt>
                <c:pt idx="1">
                  <c:v>58.7</c:v>
                </c:pt>
                <c:pt idx="2">
                  <c:v>56.1</c:v>
                </c:pt>
                <c:pt idx="3">
                  <c:v>58.9</c:v>
                </c:pt>
                <c:pt idx="4">
                  <c:v>61.1</c:v>
                </c:pt>
                <c:pt idx="5">
                  <c:v>50.2</c:v>
                </c:pt>
              </c:numCache>
            </c:numRef>
          </c:val>
          <c:extLst>
            <c:ext xmlns:c16="http://schemas.microsoft.com/office/drawing/2014/chart" uri="{C3380CC4-5D6E-409C-BE32-E72D297353CC}">
              <c16:uniqueId val="{00000001-F67C-4F7D-8EFF-48E84EDB6457}"/>
            </c:ext>
          </c:extLst>
        </c:ser>
        <c:ser>
          <c:idx val="2"/>
          <c:order val="2"/>
          <c:tx>
            <c:strRef>
              <c:f>Sheet1!$A$6</c:f>
              <c:strCache>
                <c:ptCount val="1"/>
                <c:pt idx="0">
                  <c:v>Пенсионери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Sheet1!$B$6:$G$6</c:f>
              <c:numCache>
                <c:formatCode>General</c:formatCode>
                <c:ptCount val="6"/>
                <c:pt idx="0">
                  <c:v>24.7</c:v>
                </c:pt>
                <c:pt idx="1">
                  <c:v>32.4</c:v>
                </c:pt>
                <c:pt idx="2">
                  <c:v>28.5</c:v>
                </c:pt>
                <c:pt idx="3">
                  <c:v>34.299999999999997</c:v>
                </c:pt>
                <c:pt idx="4">
                  <c:v>37.700000000000003</c:v>
                </c:pt>
                <c:pt idx="5">
                  <c:v>34.700000000000003</c:v>
                </c:pt>
              </c:numCache>
            </c:numRef>
          </c:val>
          <c:extLst>
            <c:ext xmlns:c16="http://schemas.microsoft.com/office/drawing/2014/chart" uri="{C3380CC4-5D6E-409C-BE32-E72D297353CC}">
              <c16:uniqueId val="{00000002-F67C-4F7D-8EFF-48E84EDB6457}"/>
            </c:ext>
          </c:extLst>
        </c:ser>
        <c:ser>
          <c:idx val="3"/>
          <c:order val="3"/>
          <c:tx>
            <c:strRef>
              <c:f>Sheet1!$A$7</c:f>
              <c:strCache>
                <c:ptCount val="1"/>
                <c:pt idx="0">
                  <c:v>Други неактивни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Sheet1!$B$7:$G$7</c:f>
              <c:numCache>
                <c:formatCode>General</c:formatCode>
                <c:ptCount val="6"/>
                <c:pt idx="0">
                  <c:v>32.299999999999997</c:v>
                </c:pt>
                <c:pt idx="1">
                  <c:v>33.799999999999997</c:v>
                </c:pt>
                <c:pt idx="2">
                  <c:v>29.7</c:v>
                </c:pt>
                <c:pt idx="3">
                  <c:v>29.8</c:v>
                </c:pt>
                <c:pt idx="4">
                  <c:v>35.5</c:v>
                </c:pt>
                <c:pt idx="5">
                  <c:v>33.700000000000003</c:v>
                </c:pt>
              </c:numCache>
            </c:numRef>
          </c:val>
          <c:extLst>
            <c:ext xmlns:c16="http://schemas.microsoft.com/office/drawing/2014/chart" uri="{C3380CC4-5D6E-409C-BE32-E72D297353CC}">
              <c16:uniqueId val="{00000003-F67C-4F7D-8EFF-48E84EDB6457}"/>
            </c:ext>
          </c:extLst>
        </c:ser>
        <c:dLbls>
          <c:showLegendKey val="0"/>
          <c:showVal val="0"/>
          <c:showCatName val="0"/>
          <c:showSerName val="0"/>
          <c:showPercent val="0"/>
          <c:showBubbleSize val="0"/>
        </c:dLbls>
        <c:gapWidth val="182"/>
        <c:axId val="1734565519"/>
        <c:axId val="1734567183"/>
      </c:barChart>
      <c:catAx>
        <c:axId val="1734565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34567183"/>
        <c:crosses val="autoZero"/>
        <c:auto val="1"/>
        <c:lblAlgn val="ctr"/>
        <c:lblOffset val="100"/>
        <c:noMultiLvlLbl val="0"/>
      </c:catAx>
      <c:valAx>
        <c:axId val="17345671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34565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Sheet3!$B$3</c:f>
              <c:strCache>
                <c:ptCount val="1"/>
                <c:pt idx="0">
                  <c:v>Над линията на бедност</c:v>
                </c:pt>
              </c:strCache>
            </c:strRef>
          </c:tx>
          <c:spPr>
            <a:solidFill>
              <a:schemeClr val="accent1"/>
            </a:solidFill>
            <a:ln>
              <a:noFill/>
            </a:ln>
            <a:effectLst/>
          </c:spPr>
          <c:invertIfNegative val="0"/>
          <c:cat>
            <c:strRef>
              <c:f>Sheet3!$A$4:$A$7</c:f>
              <c:strCache>
                <c:ptCount val="4"/>
                <c:pt idx="0">
                  <c:v>Начално и без образование</c:v>
                </c:pt>
                <c:pt idx="1">
                  <c:v>Основно</c:v>
                </c:pt>
                <c:pt idx="2">
                  <c:v>Средно</c:v>
                </c:pt>
                <c:pt idx="3">
                  <c:v>Висше</c:v>
                </c:pt>
              </c:strCache>
            </c:strRef>
          </c:cat>
          <c:val>
            <c:numRef>
              <c:f>Sheet3!$B$4:$B$7</c:f>
              <c:numCache>
                <c:formatCode>General</c:formatCode>
                <c:ptCount val="4"/>
                <c:pt idx="0">
                  <c:v>34.299999999999997</c:v>
                </c:pt>
                <c:pt idx="1">
                  <c:v>67.900000000000006</c:v>
                </c:pt>
                <c:pt idx="2">
                  <c:v>92</c:v>
                </c:pt>
                <c:pt idx="3">
                  <c:v>97.6</c:v>
                </c:pt>
              </c:numCache>
            </c:numRef>
          </c:val>
          <c:extLst>
            <c:ext xmlns:c16="http://schemas.microsoft.com/office/drawing/2014/chart" uri="{C3380CC4-5D6E-409C-BE32-E72D297353CC}">
              <c16:uniqueId val="{00000000-55D8-4E0D-AAC4-EF3CB211FBAF}"/>
            </c:ext>
          </c:extLst>
        </c:ser>
        <c:ser>
          <c:idx val="1"/>
          <c:order val="1"/>
          <c:tx>
            <c:strRef>
              <c:f>Sheet3!$C$3</c:f>
              <c:strCache>
                <c:ptCount val="1"/>
                <c:pt idx="0">
                  <c:v>Под линията на бедност</c:v>
                </c:pt>
              </c:strCache>
            </c:strRef>
          </c:tx>
          <c:spPr>
            <a:solidFill>
              <a:schemeClr val="accent2"/>
            </a:solidFill>
            <a:ln>
              <a:noFill/>
            </a:ln>
            <a:effectLst/>
          </c:spPr>
          <c:invertIfNegative val="0"/>
          <c:cat>
            <c:strRef>
              <c:f>Sheet3!$A$4:$A$7</c:f>
              <c:strCache>
                <c:ptCount val="4"/>
                <c:pt idx="0">
                  <c:v>Начално и без образование</c:v>
                </c:pt>
                <c:pt idx="1">
                  <c:v>Основно</c:v>
                </c:pt>
                <c:pt idx="2">
                  <c:v>Средно</c:v>
                </c:pt>
                <c:pt idx="3">
                  <c:v>Висше</c:v>
                </c:pt>
              </c:strCache>
            </c:strRef>
          </c:cat>
          <c:val>
            <c:numRef>
              <c:f>Sheet3!$C$4:$C$7</c:f>
              <c:numCache>
                <c:formatCode>General</c:formatCode>
                <c:ptCount val="4"/>
                <c:pt idx="0">
                  <c:v>65.7</c:v>
                </c:pt>
                <c:pt idx="1">
                  <c:v>32.1</c:v>
                </c:pt>
                <c:pt idx="2">
                  <c:v>8</c:v>
                </c:pt>
                <c:pt idx="3">
                  <c:v>2.4</c:v>
                </c:pt>
              </c:numCache>
            </c:numRef>
          </c:val>
          <c:extLst>
            <c:ext xmlns:c16="http://schemas.microsoft.com/office/drawing/2014/chart" uri="{C3380CC4-5D6E-409C-BE32-E72D297353CC}">
              <c16:uniqueId val="{00000001-55D8-4E0D-AAC4-EF3CB211FBAF}"/>
            </c:ext>
          </c:extLst>
        </c:ser>
        <c:dLbls>
          <c:showLegendKey val="0"/>
          <c:showVal val="0"/>
          <c:showCatName val="0"/>
          <c:showSerName val="0"/>
          <c:showPercent val="0"/>
          <c:showBubbleSize val="0"/>
        </c:dLbls>
        <c:gapWidth val="150"/>
        <c:overlap val="100"/>
        <c:axId val="1674607071"/>
        <c:axId val="1674610399"/>
      </c:barChart>
      <c:catAx>
        <c:axId val="167460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674610399"/>
        <c:crosses val="autoZero"/>
        <c:auto val="1"/>
        <c:lblAlgn val="ctr"/>
        <c:lblOffset val="100"/>
        <c:noMultiLvlLbl val="0"/>
      </c:catAx>
      <c:valAx>
        <c:axId val="1674610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67460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83457235443333E-2"/>
          <c:y val="3.327283726557774E-2"/>
          <c:w val="0.86949680347219171"/>
          <c:h val="0.85458745968913585"/>
        </c:manualLayout>
      </c:layout>
      <c:barChart>
        <c:barDir val="bar"/>
        <c:grouping val="clustered"/>
        <c:varyColors val="0"/>
        <c:ser>
          <c:idx val="0"/>
          <c:order val="0"/>
          <c:tx>
            <c:strRef>
              <c:f>Sheet1!$A$4</c:f>
              <c:strCache>
                <c:ptCount val="1"/>
                <c:pt idx="0">
                  <c:v>Заети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Sheet1!$B$4:$G$4</c:f>
              <c:numCache>
                <c:formatCode>General</c:formatCode>
                <c:ptCount val="6"/>
                <c:pt idx="0">
                  <c:v>11.4</c:v>
                </c:pt>
                <c:pt idx="1">
                  <c:v>9.9</c:v>
                </c:pt>
                <c:pt idx="2">
                  <c:v>9.9</c:v>
                </c:pt>
                <c:pt idx="3">
                  <c:v>8.9</c:v>
                </c:pt>
                <c:pt idx="4">
                  <c:v>9.6</c:v>
                </c:pt>
                <c:pt idx="5" formatCode="0.0">
                  <c:v>10</c:v>
                </c:pt>
              </c:numCache>
            </c:numRef>
          </c:val>
          <c:extLst>
            <c:ext xmlns:c16="http://schemas.microsoft.com/office/drawing/2014/chart" uri="{C3380CC4-5D6E-409C-BE32-E72D297353CC}">
              <c16:uniqueId val="{00000000-F816-4900-9068-6A5EBE2CD73E}"/>
            </c:ext>
          </c:extLst>
        </c:ser>
        <c:ser>
          <c:idx val="1"/>
          <c:order val="1"/>
          <c:tx>
            <c:strRef>
              <c:f>Sheet1!$A$5</c:f>
              <c:strCache>
                <c:ptCount val="1"/>
                <c:pt idx="0">
                  <c:v>Безработни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Sheet1!$B$5:$G$5</c:f>
              <c:numCache>
                <c:formatCode>General</c:formatCode>
                <c:ptCount val="6"/>
                <c:pt idx="0">
                  <c:v>54.6</c:v>
                </c:pt>
                <c:pt idx="1">
                  <c:v>58.7</c:v>
                </c:pt>
                <c:pt idx="2">
                  <c:v>56.1</c:v>
                </c:pt>
                <c:pt idx="3">
                  <c:v>58.9</c:v>
                </c:pt>
                <c:pt idx="4">
                  <c:v>61.1</c:v>
                </c:pt>
                <c:pt idx="5">
                  <c:v>50.2</c:v>
                </c:pt>
              </c:numCache>
            </c:numRef>
          </c:val>
          <c:extLst>
            <c:ext xmlns:c16="http://schemas.microsoft.com/office/drawing/2014/chart" uri="{C3380CC4-5D6E-409C-BE32-E72D297353CC}">
              <c16:uniqueId val="{00000001-F816-4900-9068-6A5EBE2CD73E}"/>
            </c:ext>
          </c:extLst>
        </c:ser>
        <c:ser>
          <c:idx val="2"/>
          <c:order val="2"/>
          <c:tx>
            <c:strRef>
              <c:f>Sheet1!$A$6</c:f>
              <c:strCache>
                <c:ptCount val="1"/>
                <c:pt idx="0">
                  <c:v>Пенсионери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Sheet1!$B$6:$G$6</c:f>
              <c:numCache>
                <c:formatCode>General</c:formatCode>
                <c:ptCount val="6"/>
                <c:pt idx="0">
                  <c:v>24.7</c:v>
                </c:pt>
                <c:pt idx="1">
                  <c:v>32.4</c:v>
                </c:pt>
                <c:pt idx="2">
                  <c:v>28.5</c:v>
                </c:pt>
                <c:pt idx="3">
                  <c:v>34.299999999999997</c:v>
                </c:pt>
                <c:pt idx="4">
                  <c:v>37.700000000000003</c:v>
                </c:pt>
                <c:pt idx="5">
                  <c:v>34.700000000000003</c:v>
                </c:pt>
              </c:numCache>
            </c:numRef>
          </c:val>
          <c:extLst>
            <c:ext xmlns:c16="http://schemas.microsoft.com/office/drawing/2014/chart" uri="{C3380CC4-5D6E-409C-BE32-E72D297353CC}">
              <c16:uniqueId val="{00000002-F816-4900-9068-6A5EBE2CD73E}"/>
            </c:ext>
          </c:extLst>
        </c:ser>
        <c:ser>
          <c:idx val="3"/>
          <c:order val="3"/>
          <c:tx>
            <c:strRef>
              <c:f>Sheet1!$A$7</c:f>
              <c:strCache>
                <c:ptCount val="1"/>
                <c:pt idx="0">
                  <c:v>Други неактивни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Sheet1!$B$3:$G$3</c:f>
              <c:strCache>
                <c:ptCount val="6"/>
                <c:pt idx="0">
                  <c:v>2016 г.</c:v>
                </c:pt>
                <c:pt idx="1">
                  <c:v>2017 г.</c:v>
                </c:pt>
                <c:pt idx="2">
                  <c:v>2018 г.</c:v>
                </c:pt>
                <c:pt idx="3">
                  <c:v>2019 г.</c:v>
                </c:pt>
                <c:pt idx="4">
                  <c:v>2020 г.</c:v>
                </c:pt>
                <c:pt idx="5">
                  <c:v>2021 г.</c:v>
                </c:pt>
              </c:strCache>
            </c:strRef>
          </c:cat>
          <c:val>
            <c:numRef>
              <c:f>Sheet1!$B$7:$G$7</c:f>
              <c:numCache>
                <c:formatCode>General</c:formatCode>
                <c:ptCount val="6"/>
                <c:pt idx="0">
                  <c:v>32.299999999999997</c:v>
                </c:pt>
                <c:pt idx="1">
                  <c:v>33.799999999999997</c:v>
                </c:pt>
                <c:pt idx="2">
                  <c:v>29.7</c:v>
                </c:pt>
                <c:pt idx="3">
                  <c:v>29.8</c:v>
                </c:pt>
                <c:pt idx="4">
                  <c:v>35.5</c:v>
                </c:pt>
                <c:pt idx="5">
                  <c:v>33.700000000000003</c:v>
                </c:pt>
              </c:numCache>
            </c:numRef>
          </c:val>
          <c:extLst>
            <c:ext xmlns:c16="http://schemas.microsoft.com/office/drawing/2014/chart" uri="{C3380CC4-5D6E-409C-BE32-E72D297353CC}">
              <c16:uniqueId val="{00000003-F816-4900-9068-6A5EBE2CD73E}"/>
            </c:ext>
          </c:extLst>
        </c:ser>
        <c:dLbls>
          <c:showLegendKey val="0"/>
          <c:showVal val="0"/>
          <c:showCatName val="0"/>
          <c:showSerName val="0"/>
          <c:showPercent val="0"/>
          <c:showBubbleSize val="0"/>
        </c:dLbls>
        <c:gapWidth val="182"/>
        <c:axId val="1734565519"/>
        <c:axId val="1734567183"/>
      </c:barChart>
      <c:catAx>
        <c:axId val="1734565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34567183"/>
        <c:crosses val="autoZero"/>
        <c:auto val="1"/>
        <c:lblAlgn val="ctr"/>
        <c:lblOffset val="100"/>
        <c:noMultiLvlLbl val="0"/>
      </c:catAx>
      <c:valAx>
        <c:axId val="17345671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34565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bg-BG">
                <a:solidFill>
                  <a:schemeClr val="accent1">
                    <a:lumMod val="75000"/>
                  </a:schemeClr>
                </a:solidFill>
              </a:rPr>
              <a:t>Българска етническа група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D7A-4430-B417-B7E0C543EAA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D7A-4430-B417-B7E0C543EAA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D7A-4430-B417-B7E0C543EAA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D7A-4430-B417-B7E0C543EAA1}"/>
              </c:ext>
            </c:extLst>
          </c:dPt>
          <c:dLbls>
            <c:dLbl>
              <c:idx val="0"/>
              <c:layout>
                <c:manualLayout>
                  <c:x val="-1.2072807031385606E-2"/>
                  <c:y val="-1.0396003972995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7A-4430-B417-B7E0C543EAA1}"/>
                </c:ext>
              </c:extLst>
            </c:dLbl>
            <c:dLbl>
              <c:idx val="2"/>
              <c:layout>
                <c:manualLayout>
                  <c:x val="-4.4656399412999224E-2"/>
                  <c:y val="-0.107790045439932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7A-4430-B417-B7E0C543EA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Sheet1!$B$3:$B$6</c:f>
              <c:strCache>
                <c:ptCount val="4"/>
                <c:pt idx="0">
                  <c:v>работещи</c:v>
                </c:pt>
                <c:pt idx="1">
                  <c:v>безработни</c:v>
                </c:pt>
                <c:pt idx="2">
                  <c:v>пенсионери</c:v>
                </c:pt>
                <c:pt idx="3">
                  <c:v>други неактивни</c:v>
                </c:pt>
              </c:strCache>
            </c:strRef>
          </c:cat>
          <c:val>
            <c:numRef>
              <c:f>Sheet1!$C$3:$C$6</c:f>
              <c:numCache>
                <c:formatCode>0.00%</c:formatCode>
                <c:ptCount val="4"/>
                <c:pt idx="0">
                  <c:v>0.24099999999999999</c:v>
                </c:pt>
                <c:pt idx="1">
                  <c:v>0.11</c:v>
                </c:pt>
                <c:pt idx="2">
                  <c:v>0.53500000000000003</c:v>
                </c:pt>
                <c:pt idx="3">
                  <c:v>0.114</c:v>
                </c:pt>
              </c:numCache>
            </c:numRef>
          </c:val>
          <c:extLst>
            <c:ext xmlns:c16="http://schemas.microsoft.com/office/drawing/2014/chart" uri="{C3380CC4-5D6E-409C-BE32-E72D297353CC}">
              <c16:uniqueId val="{00000008-ED7A-4430-B417-B7E0C543EAA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bg-BG">
                <a:solidFill>
                  <a:schemeClr val="accent1">
                    <a:lumMod val="75000"/>
                  </a:schemeClr>
                </a:solidFill>
              </a:rPr>
              <a:t>Турска етническа група</a:t>
            </a:r>
            <a:endParaRPr lang="en-GB">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B2-4416-9912-5CFFB87FBB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B2-4416-9912-5CFFB87FBB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B2-4416-9912-5CFFB87FBB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B2-4416-9912-5CFFB87FBB75}"/>
              </c:ext>
            </c:extLst>
          </c:dPt>
          <c:dLbls>
            <c:dLbl>
              <c:idx val="2"/>
              <c:layout>
                <c:manualLayout>
                  <c:x val="-1.536157673542341E-4"/>
                  <c:y val="1.5905736301850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B2-4416-9912-5CFFB87FBB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Sheet1!$E$3:$E$6</c:f>
              <c:strCache>
                <c:ptCount val="4"/>
                <c:pt idx="0">
                  <c:v>работещи</c:v>
                </c:pt>
                <c:pt idx="1">
                  <c:v>безработни</c:v>
                </c:pt>
                <c:pt idx="2">
                  <c:v>пенсионери</c:v>
                </c:pt>
                <c:pt idx="3">
                  <c:v>други неактивни</c:v>
                </c:pt>
              </c:strCache>
            </c:strRef>
          </c:cat>
          <c:val>
            <c:numRef>
              <c:f>Sheet1!$F$3:$F$6</c:f>
              <c:numCache>
                <c:formatCode>0.00%</c:formatCode>
                <c:ptCount val="4"/>
                <c:pt idx="0">
                  <c:v>0.25</c:v>
                </c:pt>
                <c:pt idx="1">
                  <c:v>0.22</c:v>
                </c:pt>
                <c:pt idx="2">
                  <c:v>0.375</c:v>
                </c:pt>
                <c:pt idx="3">
                  <c:v>0.154</c:v>
                </c:pt>
              </c:numCache>
            </c:numRef>
          </c:val>
          <c:extLst>
            <c:ext xmlns:c16="http://schemas.microsoft.com/office/drawing/2014/chart" uri="{C3380CC4-5D6E-409C-BE32-E72D297353CC}">
              <c16:uniqueId val="{00000008-4CB2-4416-9912-5CFFB87FBB7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bg-BG">
                <a:solidFill>
                  <a:schemeClr val="accent1">
                    <a:lumMod val="75000"/>
                  </a:schemeClr>
                </a:solidFill>
              </a:rPr>
              <a:t>Ромска етническа група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1F-454B-9453-36935B0EF2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1F-454B-9453-36935B0EF28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1F-454B-9453-36935B0EF28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1F-454B-9453-36935B0EF287}"/>
              </c:ext>
            </c:extLst>
          </c:dPt>
          <c:dLbls>
            <c:dLbl>
              <c:idx val="1"/>
              <c:layout>
                <c:manualLayout>
                  <c:x val="3.4777894732926924E-2"/>
                  <c:y val="-1.3979111060152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1F-454B-9453-36935B0EF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Sheet1!$H$3:$H$6</c:f>
              <c:strCache>
                <c:ptCount val="4"/>
                <c:pt idx="0">
                  <c:v>работещи</c:v>
                </c:pt>
                <c:pt idx="1">
                  <c:v>безработни</c:v>
                </c:pt>
                <c:pt idx="2">
                  <c:v>пенсионери</c:v>
                </c:pt>
                <c:pt idx="3">
                  <c:v>други неактивни</c:v>
                </c:pt>
              </c:strCache>
            </c:strRef>
          </c:cat>
          <c:val>
            <c:numRef>
              <c:f>Sheet1!$I$3:$I$6</c:f>
              <c:numCache>
                <c:formatCode>0.00%</c:formatCode>
                <c:ptCount val="4"/>
                <c:pt idx="0">
                  <c:v>0.32200000000000001</c:v>
                </c:pt>
                <c:pt idx="1">
                  <c:v>0.30299999999999999</c:v>
                </c:pt>
                <c:pt idx="2">
                  <c:v>8.6999999999999994E-2</c:v>
                </c:pt>
                <c:pt idx="3">
                  <c:v>0.28799999999999998</c:v>
                </c:pt>
              </c:numCache>
            </c:numRef>
          </c:val>
          <c:extLst>
            <c:ext xmlns:c16="http://schemas.microsoft.com/office/drawing/2014/chart" uri="{C3380CC4-5D6E-409C-BE32-E72D297353CC}">
              <c16:uniqueId val="{00000008-9B1F-454B-9453-36935B0EF28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Sheet1!$B$3:$B$8</c:f>
              <c:strCache>
                <c:ptCount val="6"/>
                <c:pt idx="0">
                  <c:v>2016 г.</c:v>
                </c:pt>
                <c:pt idx="1">
                  <c:v>2017 г.</c:v>
                </c:pt>
                <c:pt idx="2">
                  <c:v>2018 г.</c:v>
                </c:pt>
                <c:pt idx="3">
                  <c:v>2019 г.</c:v>
                </c:pt>
                <c:pt idx="4">
                  <c:v>2020 г.</c:v>
                </c:pt>
                <c:pt idx="5">
                  <c:v>2021 г.</c:v>
                </c:pt>
              </c:strCache>
            </c:strRef>
          </c:cat>
          <c:val>
            <c:numRef>
              <c:f>Sheet1!$C$3:$C$8</c:f>
              <c:numCache>
                <c:formatCode>0.00%</c:formatCode>
                <c:ptCount val="6"/>
                <c:pt idx="0">
                  <c:v>0.46400000000000002</c:v>
                </c:pt>
                <c:pt idx="1">
                  <c:v>0.40400000000000003</c:v>
                </c:pt>
                <c:pt idx="2">
                  <c:v>0.32900000000000001</c:v>
                </c:pt>
                <c:pt idx="3">
                  <c:v>0.29299999999999998</c:v>
                </c:pt>
                <c:pt idx="4">
                  <c:v>0.28699999999999998</c:v>
                </c:pt>
                <c:pt idx="5">
                  <c:v>0.2319</c:v>
                </c:pt>
              </c:numCache>
            </c:numRef>
          </c:val>
          <c:extLst>
            <c:ext xmlns:c16="http://schemas.microsoft.com/office/drawing/2014/chart" uri="{C3380CC4-5D6E-409C-BE32-E72D297353CC}">
              <c16:uniqueId val="{00000000-89C5-4C0D-8D7C-E5582E2D0308}"/>
            </c:ext>
          </c:extLst>
        </c:ser>
        <c:dLbls>
          <c:showLegendKey val="0"/>
          <c:showVal val="0"/>
          <c:showCatName val="0"/>
          <c:showSerName val="0"/>
          <c:showPercent val="0"/>
          <c:showBubbleSize val="0"/>
        </c:dLbls>
        <c:gapWidth val="182"/>
        <c:axId val="777392800"/>
        <c:axId val="777371584"/>
      </c:barChart>
      <c:catAx>
        <c:axId val="77739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777371584"/>
        <c:crosses val="autoZero"/>
        <c:auto val="1"/>
        <c:lblAlgn val="ctr"/>
        <c:lblOffset val="100"/>
        <c:noMultiLvlLbl val="0"/>
      </c:catAx>
      <c:valAx>
        <c:axId val="777371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777392800"/>
        <c:crosses val="autoZero"/>
        <c:crossBetween val="between"/>
      </c:valAx>
      <c:spPr>
        <a:solidFill>
          <a:srgbClr val="FFFF0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Sheet0!$F$26</c:f>
              <c:strCache>
                <c:ptCount val="1"/>
                <c:pt idx="0">
                  <c:v>2019</c:v>
                </c:pt>
              </c:strCache>
            </c:strRef>
          </c:tx>
          <c:spPr>
            <a:solidFill>
              <a:schemeClr val="accent1"/>
            </a:solidFill>
            <a:ln>
              <a:noFill/>
            </a:ln>
            <a:effectLst/>
          </c:spPr>
          <c:invertIfNegative val="0"/>
          <c:cat>
            <c:strRef>
              <c:f>Sheet0!$E$27:$E$34</c:f>
              <c:strCache>
                <c:ptCount val="8"/>
                <c:pt idx="0">
                  <c:v>СЕЛСКО, ГОРСКО И РИБНО СТОПАНСТВО</c:v>
                </c:pt>
                <c:pt idx="1">
                  <c:v>ПРЕРАБОТВАЩА ПРОМИШЛЕНОСТ</c:v>
                </c:pt>
                <c:pt idx="2">
                  <c:v>ТЪРГОВИЯ; РЕМОНТ НА АВТОМОБИЛИ И МОТОЦИКЛЕТИ</c:v>
                </c:pt>
                <c:pt idx="3">
                  <c:v>ХОТЕЛИЕРСТВО И РЕСТОРАНТЬОРСТВО</c:v>
                </c:pt>
                <c:pt idx="4">
                  <c:v>ОПЕРАЦИИ С НЕДВИЖИМИ ИМОТИ</c:v>
                </c:pt>
                <c:pt idx="5">
                  <c:v>ПРОФЕСИОНАЛНИ ДЕЙНОСТИ И НАУЧНИ ИЗСЛЕДВАНИЯ</c:v>
                </c:pt>
                <c:pt idx="6">
                  <c:v>ХУМАННО ЗДРАВЕОПАЗВАНЕ И СОЦИАЛНА РАБОТА</c:v>
                </c:pt>
                <c:pt idx="7">
                  <c:v>ТРАНСПОРТ, СКЛАДИРАНЕ И ПОЩИ</c:v>
                </c:pt>
              </c:strCache>
            </c:strRef>
          </c:cat>
          <c:val>
            <c:numRef>
              <c:f>Sheet0!$F$27:$F$34</c:f>
              <c:numCache>
                <c:formatCode>0</c:formatCode>
                <c:ptCount val="8"/>
                <c:pt idx="0">
                  <c:v>39</c:v>
                </c:pt>
                <c:pt idx="1">
                  <c:v>21</c:v>
                </c:pt>
                <c:pt idx="2">
                  <c:v>71</c:v>
                </c:pt>
                <c:pt idx="3">
                  <c:v>11</c:v>
                </c:pt>
                <c:pt idx="4">
                  <c:v>3</c:v>
                </c:pt>
                <c:pt idx="5">
                  <c:v>5</c:v>
                </c:pt>
                <c:pt idx="6">
                  <c:v>5</c:v>
                </c:pt>
              </c:numCache>
            </c:numRef>
          </c:val>
          <c:extLst>
            <c:ext xmlns:c16="http://schemas.microsoft.com/office/drawing/2014/chart" uri="{C3380CC4-5D6E-409C-BE32-E72D297353CC}">
              <c16:uniqueId val="{00000000-99AD-4181-816B-309448FD0E2D}"/>
            </c:ext>
          </c:extLst>
        </c:ser>
        <c:ser>
          <c:idx val="1"/>
          <c:order val="1"/>
          <c:tx>
            <c:strRef>
              <c:f>Sheet0!$G$26</c:f>
              <c:strCache>
                <c:ptCount val="1"/>
                <c:pt idx="0">
                  <c:v>2020</c:v>
                </c:pt>
              </c:strCache>
            </c:strRef>
          </c:tx>
          <c:spPr>
            <a:solidFill>
              <a:schemeClr val="accent2"/>
            </a:solidFill>
            <a:ln>
              <a:noFill/>
            </a:ln>
            <a:effectLst/>
          </c:spPr>
          <c:invertIfNegative val="0"/>
          <c:cat>
            <c:strRef>
              <c:f>Sheet0!$E$27:$E$34</c:f>
              <c:strCache>
                <c:ptCount val="8"/>
                <c:pt idx="0">
                  <c:v>СЕЛСКО, ГОРСКО И РИБНО СТОПАНСТВО</c:v>
                </c:pt>
                <c:pt idx="1">
                  <c:v>ПРЕРАБОТВАЩА ПРОМИШЛЕНОСТ</c:v>
                </c:pt>
                <c:pt idx="2">
                  <c:v>ТЪРГОВИЯ; РЕМОНТ НА АВТОМОБИЛИ И МОТОЦИКЛЕТИ</c:v>
                </c:pt>
                <c:pt idx="3">
                  <c:v>ХОТЕЛИЕРСТВО И РЕСТОРАНТЬОРСТВО</c:v>
                </c:pt>
                <c:pt idx="4">
                  <c:v>ОПЕРАЦИИ С НЕДВИЖИМИ ИМОТИ</c:v>
                </c:pt>
                <c:pt idx="5">
                  <c:v>ПРОФЕСИОНАЛНИ ДЕЙНОСТИ И НАУЧНИ ИЗСЛЕДВАНИЯ</c:v>
                </c:pt>
                <c:pt idx="6">
                  <c:v>ХУМАННО ЗДРАВЕОПАЗВАНЕ И СОЦИАЛНА РАБОТА</c:v>
                </c:pt>
                <c:pt idx="7">
                  <c:v>ТРАНСПОРТ, СКЛАДИРАНЕ И ПОЩИ</c:v>
                </c:pt>
              </c:strCache>
            </c:strRef>
          </c:cat>
          <c:val>
            <c:numRef>
              <c:f>Sheet0!$G$27:$G$34</c:f>
              <c:numCache>
                <c:formatCode>0</c:formatCode>
                <c:ptCount val="8"/>
                <c:pt idx="0">
                  <c:v>39</c:v>
                </c:pt>
                <c:pt idx="1">
                  <c:v>16</c:v>
                </c:pt>
                <c:pt idx="2">
                  <c:v>68</c:v>
                </c:pt>
                <c:pt idx="3">
                  <c:v>12</c:v>
                </c:pt>
                <c:pt idx="4">
                  <c:v>3</c:v>
                </c:pt>
                <c:pt idx="5">
                  <c:v>4</c:v>
                </c:pt>
                <c:pt idx="6">
                  <c:v>5</c:v>
                </c:pt>
                <c:pt idx="7" formatCode="General">
                  <c:v>4</c:v>
                </c:pt>
              </c:numCache>
            </c:numRef>
          </c:val>
          <c:extLst>
            <c:ext xmlns:c16="http://schemas.microsoft.com/office/drawing/2014/chart" uri="{C3380CC4-5D6E-409C-BE32-E72D297353CC}">
              <c16:uniqueId val="{00000001-99AD-4181-816B-309448FD0E2D}"/>
            </c:ext>
          </c:extLst>
        </c:ser>
        <c:dLbls>
          <c:showLegendKey val="0"/>
          <c:showVal val="0"/>
          <c:showCatName val="0"/>
          <c:showSerName val="0"/>
          <c:showPercent val="0"/>
          <c:showBubbleSize val="0"/>
        </c:dLbls>
        <c:gapWidth val="182"/>
        <c:axId val="176945839"/>
        <c:axId val="176946255"/>
      </c:barChart>
      <c:catAx>
        <c:axId val="176945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6946255"/>
        <c:crosses val="autoZero"/>
        <c:auto val="1"/>
        <c:lblAlgn val="ctr"/>
        <c:lblOffset val="100"/>
        <c:noMultiLvlLbl val="0"/>
      </c:catAx>
      <c:valAx>
        <c:axId val="1769462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6945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'[Население в селата.xlsx]Гъстота на населението'!$B$21:$B$26</cx:f>
        <cx:lvl ptCount="6">
          <cx:pt idx="0">Земеделска земя</cx:pt>
          <cx:pt idx="1">Гори</cx:pt>
          <cx:pt idx="2">Урбанизирани земи</cx:pt>
          <cx:pt idx="3">Води</cx:pt>
          <cx:pt idx="4">Добив</cx:pt>
          <cx:pt idx="5">Инфраструктура</cx:pt>
        </cx:lvl>
      </cx:strDim>
      <cx:numDim type="val">
        <cx:f>'[Население в селата.xlsx]Гъстота на населението'!$C$21:$C$26</cx:f>
        <cx:lvl ptCount="6" formatCode="0.00%">
          <cx:pt idx="0">0.55100000000000005</cx:pt>
          <cx:pt idx="1">0.41099999999999998</cx:pt>
          <cx:pt idx="2">0.027</cx:pt>
          <cx:pt idx="3">0.0061999999999999998</cx:pt>
          <cx:pt idx="4">0</cx:pt>
          <cx:pt idx="5">0.0047999999999999996</cx:pt>
        </cx:lvl>
      </cx:numDim>
    </cx:data>
  </cx:chartData>
  <cx:chart>
    <cx:plotArea>
      <cx:plotAreaRegion>
        <cx:series layoutId="funnel" uniqueId="{41CAF597-DEC4-4E22-83BC-8E5640BFD941}">
          <cx:spPr>
            <a:solidFill>
              <a:srgbClr val="FFFF00"/>
            </a:solidFill>
          </cx:spPr>
          <cx:dataId val="0"/>
        </cx:series>
      </cx:plotAreaRegion>
      <cx:axis id="0">
        <cx:catScaling gapWidth="0.0599999987"/>
        <cx:tickLabels/>
        <cx:txPr>
          <a:bodyPr vertOverflow="overflow" horzOverflow="overflow" wrap="square" lIns="0" tIns="0" rIns="0" bIns="0"/>
          <a:lstStyle/>
          <a:p>
            <a:pPr algn="ctr" rtl="0">
              <a:defRPr sz="900" b="1" i="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GB" b="1" i="0" baseline="0">
              <a:solidFill>
                <a:schemeClr val="bg1"/>
              </a:solidFill>
            </a:endParaRPr>
          </a:p>
        </cx:txPr>
      </cx:axis>
    </cx:plotArea>
  </cx:chart>
  <cx:spPr>
    <a:solidFill>
      <a:schemeClr val="accent1"/>
    </a:solidFill>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Reversed" id="22">
  <a:schemeClr val="accent2"/>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43389-E19C-4F0A-821F-A7849B8F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7105</TotalTime>
  <Pages>141</Pages>
  <Words>41611</Words>
  <Characters>237186</Characters>
  <Application>Microsoft Office Word</Application>
  <DocSecurity>0</DocSecurity>
  <Lines>1976</Lines>
  <Paragraphs>556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Програма за опазване на околната среда на община Угърчин</vt:lpstr>
      <vt:lpstr>Програма за опазване на околната среда на община Угърчин</vt:lpstr>
    </vt:vector>
  </TitlesOfParts>
  <Company/>
  <LinksUpToDate>false</LinksUpToDate>
  <CharactersWithSpaces>278241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 за опазване на околната среда на община Угърчин</dc:title>
  <dc:subject/>
  <dc:creator>Мариана Жекова</dc:creator>
  <cp:keywords/>
  <dc:description/>
  <cp:lastModifiedBy>Дияна</cp:lastModifiedBy>
  <cp:revision>472</cp:revision>
  <dcterms:created xsi:type="dcterms:W3CDTF">2022-04-06T10:15:00Z</dcterms:created>
  <dcterms:modified xsi:type="dcterms:W3CDTF">2022-09-12T13:19:00Z</dcterms:modified>
</cp:coreProperties>
</file>