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123645">
        <w:rPr>
          <w:b/>
          <w:bCs/>
          <w:sz w:val="28"/>
          <w:lang w:val="ru-RU"/>
        </w:rPr>
        <w:t>36</w:t>
      </w:r>
      <w:r w:rsidR="00EE4932">
        <w:rPr>
          <w:b/>
          <w:bCs/>
          <w:sz w:val="28"/>
          <w:lang w:val="ru-RU"/>
        </w:rPr>
        <w:t>6</w:t>
      </w:r>
    </w:p>
    <w:p w:rsidR="00A934B9" w:rsidRDefault="00A934B9" w:rsidP="00872FF9">
      <w:pPr>
        <w:ind w:right="-1080" w:firstLine="720"/>
        <w:jc w:val="both"/>
        <w:rPr>
          <w:b/>
        </w:rPr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123645">
        <w:rPr>
          <w:b/>
          <w:lang w:val="ru-RU"/>
        </w:rPr>
        <w:t>1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123645">
        <w:rPr>
          <w:b/>
        </w:rPr>
        <w:t>2</w:t>
      </w:r>
      <w:r w:rsidRPr="00A10BAE">
        <w:rPr>
          <w:b/>
        </w:rPr>
        <w:t>г.</w:t>
      </w:r>
    </w:p>
    <w:p w:rsidR="00B14D63" w:rsidRPr="00A10BAE" w:rsidRDefault="00B14D63" w:rsidP="00872FF9">
      <w:pPr>
        <w:ind w:right="-1080" w:firstLine="720"/>
        <w:jc w:val="both"/>
      </w:pP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123645">
        <w:t>10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123645">
        <w:t>2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123645">
        <w:t>360</w:t>
      </w:r>
      <w:r w:rsidRPr="00546AEF">
        <w:t>/</w:t>
      </w:r>
      <w:r w:rsidR="00123645">
        <w:t>10</w:t>
      </w:r>
      <w:r w:rsidRPr="00546AEF">
        <w:t>.</w:t>
      </w:r>
      <w:r w:rsidR="00C45F0C">
        <w:t>11</w:t>
      </w:r>
      <w:r w:rsidRPr="00546AEF">
        <w:t>.20</w:t>
      </w:r>
      <w:r>
        <w:t>2</w:t>
      </w:r>
      <w:r w:rsidR="00123645">
        <w:t>2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B14D63" w:rsidRDefault="00B14D63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EE4932">
        <w:rPr>
          <w:b/>
        </w:rPr>
        <w:t>„</w:t>
      </w:r>
      <w:proofErr w:type="spellStart"/>
      <w:r w:rsidR="00EE4932">
        <w:rPr>
          <w:b/>
        </w:rPr>
        <w:t>Бонилес</w:t>
      </w:r>
      <w:proofErr w:type="spellEnd"/>
      <w:r w:rsidR="00EE4932">
        <w:rPr>
          <w:b/>
        </w:rPr>
        <w:t xml:space="preserve"> 2016“ ЕООД</w:t>
      </w:r>
      <w:r>
        <w:t xml:space="preserve">, </w:t>
      </w:r>
      <w:r w:rsidRPr="00A44E95">
        <w:rPr>
          <w:b/>
        </w:rPr>
        <w:t>Е</w:t>
      </w:r>
      <w:r w:rsidR="00EE4932">
        <w:rPr>
          <w:b/>
        </w:rPr>
        <w:t>ИК</w:t>
      </w:r>
      <w:r w:rsidRPr="00A44E95">
        <w:rPr>
          <w:b/>
        </w:rPr>
        <w:t xml:space="preserve"> </w:t>
      </w:r>
      <w:r w:rsidR="00387261">
        <w:rPr>
          <w:b/>
        </w:rPr>
        <w:t>………..</w:t>
      </w:r>
      <w:r w:rsidRPr="00296F6D">
        <w:t xml:space="preserve">, </w:t>
      </w:r>
      <w:r w:rsidR="00123645">
        <w:t>с</w:t>
      </w:r>
      <w:r w:rsidR="00EE4932">
        <w:t>едалище и адрес на управление</w:t>
      </w:r>
      <w:r w:rsidRPr="00296F6D">
        <w:t xml:space="preserve"> </w:t>
      </w:r>
      <w:r w:rsidR="00EE4932">
        <w:t xml:space="preserve">       </w:t>
      </w:r>
      <w:proofErr w:type="spellStart"/>
      <w:r w:rsidRPr="00296F6D">
        <w:t>гр.</w:t>
      </w:r>
      <w:r w:rsidR="008F3AD4">
        <w:t>Ловеч</w:t>
      </w:r>
      <w:proofErr w:type="spellEnd"/>
      <w:r w:rsidRPr="00296F6D">
        <w:t xml:space="preserve">, </w:t>
      </w:r>
      <w:r w:rsidR="008F3AD4">
        <w:t>ул</w:t>
      </w:r>
      <w:r w:rsidRPr="00296F6D">
        <w:t>. „</w:t>
      </w:r>
      <w:r w:rsidR="008F3AD4">
        <w:t>Юрий Гагарин</w:t>
      </w:r>
      <w:r w:rsidRPr="00296F6D">
        <w:t>” №</w:t>
      </w:r>
      <w:r w:rsidR="008F3AD4">
        <w:t>33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>№</w:t>
      </w:r>
      <w:r w:rsidR="00123645">
        <w:t>336</w:t>
      </w:r>
      <w:r w:rsidRPr="005116A6">
        <w:t>/2</w:t>
      </w:r>
      <w:r w:rsidR="00123645">
        <w:t>0</w:t>
      </w:r>
      <w:r w:rsidRPr="005116A6">
        <w:t>.1</w:t>
      </w:r>
      <w:r w:rsidR="00123645">
        <w:t>0.2022</w:t>
      </w:r>
      <w:r w:rsidRPr="005116A6">
        <w:t xml:space="preserve"> </w:t>
      </w:r>
      <w:r w:rsidRPr="00365511">
        <w:t>г.,</w:t>
      </w:r>
      <w:r>
        <w:t xml:space="preserve"> за следните поземлени имоти: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p w:rsidR="00EE4932" w:rsidRDefault="00EE4932" w:rsidP="004E210C">
      <w:pPr>
        <w:pStyle w:val="2"/>
        <w:spacing w:after="0" w:line="240" w:lineRule="auto"/>
        <w:ind w:left="0"/>
        <w:jc w:val="both"/>
      </w:pPr>
    </w:p>
    <w:tbl>
      <w:tblPr>
        <w:tblpPr w:leftFromText="141" w:rightFromText="141" w:vertAnchor="text" w:tblpY="1"/>
        <w:tblOverlap w:val="never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048"/>
        <w:gridCol w:w="1646"/>
        <w:gridCol w:w="1086"/>
        <w:gridCol w:w="1410"/>
        <w:gridCol w:w="1473"/>
      </w:tblGrid>
      <w:tr w:rsidR="00EE4932" w:rsidRPr="00323267" w:rsidTr="00EE4932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323267" w:rsidRDefault="00EE4932" w:rsidP="00EE4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32" w:rsidRPr="00323267" w:rsidRDefault="00EE4932" w:rsidP="00EE4932">
            <w:pPr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32" w:rsidRPr="00323267" w:rsidRDefault="00EE4932" w:rsidP="00EE4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32" w:rsidRPr="00323267" w:rsidRDefault="00EE4932" w:rsidP="00EE4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32" w:rsidRPr="00323267" w:rsidRDefault="00EE4932" w:rsidP="00EE4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932" w:rsidRPr="00323267" w:rsidRDefault="00EE4932" w:rsidP="00EE4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267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932" w:rsidRPr="002904B6" w:rsidRDefault="00EE4932" w:rsidP="00EE4932">
            <w:r w:rsidRPr="002904B6">
              <w:t>Предложена цена/дка.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932" w:rsidRDefault="00EE4932" w:rsidP="00EE4932">
            <w:r w:rsidRPr="002904B6">
              <w:t>Общо лв./ дка</w:t>
            </w:r>
          </w:p>
        </w:tc>
      </w:tr>
      <w:tr w:rsidR="00EE4932" w:rsidRPr="00323267" w:rsidTr="00EE4932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Каленик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105.2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10.394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IV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932" w:rsidRPr="00E82C36" w:rsidRDefault="00EE4932" w:rsidP="00EE4932">
            <w:r>
              <w:t>19.00 лв.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932" w:rsidRPr="00E82C36" w:rsidRDefault="00EE4932" w:rsidP="00EE4932">
            <w:r>
              <w:t>197.49 лв.</w:t>
            </w:r>
          </w:p>
        </w:tc>
      </w:tr>
      <w:tr w:rsidR="00EE4932" w:rsidRPr="00323267" w:rsidTr="00EE4932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Каленик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105.3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2.850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Pr="00E82C36" w:rsidRDefault="00EE4932" w:rsidP="00EE4932">
            <w:r w:rsidRPr="00E82C36">
              <w:t>Пасище, мера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932" w:rsidRDefault="00EE4932" w:rsidP="00EE4932">
            <w:r w:rsidRPr="00E82C36">
              <w:t>IV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932" w:rsidRPr="00E82C36" w:rsidRDefault="00EE4932" w:rsidP="00EE4932">
            <w:r>
              <w:t>19.00 лв.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932" w:rsidRPr="00E82C36" w:rsidRDefault="00EE4932" w:rsidP="00EE4932">
            <w:r>
              <w:t>54.15 лв.</w:t>
            </w:r>
          </w:p>
        </w:tc>
      </w:tr>
    </w:tbl>
    <w:p w:rsidR="00EE4932" w:rsidRDefault="00EE4932" w:rsidP="004E210C">
      <w:pPr>
        <w:pStyle w:val="2"/>
        <w:spacing w:after="0" w:line="240" w:lineRule="auto"/>
        <w:ind w:left="0"/>
        <w:jc w:val="both"/>
      </w:pPr>
    </w:p>
    <w:p w:rsidR="00A934B9" w:rsidRPr="004463FC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1C01E3">
        <w:rPr>
          <w:b/>
          <w:lang w:val="ru-RU"/>
        </w:rPr>
        <w:t>251</w:t>
      </w:r>
      <w:r w:rsidR="00275604" w:rsidRPr="00D15416">
        <w:rPr>
          <w:b/>
        </w:rPr>
        <w:t>,</w:t>
      </w:r>
      <w:r w:rsidR="001C01E3">
        <w:rPr>
          <w:b/>
        </w:rPr>
        <w:t>64</w:t>
      </w:r>
      <w:r w:rsidR="004463FC" w:rsidRPr="00D15416">
        <w:rPr>
          <w:b/>
        </w:rPr>
        <w:t xml:space="preserve"> лв. /</w:t>
      </w:r>
      <w:r w:rsidR="001C01E3">
        <w:rPr>
          <w:b/>
        </w:rPr>
        <w:t xml:space="preserve">двеста петдесет и един лева и </w:t>
      </w:r>
      <w:proofErr w:type="spellStart"/>
      <w:r w:rsidR="008F3AD4">
        <w:rPr>
          <w:b/>
        </w:rPr>
        <w:t>и</w:t>
      </w:r>
      <w:proofErr w:type="spellEnd"/>
      <w:r w:rsidR="008F3AD4">
        <w:rPr>
          <w:b/>
        </w:rPr>
        <w:t xml:space="preserve"> </w:t>
      </w:r>
      <w:r w:rsidR="001C01E3">
        <w:rPr>
          <w:b/>
        </w:rPr>
        <w:t xml:space="preserve">64 </w:t>
      </w:r>
      <w:r w:rsidR="008F3AD4">
        <w:rPr>
          <w:b/>
        </w:rPr>
        <w:t>ст.</w:t>
      </w:r>
      <w:r w:rsidR="004463FC">
        <w:rPr>
          <w:b/>
        </w:rPr>
        <w:t>/</w:t>
      </w:r>
      <w:r w:rsidR="004463FC">
        <w:t xml:space="preserve"> за стопанс</w:t>
      </w:r>
      <w:r>
        <w:t>ката 20</w:t>
      </w:r>
      <w:r w:rsidR="00B10CD3">
        <w:t>2</w:t>
      </w:r>
      <w:r w:rsidR="004C459D">
        <w:t>2</w:t>
      </w:r>
      <w:r>
        <w:t>/20</w:t>
      </w:r>
      <w:r w:rsidR="00B87B86">
        <w:t>2</w:t>
      </w:r>
      <w:r w:rsidR="004C459D">
        <w:t>3</w:t>
      </w:r>
      <w:r>
        <w:t xml:space="preserve"> следва да се внесе при сключване на договора. </w:t>
      </w:r>
    </w:p>
    <w:p w:rsidR="003E1EFB" w:rsidRDefault="003E1EFB" w:rsidP="005B3B82">
      <w:pPr>
        <w:pStyle w:val="a6"/>
        <w:ind w:left="300" w:right="-235"/>
        <w:jc w:val="both"/>
      </w:pPr>
    </w:p>
    <w:p w:rsidR="00AD39EE" w:rsidRDefault="00AD39EE" w:rsidP="005B3B82">
      <w:pPr>
        <w:pStyle w:val="a6"/>
        <w:ind w:left="300" w:right="-235"/>
        <w:jc w:val="both"/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C8657D" w:rsidRDefault="00C8657D" w:rsidP="00C8657D">
      <w:pPr>
        <w:pStyle w:val="a4"/>
        <w:ind w:right="-316" w:firstLine="0"/>
        <w:rPr>
          <w:b/>
          <w:sz w:val="24"/>
        </w:rPr>
      </w:pPr>
    </w:p>
    <w:p w:rsidR="00B14D63" w:rsidRDefault="00B14D63" w:rsidP="00C8657D">
      <w:pPr>
        <w:pStyle w:val="a4"/>
        <w:ind w:right="-316" w:firstLine="0"/>
        <w:rPr>
          <w:b/>
          <w:sz w:val="24"/>
        </w:rPr>
      </w:pPr>
    </w:p>
    <w:p w:rsidR="00B14D63" w:rsidRDefault="00DE3C2F" w:rsidP="00B14D63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</w:t>
      </w:r>
      <w:r w:rsidR="00387261">
        <w:rPr>
          <w:b/>
          <w:sz w:val="24"/>
        </w:rPr>
        <w:t>/п</w:t>
      </w:r>
      <w:bookmarkStart w:id="0" w:name="_GoBack"/>
      <w:bookmarkEnd w:id="0"/>
      <w:r w:rsidR="00387261">
        <w:rPr>
          <w:b/>
          <w:sz w:val="24"/>
        </w:rPr>
        <w:t>/</w:t>
      </w:r>
    </w:p>
    <w:p w:rsidR="00537FBF" w:rsidRPr="00537FBF" w:rsidRDefault="00A934B9" w:rsidP="00AB24B4">
      <w:pPr>
        <w:pStyle w:val="a4"/>
        <w:ind w:right="-316" w:firstLine="0"/>
      </w:pPr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3645"/>
    <w:rsid w:val="001250AA"/>
    <w:rsid w:val="00126BD3"/>
    <w:rsid w:val="00130BCB"/>
    <w:rsid w:val="001410E6"/>
    <w:rsid w:val="00142006"/>
    <w:rsid w:val="001423C6"/>
    <w:rsid w:val="00146660"/>
    <w:rsid w:val="0015215D"/>
    <w:rsid w:val="00162C4D"/>
    <w:rsid w:val="001710FB"/>
    <w:rsid w:val="00173B7C"/>
    <w:rsid w:val="00184933"/>
    <w:rsid w:val="001A0E4D"/>
    <w:rsid w:val="001B206F"/>
    <w:rsid w:val="001C01E3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87261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704DB"/>
    <w:rsid w:val="004746CB"/>
    <w:rsid w:val="00475083"/>
    <w:rsid w:val="00491D31"/>
    <w:rsid w:val="004B1DF3"/>
    <w:rsid w:val="004B3158"/>
    <w:rsid w:val="004C2362"/>
    <w:rsid w:val="004C459D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430C9"/>
    <w:rsid w:val="00551411"/>
    <w:rsid w:val="00553FD5"/>
    <w:rsid w:val="0055754B"/>
    <w:rsid w:val="00577E52"/>
    <w:rsid w:val="00581FA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66445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4B3D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8F3AD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44E95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14D63"/>
    <w:rsid w:val="00B3298B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657D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72E18"/>
    <w:rsid w:val="00E82C6B"/>
    <w:rsid w:val="00E90718"/>
    <w:rsid w:val="00EB2BE9"/>
    <w:rsid w:val="00EE1E3C"/>
    <w:rsid w:val="00EE298F"/>
    <w:rsid w:val="00EE4932"/>
    <w:rsid w:val="00F30F58"/>
    <w:rsid w:val="00F43C26"/>
    <w:rsid w:val="00F46729"/>
    <w:rsid w:val="00F503F9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F3BD2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F9B9-4AAA-45E0-A407-34141749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6</cp:revision>
  <cp:lastPrinted>2022-11-14T07:51:00Z</cp:lastPrinted>
  <dcterms:created xsi:type="dcterms:W3CDTF">2022-11-14T07:44:00Z</dcterms:created>
  <dcterms:modified xsi:type="dcterms:W3CDTF">2022-11-14T13:56:00Z</dcterms:modified>
</cp:coreProperties>
</file>