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A934B9" w:rsidRPr="00017645" w:rsidRDefault="00A934B9" w:rsidP="005A0540">
      <w:pPr>
        <w:ind w:right="-1080" w:firstLine="720"/>
        <w:jc w:val="both"/>
        <w:rPr>
          <w:b/>
          <w:bCs/>
          <w:sz w:val="28"/>
          <w:lang w:val="ru-RU"/>
        </w:rPr>
      </w:pPr>
      <w:r w:rsidRPr="00017645">
        <w:rPr>
          <w:b/>
          <w:bCs/>
          <w:sz w:val="28"/>
        </w:rPr>
        <w:t xml:space="preserve">                               </w:t>
      </w:r>
      <w:r w:rsidR="00932647" w:rsidRPr="00017645">
        <w:rPr>
          <w:b/>
          <w:bCs/>
          <w:sz w:val="28"/>
          <w:lang w:val="ru-RU"/>
        </w:rPr>
        <w:t xml:space="preserve">     </w:t>
      </w:r>
      <w:r w:rsidRPr="00017645">
        <w:rPr>
          <w:b/>
          <w:bCs/>
          <w:sz w:val="28"/>
        </w:rPr>
        <w:t xml:space="preserve">  </w:t>
      </w:r>
      <w:r w:rsidR="00F700C3">
        <w:rPr>
          <w:b/>
          <w:bCs/>
          <w:sz w:val="28"/>
          <w:lang w:val="en-US"/>
        </w:rPr>
        <w:t xml:space="preserve"> </w:t>
      </w:r>
      <w:r w:rsidRPr="00017645">
        <w:rPr>
          <w:b/>
          <w:bCs/>
          <w:sz w:val="28"/>
        </w:rPr>
        <w:t xml:space="preserve"> № </w:t>
      </w:r>
      <w:r w:rsidR="007C7A13">
        <w:rPr>
          <w:b/>
          <w:bCs/>
          <w:sz w:val="28"/>
          <w:lang w:val="ru-RU"/>
        </w:rPr>
        <w:t>409</w:t>
      </w:r>
    </w:p>
    <w:p w:rsidR="00A934B9" w:rsidRDefault="00A934B9" w:rsidP="005A0540">
      <w:pPr>
        <w:ind w:right="-1080" w:firstLine="720"/>
        <w:jc w:val="both"/>
        <w:rPr>
          <w:b/>
        </w:rPr>
      </w:pPr>
      <w:r w:rsidRPr="00017645">
        <w:rPr>
          <w:b/>
          <w:bCs/>
        </w:rPr>
        <w:t xml:space="preserve">                                    </w:t>
      </w:r>
      <w:r w:rsidRPr="00017645">
        <w:rPr>
          <w:b/>
        </w:rPr>
        <w:t xml:space="preserve">гр. Угърчин, </w:t>
      </w:r>
      <w:r w:rsidRPr="00017645">
        <w:rPr>
          <w:b/>
          <w:lang w:val="ru-RU"/>
        </w:rPr>
        <w:t xml:space="preserve"> </w:t>
      </w:r>
      <w:r w:rsidR="00325E3B">
        <w:rPr>
          <w:b/>
          <w:lang w:val="ru-RU"/>
        </w:rPr>
        <w:t>24</w:t>
      </w:r>
      <w:r w:rsidRPr="00017645">
        <w:rPr>
          <w:b/>
          <w:lang w:val="ru-RU"/>
        </w:rPr>
        <w:t>.</w:t>
      </w:r>
      <w:r w:rsidR="007C7A13">
        <w:rPr>
          <w:b/>
          <w:lang w:val="ru-RU"/>
        </w:rPr>
        <w:t>11</w:t>
      </w:r>
      <w:r w:rsidRPr="00017645">
        <w:rPr>
          <w:b/>
        </w:rPr>
        <w:t>.20</w:t>
      </w:r>
      <w:r w:rsidR="00C02D58">
        <w:rPr>
          <w:b/>
        </w:rPr>
        <w:t>2</w:t>
      </w:r>
      <w:r w:rsidR="00325E3B">
        <w:rPr>
          <w:b/>
        </w:rPr>
        <w:t>1</w:t>
      </w:r>
      <w:r w:rsidRPr="00017645">
        <w:rPr>
          <w:b/>
        </w:rPr>
        <w:t>г.</w:t>
      </w:r>
    </w:p>
    <w:p w:rsidR="005A0540" w:rsidRPr="00017645" w:rsidRDefault="005A0540" w:rsidP="005A0540">
      <w:pPr>
        <w:ind w:right="-1080" w:firstLine="720"/>
        <w:jc w:val="both"/>
      </w:pPr>
    </w:p>
    <w:p w:rsidR="00FA25FF" w:rsidRDefault="00FA25FF" w:rsidP="00FA25FF">
      <w:pPr>
        <w:jc w:val="both"/>
      </w:pPr>
      <w:r>
        <w:t xml:space="preserve">          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7C7A13">
        <w:t>4</w:t>
      </w:r>
      <w:r>
        <w:t xml:space="preserve"> ЗСПЗЗ, чл.10</w:t>
      </w:r>
      <w:r w:rsidR="00142618">
        <w:t>3</w:t>
      </w:r>
      <w:r>
        <w:t xml:space="preserve">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1529EE">
        <w:t>22</w:t>
      </w:r>
      <w:r w:rsidRPr="00546AEF">
        <w:t>.</w:t>
      </w:r>
      <w:r w:rsidR="001529EE">
        <w:t>11</w:t>
      </w:r>
      <w:r w:rsidRPr="00546AEF">
        <w:t>.20</w:t>
      </w:r>
      <w:r>
        <w:t>2</w:t>
      </w:r>
      <w:r w:rsidR="00325E3B">
        <w:t>1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и търгове с тайно наддаване, на комисия, </w:t>
      </w:r>
      <w:r w:rsidR="00142618">
        <w:t>назначена със Заповед</w:t>
      </w:r>
      <w:r w:rsidRPr="00546AEF">
        <w:t xml:space="preserve"> </w:t>
      </w:r>
      <w:r w:rsidR="00142618" w:rsidRPr="005116A6">
        <w:t>№</w:t>
      </w:r>
      <w:r w:rsidR="00FE6038">
        <w:t>407</w:t>
      </w:r>
      <w:r w:rsidR="00142618" w:rsidRPr="005116A6">
        <w:t>/</w:t>
      </w:r>
      <w:r w:rsidR="00FE6038">
        <w:t>2</w:t>
      </w:r>
      <w:r w:rsidR="00142618" w:rsidRPr="005116A6">
        <w:t xml:space="preserve">2.11.2021 </w:t>
      </w:r>
      <w:r w:rsidRPr="00546AEF">
        <w:t>г.</w:t>
      </w:r>
      <w:r>
        <w:t xml:space="preserve">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A25FF" w:rsidRDefault="00064832" w:rsidP="00B75835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</w:t>
      </w:r>
      <w:r w:rsidR="009F32F1" w:rsidRPr="00F23A2E">
        <w:rPr>
          <w:b/>
        </w:rPr>
        <w:t>„</w:t>
      </w:r>
      <w:proofErr w:type="spellStart"/>
      <w:r w:rsidR="00FB6FC1" w:rsidRPr="00F23A2E">
        <w:rPr>
          <w:b/>
        </w:rPr>
        <w:t>Першерон</w:t>
      </w:r>
      <w:proofErr w:type="spellEnd"/>
      <w:r w:rsidR="009F32F1" w:rsidRPr="00F23A2E">
        <w:rPr>
          <w:b/>
        </w:rPr>
        <w:t>”</w:t>
      </w:r>
      <w:r w:rsidR="00296F6D" w:rsidRPr="00F23A2E">
        <w:rPr>
          <w:b/>
          <w:lang w:val="ru-RU"/>
        </w:rPr>
        <w:t xml:space="preserve"> </w:t>
      </w:r>
      <w:r w:rsidR="00B75835">
        <w:rPr>
          <w:b/>
          <w:lang w:val="ru-RU"/>
        </w:rPr>
        <w:t>Е</w:t>
      </w:r>
      <w:r w:rsidR="00296F6D" w:rsidRPr="00F23A2E">
        <w:rPr>
          <w:b/>
        </w:rPr>
        <w:t>ООД</w:t>
      </w:r>
      <w:r w:rsidR="008C5A60">
        <w:t xml:space="preserve">, </w:t>
      </w:r>
      <w:r w:rsidR="009F32F1">
        <w:t>ЕИК</w:t>
      </w:r>
      <w:r w:rsidR="0011551C">
        <w:t xml:space="preserve"> </w:t>
      </w:r>
      <w:r w:rsidR="00296F6D" w:rsidRPr="00296F6D">
        <w:t>204417769</w:t>
      </w:r>
      <w:r w:rsidR="008C5A60" w:rsidRPr="00296F6D">
        <w:t xml:space="preserve">, с управител </w:t>
      </w:r>
      <w:r w:rsidR="00296F6D" w:rsidRPr="00296F6D">
        <w:t>Невян Евтимов Георгиев</w:t>
      </w:r>
      <w:r w:rsidR="008C5A60" w:rsidRPr="00296F6D">
        <w:t>,</w:t>
      </w:r>
      <w:r w:rsidR="008C5A60" w:rsidRPr="00F23A2E">
        <w:rPr>
          <w:color w:val="FF0000"/>
        </w:rPr>
        <w:t xml:space="preserve"> </w:t>
      </w:r>
      <w:r w:rsidR="00386699" w:rsidRPr="00296F6D">
        <w:t xml:space="preserve">седалище и </w:t>
      </w:r>
      <w:r w:rsidR="008C5A60" w:rsidRPr="00296F6D">
        <w:t>адрес</w:t>
      </w:r>
      <w:r w:rsidR="00386699" w:rsidRPr="00296F6D">
        <w:t xml:space="preserve"> на управление</w:t>
      </w:r>
      <w:r w:rsidR="008C5A60" w:rsidRPr="00296F6D">
        <w:t xml:space="preserve">: </w:t>
      </w:r>
      <w:r w:rsidR="0086355E" w:rsidRPr="00296F6D">
        <w:t>гр. Ловеч</w:t>
      </w:r>
      <w:r w:rsidR="00DC0690" w:rsidRPr="00296F6D">
        <w:t xml:space="preserve">, </w:t>
      </w:r>
      <w:r w:rsidR="00296F6D" w:rsidRPr="00296F6D">
        <w:t>акад. „Иван Урумов” №2а,</w:t>
      </w:r>
      <w:r w:rsidR="00F23A2E">
        <w:t xml:space="preserve"> </w:t>
      </w:r>
      <w:r w:rsidR="00FA25FF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="00BC1394" w:rsidRPr="005116A6">
        <w:rPr>
          <w:b/>
        </w:rPr>
        <w:t>след провеждане на търга по чл.37и, ал.13 ЗСПЗЗ</w:t>
      </w:r>
      <w:r w:rsidR="0096140E">
        <w:rPr>
          <w:b/>
        </w:rPr>
        <w:t>,</w:t>
      </w:r>
      <w:r w:rsidR="0096140E" w:rsidRPr="0096140E">
        <w:t xml:space="preserve"> </w:t>
      </w:r>
      <w:r w:rsidR="0096140E">
        <w:t>одобрени от Общински съвет - Угърчин,</w:t>
      </w:r>
      <w:r w:rsidR="00BC1394">
        <w:rPr>
          <w:b/>
        </w:rPr>
        <w:t xml:space="preserve"> </w:t>
      </w:r>
      <w:r w:rsidR="00FA25FF" w:rsidRPr="00365511">
        <w:t xml:space="preserve">обявен със Заповед </w:t>
      </w:r>
      <w:r w:rsidR="00CB2AF4" w:rsidRPr="005116A6">
        <w:t xml:space="preserve">№382/02.11.2021 </w:t>
      </w:r>
      <w:r w:rsidR="00FA25FF" w:rsidRPr="00365511">
        <w:t>г.,</w:t>
      </w:r>
      <w:r w:rsidR="00FA25FF">
        <w:t xml:space="preserve"> за следните поземлени имоти: </w:t>
      </w:r>
    </w:p>
    <w:p w:rsidR="00B75835" w:rsidRDefault="0011551C" w:rsidP="00B75835">
      <w:pPr>
        <w:pStyle w:val="2"/>
        <w:spacing w:after="0" w:line="240" w:lineRule="auto"/>
        <w:ind w:left="0"/>
        <w:jc w:val="both"/>
        <w:rPr>
          <w:lang w:val="ru-RU"/>
        </w:rPr>
      </w:pPr>
      <w:r>
        <w:t xml:space="preserve"> </w:t>
      </w:r>
    </w:p>
    <w:tbl>
      <w:tblPr>
        <w:tblW w:w="10348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014"/>
        <w:gridCol w:w="1275"/>
        <w:gridCol w:w="1132"/>
        <w:gridCol w:w="1966"/>
        <w:gridCol w:w="1276"/>
        <w:gridCol w:w="1275"/>
        <w:gridCol w:w="1276"/>
      </w:tblGrid>
      <w:tr w:rsidR="0051160A" w:rsidRPr="00B75835" w:rsidTr="00206E8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35" w:rsidRPr="00B75835" w:rsidRDefault="00B75835" w:rsidP="00B75835">
            <w:pPr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t>Предложена цена/дка.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t>Общо лв./ дка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212.4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1.306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96140E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26.12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523.88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7.618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96140E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152.36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22.88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3.995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96140E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79.90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24.80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11.088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96140E" w:rsidP="00961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243.94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27.81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3.849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96140E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76.98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27.82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10.169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96140E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203.38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44.85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3.903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78.06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46.81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8.687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F9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191.11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46.87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11.029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F9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242.64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53.82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6.174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123.48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54.82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9.78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195.60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204.81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F9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44.66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222.82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7.243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144.86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222.85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5.353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107.06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251.80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43.679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F9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960.94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321.84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4.656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93.12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325.83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3.292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72.42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335.83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10.515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210.30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339.87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7.957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F9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183.01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339.91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7.775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F9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178.83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347.9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3.001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F9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66.02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412.83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2.855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F945E7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57.10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413.91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3.325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547333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66.50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414.81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13.799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547333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275.98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414.88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4.247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547333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84.94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lastRenderedPageBreak/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414.91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2.766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547333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1A1428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55.32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444.80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2.163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547333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206E82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49.75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445.81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46.002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547333" w:rsidP="00547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206E82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1058.05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572.90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6.001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547333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206E82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120.02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577.11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4.323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547333" w:rsidP="00547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206E82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99.43лв.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654.94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3.547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547333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206E82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70.94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712.80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1.296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7F6704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206E82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25.92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713.86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7F6704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206E82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21.60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1.724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7F6704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206E82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34.48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23.51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3.124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7F6704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206E82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62.48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81.2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8.339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7F6704" w:rsidP="007F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206E82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191.80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41.20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11.277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7F6704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206E82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225.54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94.17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2.766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7F6704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206E82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55.32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104.49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29.373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7F6704" w:rsidP="007F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206E82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675.58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192.25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3.449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7F6704" w:rsidP="007F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206E82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79.33 лв.</w:t>
            </w:r>
          </w:p>
        </w:tc>
      </w:tr>
      <w:tr w:rsidR="00B75835" w:rsidRPr="00B75835" w:rsidTr="00206E82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201.9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1.942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35" w:rsidRPr="00B75835" w:rsidRDefault="00B75835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835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7F6704" w:rsidP="007F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 лв.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835" w:rsidRPr="00B75835" w:rsidRDefault="00206E82" w:rsidP="00B7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44.67 лв.</w:t>
            </w:r>
          </w:p>
        </w:tc>
      </w:tr>
    </w:tbl>
    <w:p w:rsidR="00D84FAA" w:rsidRDefault="00D84FAA" w:rsidP="00441393">
      <w:pPr>
        <w:pStyle w:val="2"/>
        <w:spacing w:after="0" w:line="240" w:lineRule="auto"/>
        <w:ind w:left="0"/>
        <w:jc w:val="both"/>
        <w:rPr>
          <w:lang w:val="ru-RU"/>
        </w:rPr>
      </w:pPr>
    </w:p>
    <w:p w:rsidR="00A934B9" w:rsidRPr="004463FC" w:rsidRDefault="004463FC" w:rsidP="00441393">
      <w:pPr>
        <w:pStyle w:val="2"/>
        <w:spacing w:after="0" w:line="240" w:lineRule="auto"/>
        <w:ind w:left="0"/>
        <w:jc w:val="both"/>
        <w:rPr>
          <w:b/>
        </w:rPr>
      </w:pPr>
      <w:r>
        <w:t>Общата г</w:t>
      </w:r>
      <w:r w:rsidR="00A934B9">
        <w:t>одишната наемна цена</w:t>
      </w:r>
      <w:r>
        <w:t xml:space="preserve">, в размер на </w:t>
      </w:r>
      <w:r w:rsidR="00206E82">
        <w:rPr>
          <w:b/>
          <w:lang w:val="ru-RU"/>
        </w:rPr>
        <w:t>7 029</w:t>
      </w:r>
      <w:r w:rsidR="001D3488" w:rsidRPr="00E51E3C">
        <w:rPr>
          <w:b/>
          <w:lang w:val="ru-RU"/>
        </w:rPr>
        <w:t>.</w:t>
      </w:r>
      <w:r w:rsidR="00206E82">
        <w:rPr>
          <w:b/>
          <w:lang w:val="ru-RU"/>
        </w:rPr>
        <w:t>54</w:t>
      </w:r>
      <w:r w:rsidRPr="00E51E3C">
        <w:rPr>
          <w:b/>
        </w:rPr>
        <w:t xml:space="preserve"> лв. </w:t>
      </w:r>
      <w:r>
        <w:rPr>
          <w:b/>
        </w:rPr>
        <w:t>/</w:t>
      </w:r>
      <w:r w:rsidR="00206E82">
        <w:rPr>
          <w:b/>
        </w:rPr>
        <w:t>седем хиляди двадесет и девет</w:t>
      </w:r>
      <w:r w:rsidR="00C13878">
        <w:rPr>
          <w:b/>
        </w:rPr>
        <w:t xml:space="preserve"> </w:t>
      </w:r>
      <w:r w:rsidR="00E51E3C">
        <w:rPr>
          <w:b/>
        </w:rPr>
        <w:t xml:space="preserve">лева </w:t>
      </w:r>
      <w:r w:rsidR="00275604">
        <w:rPr>
          <w:b/>
        </w:rPr>
        <w:t xml:space="preserve">и </w:t>
      </w:r>
      <w:r w:rsidR="00206E82">
        <w:rPr>
          <w:b/>
        </w:rPr>
        <w:t>54</w:t>
      </w:r>
      <w:r>
        <w:rPr>
          <w:b/>
        </w:rPr>
        <w:t xml:space="preserve"> ст./</w:t>
      </w:r>
      <w:r>
        <w:t xml:space="preserve"> за стопанс</w:t>
      </w:r>
      <w:r w:rsidR="00A934B9">
        <w:t>ката 20</w:t>
      </w:r>
      <w:r w:rsidR="00C13878">
        <w:t>21</w:t>
      </w:r>
      <w:r w:rsidR="00A934B9">
        <w:t>/20</w:t>
      </w:r>
      <w:r w:rsidR="00B87B86">
        <w:t>2</w:t>
      </w:r>
      <w:r w:rsidR="00C13878">
        <w:t>2</w:t>
      </w:r>
      <w:r w:rsidR="00A934B9">
        <w:t xml:space="preserve"> следва да се внесе при сключване на договора. </w:t>
      </w:r>
    </w:p>
    <w:p w:rsidR="00FB0545" w:rsidRDefault="00FB0545" w:rsidP="00A934B9">
      <w:pPr>
        <w:ind w:right="-235"/>
        <w:jc w:val="both"/>
        <w:rPr>
          <w:color w:val="C0504D"/>
        </w:rPr>
      </w:pPr>
    </w:p>
    <w:p w:rsidR="007C7A13" w:rsidRDefault="007C7A13" w:rsidP="007C7A13">
      <w:pPr>
        <w:ind w:right="-108"/>
        <w:jc w:val="both"/>
        <w:rPr>
          <w:b/>
          <w:bCs/>
          <w:lang w:val="en-US"/>
        </w:rPr>
      </w:pPr>
      <w:r w:rsidRPr="00BF49D8">
        <w:rPr>
          <w:b/>
          <w:bCs/>
        </w:rPr>
        <w:t xml:space="preserve">2. </w:t>
      </w:r>
      <w:r w:rsidRPr="00BF49D8">
        <w:rPr>
          <w:bCs/>
        </w:rPr>
        <w:t>По отношение на следните имоти,</w:t>
      </w:r>
      <w:r w:rsidRPr="00BF49D8">
        <w:rPr>
          <w:b/>
          <w:bCs/>
        </w:rPr>
        <w:t xml:space="preserve"> </w:t>
      </w:r>
      <w:r>
        <w:rPr>
          <w:b/>
          <w:bCs/>
        </w:rPr>
        <w:t xml:space="preserve">няма </w:t>
      </w:r>
      <w:r w:rsidRPr="00BF49D8">
        <w:rPr>
          <w:b/>
          <w:bCs/>
        </w:rPr>
        <w:t>класира</w:t>
      </w:r>
      <w:r>
        <w:rPr>
          <w:b/>
          <w:bCs/>
        </w:rPr>
        <w:t>н</w:t>
      </w:r>
      <w:r w:rsidRPr="00BF49D8">
        <w:rPr>
          <w:b/>
          <w:bCs/>
        </w:rPr>
        <w:t xml:space="preserve"> на второ място</w:t>
      </w:r>
      <w:r>
        <w:rPr>
          <w:b/>
          <w:bCs/>
        </w:rPr>
        <w:t>.</w:t>
      </w:r>
      <w:r w:rsidRPr="00BF49D8">
        <w:rPr>
          <w:b/>
          <w:bCs/>
        </w:rPr>
        <w:t xml:space="preserve"> </w:t>
      </w:r>
    </w:p>
    <w:p w:rsidR="007C7A13" w:rsidRDefault="007C7A13" w:rsidP="00A934B9">
      <w:pPr>
        <w:ind w:right="-235"/>
        <w:jc w:val="both"/>
        <w:rPr>
          <w:color w:val="C0504D"/>
        </w:rPr>
      </w:pPr>
    </w:p>
    <w:p w:rsidR="007C7A13" w:rsidRDefault="007C7A13" w:rsidP="007C7A13">
      <w:pPr>
        <w:ind w:right="-235"/>
        <w:jc w:val="both"/>
      </w:pPr>
      <w:r w:rsidRPr="0083520D">
        <w:rPr>
          <w:b/>
          <w:lang w:val="ru-RU"/>
        </w:rPr>
        <w:t>3</w:t>
      </w:r>
      <w:r w:rsidRPr="008F5EFD">
        <w:rPr>
          <w:b/>
        </w:rPr>
        <w:t>.</w:t>
      </w:r>
      <w:r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7C7A13" w:rsidRDefault="007C7A13" w:rsidP="007C7A13">
      <w:pPr>
        <w:ind w:right="-235"/>
        <w:jc w:val="both"/>
      </w:pPr>
    </w:p>
    <w:p w:rsidR="007C7A13" w:rsidRDefault="007C7A13" w:rsidP="007C7A13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7C7A13" w:rsidRDefault="007C7A13" w:rsidP="007C7A13">
      <w:pPr>
        <w:ind w:right="-235"/>
        <w:jc w:val="both"/>
        <w:rPr>
          <w:b/>
          <w:color w:val="00B050"/>
        </w:rPr>
      </w:pPr>
    </w:p>
    <w:p w:rsidR="007C7A13" w:rsidRDefault="007C7A13" w:rsidP="007C7A13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7C7A13" w:rsidRDefault="007C7A13" w:rsidP="007C7A13">
      <w:pPr>
        <w:pStyle w:val="a4"/>
        <w:ind w:right="-316" w:firstLine="708"/>
        <w:rPr>
          <w:sz w:val="24"/>
        </w:rPr>
      </w:pPr>
    </w:p>
    <w:p w:rsidR="007C7A13" w:rsidRDefault="007C7A13" w:rsidP="007C7A13">
      <w:pPr>
        <w:pStyle w:val="a4"/>
        <w:ind w:right="-316" w:firstLine="708"/>
        <w:rPr>
          <w:sz w:val="24"/>
        </w:rPr>
      </w:pPr>
    </w:p>
    <w:p w:rsidR="007C7A13" w:rsidRDefault="007C7A13" w:rsidP="007C7A13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</w:t>
      </w:r>
    </w:p>
    <w:p w:rsidR="007C7A13" w:rsidRDefault="007C7A13" w:rsidP="007C7A13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   </w:t>
      </w:r>
    </w:p>
    <w:p w:rsidR="007C7A13" w:rsidRPr="00245AD1" w:rsidRDefault="007C7A13" w:rsidP="007C7A13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>
        <w:rPr>
          <w:b/>
          <w:sz w:val="24"/>
          <w:lang w:val="en-US"/>
        </w:rPr>
        <w:t xml:space="preserve">   </w:t>
      </w:r>
      <w:bookmarkStart w:id="0" w:name="_GoBack"/>
      <w:r w:rsidR="00245AD1">
        <w:rPr>
          <w:b/>
          <w:sz w:val="24"/>
        </w:rPr>
        <w:t>/ п /</w:t>
      </w:r>
    </w:p>
    <w:bookmarkEnd w:id="0"/>
    <w:p w:rsidR="007C7A13" w:rsidRDefault="007C7A13" w:rsidP="007C7A13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Кмет на Община Угърчин</w:t>
      </w:r>
    </w:p>
    <w:p w:rsidR="000F2B2B" w:rsidRDefault="000F2B2B" w:rsidP="008354AE">
      <w:pPr>
        <w:ind w:right="-316"/>
        <w:jc w:val="both"/>
        <w:rPr>
          <w:rFonts w:eastAsia="Calibri"/>
          <w:lang w:eastAsia="en-US"/>
        </w:rPr>
      </w:pPr>
    </w:p>
    <w:p w:rsidR="000F2B2B" w:rsidRDefault="000F2B2B" w:rsidP="008354AE">
      <w:pPr>
        <w:ind w:right="-316"/>
        <w:jc w:val="both"/>
        <w:rPr>
          <w:rFonts w:eastAsia="Calibri"/>
          <w:lang w:eastAsia="en-US"/>
        </w:rPr>
      </w:pPr>
    </w:p>
    <w:p w:rsidR="000F2B2B" w:rsidRPr="008354AE" w:rsidRDefault="000F2B2B" w:rsidP="008354AE">
      <w:pPr>
        <w:ind w:right="-316"/>
        <w:jc w:val="both"/>
        <w:rPr>
          <w:rFonts w:eastAsia="Calibri"/>
          <w:lang w:eastAsia="en-US"/>
        </w:rPr>
      </w:pPr>
    </w:p>
    <w:p w:rsidR="00A934B9" w:rsidRDefault="00AD39EE" w:rsidP="008354AE">
      <w:pPr>
        <w:ind w:right="-235"/>
        <w:jc w:val="both"/>
      </w:pPr>
      <w:r>
        <w:rPr>
          <w:color w:val="FF0000"/>
        </w:rPr>
        <w:t xml:space="preserve">           </w:t>
      </w:r>
    </w:p>
    <w:sectPr w:rsidR="00A934B9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17645"/>
    <w:rsid w:val="00061932"/>
    <w:rsid w:val="00064832"/>
    <w:rsid w:val="00065204"/>
    <w:rsid w:val="000711FA"/>
    <w:rsid w:val="000717C3"/>
    <w:rsid w:val="00093B6A"/>
    <w:rsid w:val="000B0C1C"/>
    <w:rsid w:val="000E1E80"/>
    <w:rsid w:val="000F2B2B"/>
    <w:rsid w:val="001117F3"/>
    <w:rsid w:val="00112451"/>
    <w:rsid w:val="0011551C"/>
    <w:rsid w:val="00117C03"/>
    <w:rsid w:val="00120A96"/>
    <w:rsid w:val="001250AA"/>
    <w:rsid w:val="00126BD3"/>
    <w:rsid w:val="00130BCB"/>
    <w:rsid w:val="00142006"/>
    <w:rsid w:val="00142618"/>
    <w:rsid w:val="0015215D"/>
    <w:rsid w:val="001529EE"/>
    <w:rsid w:val="001710FB"/>
    <w:rsid w:val="00184933"/>
    <w:rsid w:val="001A0E4D"/>
    <w:rsid w:val="001A1428"/>
    <w:rsid w:val="001C2CDD"/>
    <w:rsid w:val="001C532B"/>
    <w:rsid w:val="001D0D26"/>
    <w:rsid w:val="001D3488"/>
    <w:rsid w:val="001E1DB1"/>
    <w:rsid w:val="001E6A82"/>
    <w:rsid w:val="00200B18"/>
    <w:rsid w:val="00206E82"/>
    <w:rsid w:val="002318CD"/>
    <w:rsid w:val="00232567"/>
    <w:rsid w:val="00240DB9"/>
    <w:rsid w:val="00245AD1"/>
    <w:rsid w:val="002618D8"/>
    <w:rsid w:val="00275604"/>
    <w:rsid w:val="0028525F"/>
    <w:rsid w:val="00296F6D"/>
    <w:rsid w:val="002A3FC5"/>
    <w:rsid w:val="002B51DA"/>
    <w:rsid w:val="002B725E"/>
    <w:rsid w:val="002F26C9"/>
    <w:rsid w:val="002F53F0"/>
    <w:rsid w:val="002F6221"/>
    <w:rsid w:val="00302859"/>
    <w:rsid w:val="00302D3B"/>
    <w:rsid w:val="00325E3B"/>
    <w:rsid w:val="00354BA5"/>
    <w:rsid w:val="00372926"/>
    <w:rsid w:val="00386699"/>
    <w:rsid w:val="003C3E88"/>
    <w:rsid w:val="003E4570"/>
    <w:rsid w:val="00410D16"/>
    <w:rsid w:val="00411F65"/>
    <w:rsid w:val="00431272"/>
    <w:rsid w:val="00441393"/>
    <w:rsid w:val="00443FE6"/>
    <w:rsid w:val="004463FC"/>
    <w:rsid w:val="00470F64"/>
    <w:rsid w:val="00475083"/>
    <w:rsid w:val="004B1DF3"/>
    <w:rsid w:val="004B3158"/>
    <w:rsid w:val="004C4930"/>
    <w:rsid w:val="004D5487"/>
    <w:rsid w:val="004D7287"/>
    <w:rsid w:val="004E206C"/>
    <w:rsid w:val="004E7491"/>
    <w:rsid w:val="00507CFA"/>
    <w:rsid w:val="0051160A"/>
    <w:rsid w:val="00513DE1"/>
    <w:rsid w:val="00544C01"/>
    <w:rsid w:val="00547333"/>
    <w:rsid w:val="00551411"/>
    <w:rsid w:val="00553432"/>
    <w:rsid w:val="0055754B"/>
    <w:rsid w:val="00577E52"/>
    <w:rsid w:val="00581FA9"/>
    <w:rsid w:val="00590B75"/>
    <w:rsid w:val="005A0540"/>
    <w:rsid w:val="005C7120"/>
    <w:rsid w:val="005F49BE"/>
    <w:rsid w:val="00616857"/>
    <w:rsid w:val="00616D69"/>
    <w:rsid w:val="00626F54"/>
    <w:rsid w:val="00630933"/>
    <w:rsid w:val="00637A53"/>
    <w:rsid w:val="006463D7"/>
    <w:rsid w:val="0066059A"/>
    <w:rsid w:val="00692D66"/>
    <w:rsid w:val="006A017F"/>
    <w:rsid w:val="006A17B8"/>
    <w:rsid w:val="006B7581"/>
    <w:rsid w:val="00726F3C"/>
    <w:rsid w:val="00727D32"/>
    <w:rsid w:val="00742310"/>
    <w:rsid w:val="00783598"/>
    <w:rsid w:val="00796334"/>
    <w:rsid w:val="007B016C"/>
    <w:rsid w:val="007C7A13"/>
    <w:rsid w:val="007E0675"/>
    <w:rsid w:val="007F624C"/>
    <w:rsid w:val="007F6704"/>
    <w:rsid w:val="00803EB7"/>
    <w:rsid w:val="008316B9"/>
    <w:rsid w:val="00832E8B"/>
    <w:rsid w:val="008354AE"/>
    <w:rsid w:val="00836F1B"/>
    <w:rsid w:val="00843FFE"/>
    <w:rsid w:val="00845917"/>
    <w:rsid w:val="00860BF9"/>
    <w:rsid w:val="0086355E"/>
    <w:rsid w:val="00877C7E"/>
    <w:rsid w:val="008832B5"/>
    <w:rsid w:val="008855CB"/>
    <w:rsid w:val="0088758F"/>
    <w:rsid w:val="008948AA"/>
    <w:rsid w:val="008B75CA"/>
    <w:rsid w:val="008C5A60"/>
    <w:rsid w:val="008D3497"/>
    <w:rsid w:val="008D6278"/>
    <w:rsid w:val="008F03C4"/>
    <w:rsid w:val="00924F9A"/>
    <w:rsid w:val="00932647"/>
    <w:rsid w:val="0096140E"/>
    <w:rsid w:val="00981BB9"/>
    <w:rsid w:val="00991577"/>
    <w:rsid w:val="009A43C2"/>
    <w:rsid w:val="009A5A80"/>
    <w:rsid w:val="009B24FC"/>
    <w:rsid w:val="009B373D"/>
    <w:rsid w:val="009C43CD"/>
    <w:rsid w:val="009C6B73"/>
    <w:rsid w:val="009D3BCF"/>
    <w:rsid w:val="009F32F1"/>
    <w:rsid w:val="009F628F"/>
    <w:rsid w:val="00A172D3"/>
    <w:rsid w:val="00A4159B"/>
    <w:rsid w:val="00A431D2"/>
    <w:rsid w:val="00A62567"/>
    <w:rsid w:val="00A6461B"/>
    <w:rsid w:val="00A73630"/>
    <w:rsid w:val="00A934B9"/>
    <w:rsid w:val="00A95E34"/>
    <w:rsid w:val="00A969AD"/>
    <w:rsid w:val="00A96EF9"/>
    <w:rsid w:val="00AA1848"/>
    <w:rsid w:val="00AA32FD"/>
    <w:rsid w:val="00AA6109"/>
    <w:rsid w:val="00AC6EE4"/>
    <w:rsid w:val="00AD39EE"/>
    <w:rsid w:val="00AD4FB8"/>
    <w:rsid w:val="00AE5B1B"/>
    <w:rsid w:val="00B3298B"/>
    <w:rsid w:val="00B64E2D"/>
    <w:rsid w:val="00B75835"/>
    <w:rsid w:val="00B87B86"/>
    <w:rsid w:val="00BC1394"/>
    <w:rsid w:val="00BC2CA1"/>
    <w:rsid w:val="00BD1FF5"/>
    <w:rsid w:val="00BF44EA"/>
    <w:rsid w:val="00C02D58"/>
    <w:rsid w:val="00C13878"/>
    <w:rsid w:val="00C368DC"/>
    <w:rsid w:val="00C469CE"/>
    <w:rsid w:val="00C47CAF"/>
    <w:rsid w:val="00C61442"/>
    <w:rsid w:val="00C800E3"/>
    <w:rsid w:val="00C876B0"/>
    <w:rsid w:val="00C936A8"/>
    <w:rsid w:val="00CA68A3"/>
    <w:rsid w:val="00CA730F"/>
    <w:rsid w:val="00CB2AF4"/>
    <w:rsid w:val="00CC02A8"/>
    <w:rsid w:val="00CC3775"/>
    <w:rsid w:val="00CD61BF"/>
    <w:rsid w:val="00CF18DC"/>
    <w:rsid w:val="00CF4B6D"/>
    <w:rsid w:val="00CF630A"/>
    <w:rsid w:val="00D11987"/>
    <w:rsid w:val="00D21519"/>
    <w:rsid w:val="00D37750"/>
    <w:rsid w:val="00D42E9A"/>
    <w:rsid w:val="00D44C15"/>
    <w:rsid w:val="00D5288B"/>
    <w:rsid w:val="00D7104B"/>
    <w:rsid w:val="00D77970"/>
    <w:rsid w:val="00D84FAA"/>
    <w:rsid w:val="00D855C6"/>
    <w:rsid w:val="00D93151"/>
    <w:rsid w:val="00D940D1"/>
    <w:rsid w:val="00DB44D2"/>
    <w:rsid w:val="00DC0690"/>
    <w:rsid w:val="00DD7D84"/>
    <w:rsid w:val="00DE7174"/>
    <w:rsid w:val="00DF4398"/>
    <w:rsid w:val="00E042FA"/>
    <w:rsid w:val="00E51E3C"/>
    <w:rsid w:val="00E82C6B"/>
    <w:rsid w:val="00EE1E3C"/>
    <w:rsid w:val="00F073B2"/>
    <w:rsid w:val="00F23A2E"/>
    <w:rsid w:val="00F30F58"/>
    <w:rsid w:val="00F32009"/>
    <w:rsid w:val="00F501BC"/>
    <w:rsid w:val="00F53003"/>
    <w:rsid w:val="00F67182"/>
    <w:rsid w:val="00F700C3"/>
    <w:rsid w:val="00F91339"/>
    <w:rsid w:val="00F945E7"/>
    <w:rsid w:val="00FA25FF"/>
    <w:rsid w:val="00FB0545"/>
    <w:rsid w:val="00FB6FC1"/>
    <w:rsid w:val="00FE52FD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A0E74"/>
  <w15:docId w15:val="{CBE3DEF3-2DB7-43D2-9B2E-29CD117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90A6-CB23-40A5-87AF-104AA68A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16</cp:revision>
  <cp:lastPrinted>2021-11-24T08:27:00Z</cp:lastPrinted>
  <dcterms:created xsi:type="dcterms:W3CDTF">2021-11-24T07:29:00Z</dcterms:created>
  <dcterms:modified xsi:type="dcterms:W3CDTF">2021-11-25T11:51:00Z</dcterms:modified>
</cp:coreProperties>
</file>