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F7" w:rsidRPr="005835EA" w:rsidRDefault="00182EF7" w:rsidP="005835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5835EA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ПРОЕКТ</w:t>
      </w:r>
    </w:p>
    <w:p w:rsidR="00182EF7" w:rsidRDefault="00182EF7" w:rsidP="00C907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82EF7" w:rsidRDefault="00182EF7" w:rsidP="00583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91183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 Р О Г Р А М А</w:t>
      </w:r>
    </w:p>
    <w:p w:rsidR="00182EF7" w:rsidRPr="0063033F" w:rsidRDefault="00182EF7" w:rsidP="00583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182EF7" w:rsidRPr="00911834" w:rsidRDefault="00182EF7" w:rsidP="005835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r w:rsidRPr="0091183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  УПРАВЛЕНИЕ И РАЗПОРЕЖДАНЕ</w:t>
      </w:r>
    </w:p>
    <w:p w:rsidR="00182EF7" w:rsidRPr="00911834" w:rsidRDefault="00182EF7" w:rsidP="005835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1183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  ИМОТИТЕ - ОБЩИНСКА  СОБСТВЕНОСТ  В</w:t>
      </w:r>
    </w:p>
    <w:p w:rsidR="00182EF7" w:rsidRPr="00380A6F" w:rsidRDefault="00182EF7" w:rsidP="005835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91183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ОБЩИНА УГЪРЧИН ПРЕЗ  201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7</w:t>
      </w:r>
      <w:r w:rsidRPr="0091183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</w:t>
      </w:r>
      <w:r w:rsidRPr="00911834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.</w:t>
      </w:r>
    </w:p>
    <w:p w:rsidR="00182EF7" w:rsidRPr="00911834" w:rsidRDefault="00182EF7" w:rsidP="00C907F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r w:rsidRPr="0091183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І.  ОБЩИ  ПОЛОЖЕНИЯ</w:t>
      </w:r>
      <w:r w:rsidRPr="00911834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.</w:t>
      </w:r>
    </w:p>
    <w:p w:rsidR="00182EF7" w:rsidRPr="00911834" w:rsidRDefault="00182EF7" w:rsidP="00C907F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Настоящата програма</w:t>
      </w:r>
      <w:r w:rsidRPr="00911834">
        <w:rPr>
          <w:rFonts w:ascii="Times New Roman" w:hAnsi="Times New Roman" w:cs="Times New Roman"/>
          <w:sz w:val="24"/>
          <w:szCs w:val="24"/>
          <w:lang w:eastAsia="bg-BG"/>
        </w:rPr>
        <w:t xml:space="preserve"> отразява намеренията на Община Угърчин за управление и разпореждане с имоти – общинска собственост през 201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 w:rsidRPr="00911834">
        <w:rPr>
          <w:rFonts w:ascii="Times New Roman" w:hAnsi="Times New Roman" w:cs="Times New Roman"/>
          <w:sz w:val="24"/>
          <w:szCs w:val="24"/>
          <w:lang w:eastAsia="bg-BG"/>
        </w:rPr>
        <w:t xml:space="preserve"> г. Тя съдържа:</w:t>
      </w:r>
    </w:p>
    <w:p w:rsidR="00182EF7" w:rsidRPr="00911834" w:rsidRDefault="00182EF7" w:rsidP="00C9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11834">
        <w:rPr>
          <w:rFonts w:ascii="Times New Roman" w:hAnsi="Times New Roman" w:cs="Times New Roman"/>
          <w:sz w:val="24"/>
          <w:szCs w:val="24"/>
          <w:lang w:eastAsia="bg-BG"/>
        </w:rPr>
        <w:t xml:space="preserve">           1. Прогноза за очакваните приходи и необходимите разходи, свързани с придобиването, управлението и разпореждането с имоти – общинска собственост;</w:t>
      </w:r>
    </w:p>
    <w:p w:rsidR="00182EF7" w:rsidRPr="00576FEF" w:rsidRDefault="00182EF7" w:rsidP="00C9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11834">
        <w:rPr>
          <w:rFonts w:ascii="Times New Roman" w:hAnsi="Times New Roman" w:cs="Times New Roman"/>
          <w:sz w:val="24"/>
          <w:szCs w:val="24"/>
          <w:lang w:eastAsia="bg-BG"/>
        </w:rPr>
        <w:t xml:space="preserve">           2. Описание на имотите, които общината има намерение да предложи за предоставяне под наем или продажба.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82EF7" w:rsidRPr="00911834" w:rsidRDefault="00182EF7" w:rsidP="00C907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 w:eastAsia="bg-BG"/>
        </w:rPr>
      </w:pPr>
    </w:p>
    <w:p w:rsidR="00182EF7" w:rsidRPr="00911834" w:rsidRDefault="00182EF7" w:rsidP="00C907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911834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II</w:t>
      </w:r>
      <w:r w:rsidRPr="0091183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911834">
        <w:rPr>
          <w:rFonts w:ascii="Times New Roman" w:hAnsi="Times New Roman" w:cs="Times New Roman"/>
          <w:b/>
          <w:bCs/>
          <w:caps/>
          <w:sz w:val="24"/>
          <w:szCs w:val="24"/>
          <w:lang w:eastAsia="bg-BG"/>
        </w:rPr>
        <w:t xml:space="preserve">Прогноза за очакваните приходи и необходимите   </w:t>
      </w:r>
    </w:p>
    <w:p w:rsidR="00182EF7" w:rsidRPr="00911834" w:rsidRDefault="00182EF7" w:rsidP="00C907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911834">
        <w:rPr>
          <w:rFonts w:ascii="Times New Roman" w:hAnsi="Times New Roman" w:cs="Times New Roman"/>
          <w:b/>
          <w:bCs/>
          <w:caps/>
          <w:sz w:val="24"/>
          <w:szCs w:val="24"/>
          <w:lang w:eastAsia="bg-BG"/>
        </w:rPr>
        <w:t xml:space="preserve">           разходи, свързани с придобиването, управлението и </w:t>
      </w:r>
    </w:p>
    <w:p w:rsidR="00182EF7" w:rsidRPr="00911834" w:rsidRDefault="00182EF7" w:rsidP="00C907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 w:eastAsia="bg-BG"/>
        </w:rPr>
      </w:pPr>
      <w:r w:rsidRPr="00911834">
        <w:rPr>
          <w:rFonts w:ascii="Times New Roman" w:hAnsi="Times New Roman" w:cs="Times New Roman"/>
          <w:b/>
          <w:bCs/>
          <w:caps/>
          <w:sz w:val="24"/>
          <w:szCs w:val="24"/>
          <w:lang w:eastAsia="bg-BG"/>
        </w:rPr>
        <w:t xml:space="preserve">      разпореждането с имоти – общинска собственост</w:t>
      </w:r>
    </w:p>
    <w:p w:rsidR="00182EF7" w:rsidRPr="00911834" w:rsidRDefault="00182EF7" w:rsidP="00C907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 w:eastAsia="bg-BG"/>
        </w:rPr>
      </w:pPr>
    </w:p>
    <w:p w:rsidR="00182EF7" w:rsidRPr="00911834" w:rsidRDefault="00182EF7" w:rsidP="00C907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  <w:lang w:eastAsia="bg-BG"/>
        </w:rPr>
      </w:pPr>
    </w:p>
    <w:tbl>
      <w:tblPr>
        <w:tblW w:w="9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082"/>
        <w:gridCol w:w="1440"/>
      </w:tblGrid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82EF7" w:rsidRPr="00911834" w:rsidRDefault="00182EF7" w:rsidP="00B0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Вид дейност</w:t>
            </w:r>
          </w:p>
        </w:tc>
        <w:tc>
          <w:tcPr>
            <w:tcW w:w="1440" w:type="dxa"/>
          </w:tcPr>
          <w:p w:rsidR="00182EF7" w:rsidRPr="00911834" w:rsidRDefault="00182EF7" w:rsidP="00B0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Прогнозен резултат в лв.</w:t>
            </w: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vAlign w:val="bottom"/>
          </w:tcPr>
          <w:p w:rsidR="00182EF7" w:rsidRPr="00911834" w:rsidRDefault="00182EF7" w:rsidP="00B00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очаквани приходи</w:t>
            </w:r>
          </w:p>
        </w:tc>
        <w:tc>
          <w:tcPr>
            <w:tcW w:w="1440" w:type="dxa"/>
          </w:tcPr>
          <w:p w:rsidR="00182EF7" w:rsidRPr="00911834" w:rsidRDefault="00182EF7" w:rsidP="00B0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vAlign w:val="bottom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bg-BG"/>
              </w:rPr>
              <w:t>А. От управление на имоти-общинска собственост</w:t>
            </w:r>
          </w:p>
        </w:tc>
        <w:tc>
          <w:tcPr>
            <w:tcW w:w="1440" w:type="dxa"/>
          </w:tcPr>
          <w:p w:rsidR="00182EF7" w:rsidRPr="00911834" w:rsidRDefault="00182EF7" w:rsidP="00B0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Отдаване под наем на ДМА</w:t>
            </w:r>
          </w:p>
        </w:tc>
        <w:tc>
          <w:tcPr>
            <w:tcW w:w="1440" w:type="dxa"/>
          </w:tcPr>
          <w:p w:rsidR="00182EF7" w:rsidRPr="0063033F" w:rsidRDefault="00182EF7" w:rsidP="00B005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16 800</w:t>
            </w: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Отдаване под наем на жилища</w:t>
            </w:r>
          </w:p>
        </w:tc>
        <w:tc>
          <w:tcPr>
            <w:tcW w:w="1440" w:type="dxa"/>
          </w:tcPr>
          <w:p w:rsidR="00182EF7" w:rsidRPr="0063033F" w:rsidRDefault="00182EF7" w:rsidP="00B005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900 </w:t>
            </w: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Отдаване  на концесия </w:t>
            </w:r>
          </w:p>
        </w:tc>
        <w:tc>
          <w:tcPr>
            <w:tcW w:w="1440" w:type="dxa"/>
          </w:tcPr>
          <w:p w:rsidR="00182EF7" w:rsidRPr="00911834" w:rsidRDefault="00182EF7" w:rsidP="00B005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17 8</w:t>
            </w: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Отдаване под наем на земеделска земя</w:t>
            </w:r>
          </w:p>
        </w:tc>
        <w:tc>
          <w:tcPr>
            <w:tcW w:w="1440" w:type="dxa"/>
          </w:tcPr>
          <w:p w:rsidR="00182EF7" w:rsidRPr="00911834" w:rsidRDefault="00182EF7" w:rsidP="00B005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200</w:t>
            </w: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000</w:t>
            </w: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Всичко от управление на имоти-общинска собственост</w:t>
            </w:r>
          </w:p>
        </w:tc>
        <w:tc>
          <w:tcPr>
            <w:tcW w:w="1440" w:type="dxa"/>
          </w:tcPr>
          <w:p w:rsidR="00182EF7" w:rsidRPr="00911834" w:rsidRDefault="00182EF7" w:rsidP="00B005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35</w:t>
            </w:r>
            <w:r w:rsidRPr="009118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500</w:t>
            </w: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182EF7" w:rsidRPr="00911834" w:rsidRDefault="00182EF7" w:rsidP="00B005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bg-BG"/>
              </w:rPr>
              <w:t>Б. От разпореждане с имоти-общинска собственост</w:t>
            </w:r>
          </w:p>
        </w:tc>
        <w:tc>
          <w:tcPr>
            <w:tcW w:w="1440" w:type="dxa"/>
          </w:tcPr>
          <w:p w:rsidR="00182EF7" w:rsidRPr="00911834" w:rsidRDefault="00182EF7" w:rsidP="00B005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Продажба на имоти-общинска собственост</w:t>
            </w:r>
          </w:p>
        </w:tc>
        <w:tc>
          <w:tcPr>
            <w:tcW w:w="1440" w:type="dxa"/>
          </w:tcPr>
          <w:p w:rsidR="00182EF7" w:rsidRPr="00911834" w:rsidRDefault="00182EF7" w:rsidP="00B005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000</w:t>
            </w: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Продажба на стояща дървесина на корен</w:t>
            </w:r>
          </w:p>
        </w:tc>
        <w:tc>
          <w:tcPr>
            <w:tcW w:w="1440" w:type="dxa"/>
          </w:tcPr>
          <w:p w:rsidR="00182EF7" w:rsidRPr="00911834" w:rsidRDefault="00182EF7" w:rsidP="00B005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000</w:t>
            </w: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Продажба на дървесина на корен по ценоразпис за местно население</w:t>
            </w:r>
          </w:p>
        </w:tc>
        <w:tc>
          <w:tcPr>
            <w:tcW w:w="1440" w:type="dxa"/>
          </w:tcPr>
          <w:p w:rsidR="00182EF7" w:rsidRPr="0063033F" w:rsidRDefault="00182EF7" w:rsidP="00B005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8000</w:t>
            </w: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Учредено право на прокарване на отклонения от общи мрежи и съоръжения на техническата инфраструктура по и през имоти – общинска собственост</w:t>
            </w:r>
          </w:p>
        </w:tc>
        <w:tc>
          <w:tcPr>
            <w:tcW w:w="1440" w:type="dxa"/>
          </w:tcPr>
          <w:p w:rsidR="00182EF7" w:rsidRPr="00911834" w:rsidRDefault="00182EF7" w:rsidP="00B005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1 000</w:t>
            </w: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Всичко от разпореждане с имоти-общинска собственост</w:t>
            </w:r>
          </w:p>
        </w:tc>
        <w:tc>
          <w:tcPr>
            <w:tcW w:w="1440" w:type="dxa"/>
          </w:tcPr>
          <w:p w:rsidR="00182EF7" w:rsidRPr="00911834" w:rsidRDefault="00182EF7" w:rsidP="00B005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7</w:t>
            </w:r>
            <w:r w:rsidRPr="009118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000</w:t>
            </w: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182EF7" w:rsidRPr="00911834" w:rsidRDefault="00182EF7" w:rsidP="00B005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bg-BG"/>
              </w:rPr>
              <w:t>Всичко приходи</w:t>
            </w:r>
          </w:p>
        </w:tc>
        <w:tc>
          <w:tcPr>
            <w:tcW w:w="1440" w:type="dxa"/>
          </w:tcPr>
          <w:p w:rsidR="00182EF7" w:rsidRPr="00911834" w:rsidRDefault="00182EF7" w:rsidP="00B005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402</w:t>
            </w:r>
            <w:r w:rsidRPr="009118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500</w:t>
            </w: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182EF7" w:rsidRPr="00911834" w:rsidRDefault="00182EF7" w:rsidP="00B005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 xml:space="preserve">                     НЕОБХОДИМИ РАЗХОДИ</w:t>
            </w:r>
          </w:p>
        </w:tc>
        <w:tc>
          <w:tcPr>
            <w:tcW w:w="1440" w:type="dxa"/>
          </w:tcPr>
          <w:p w:rsidR="00182EF7" w:rsidRPr="00911834" w:rsidRDefault="00182EF7" w:rsidP="00B005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технически услуги (скици, разделяне или обединяване на имоти, заснемане на имоти и др.)</w:t>
            </w:r>
          </w:p>
        </w:tc>
        <w:tc>
          <w:tcPr>
            <w:tcW w:w="1440" w:type="dxa"/>
          </w:tcPr>
          <w:p w:rsidR="00182EF7" w:rsidRPr="00911834" w:rsidRDefault="00182EF7" w:rsidP="00B005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000</w:t>
            </w: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оценки</w:t>
            </w:r>
          </w:p>
        </w:tc>
        <w:tc>
          <w:tcPr>
            <w:tcW w:w="1440" w:type="dxa"/>
          </w:tcPr>
          <w:p w:rsidR="00182EF7" w:rsidRPr="00911834" w:rsidRDefault="00182EF7" w:rsidP="00B005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3 000</w:t>
            </w: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обявления</w:t>
            </w:r>
          </w:p>
        </w:tc>
        <w:tc>
          <w:tcPr>
            <w:tcW w:w="1440" w:type="dxa"/>
          </w:tcPr>
          <w:p w:rsidR="00182EF7" w:rsidRPr="00911834" w:rsidRDefault="00182EF7" w:rsidP="00B0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Разход за управление на общински гори </w:t>
            </w:r>
          </w:p>
        </w:tc>
        <w:tc>
          <w:tcPr>
            <w:tcW w:w="1440" w:type="dxa"/>
          </w:tcPr>
          <w:p w:rsidR="00182EF7" w:rsidRPr="00751821" w:rsidRDefault="00182EF7" w:rsidP="00B00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</w:t>
            </w:r>
            <w:r w:rsidRPr="00751821">
              <w:rPr>
                <w:rFonts w:ascii="Times New Roman" w:hAnsi="Times New Roman" w:cs="Times New Roman"/>
                <w:color w:val="595959"/>
                <w:sz w:val="24"/>
                <w:szCs w:val="24"/>
                <w:lang w:eastAsia="bg-BG"/>
              </w:rPr>
              <w:t>15 000</w:t>
            </w: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bg-BG"/>
              </w:rPr>
              <w:t>Всичко разходи</w:t>
            </w:r>
          </w:p>
        </w:tc>
        <w:tc>
          <w:tcPr>
            <w:tcW w:w="1440" w:type="dxa"/>
          </w:tcPr>
          <w:p w:rsidR="00182EF7" w:rsidRPr="00911834" w:rsidRDefault="00182EF7" w:rsidP="00B005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Pr="009118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</w:t>
            </w:r>
          </w:p>
        </w:tc>
      </w:tr>
      <w:tr w:rsidR="00182EF7" w:rsidRPr="00496FB5">
        <w:tc>
          <w:tcPr>
            <w:tcW w:w="648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182EF7" w:rsidRPr="00911834" w:rsidRDefault="00182EF7" w:rsidP="00B005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82EF7" w:rsidRPr="00911834" w:rsidRDefault="00182EF7" w:rsidP="00C907F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82EF7" w:rsidRPr="00911834" w:rsidRDefault="00182EF7" w:rsidP="00C907F2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911834"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Pr="00911834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III</w:t>
      </w:r>
      <w:r w:rsidRPr="0091183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911834">
        <w:rPr>
          <w:rFonts w:ascii="Times New Roman" w:hAnsi="Times New Roman" w:cs="Times New Roman"/>
          <w:b/>
          <w:bCs/>
          <w:caps/>
          <w:sz w:val="24"/>
          <w:szCs w:val="24"/>
          <w:lang w:eastAsia="bg-BG"/>
        </w:rPr>
        <w:t>Описание на имотите, които общината има намерение да предложи за предоставяне под наем, за Продажба, КОНЦЕСИЯ</w:t>
      </w:r>
    </w:p>
    <w:p w:rsidR="00182EF7" w:rsidRPr="00911834" w:rsidRDefault="00182EF7" w:rsidP="00C907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tbl>
      <w:tblPr>
        <w:tblW w:w="190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7"/>
        <w:gridCol w:w="9207"/>
        <w:gridCol w:w="15"/>
        <w:gridCol w:w="9219"/>
      </w:tblGrid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82EF7" w:rsidRPr="00911834" w:rsidRDefault="00182EF7" w:rsidP="00B0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Описание на имота</w:t>
            </w: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А. </w:t>
            </w:r>
            <w:r w:rsidRPr="0091183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bg-BG"/>
              </w:rPr>
              <w:t xml:space="preserve">Имоти, които Община Угърчин има намерение да предостави под </w:t>
            </w:r>
            <w:r w:rsidRPr="000F231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bg-BG"/>
              </w:rPr>
              <w:t>наем</w:t>
            </w: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val="be-BY" w:eastAsia="bg-BG"/>
              </w:rPr>
              <w:t>Старото кметство, двуетажна паянтова страда, ПИ 15552.500.550,УПИ VІІ кв. 41 с. Голец</w:t>
            </w: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Помещения, на първи етаж, в сградата на бивше кметство с. Славщица, ПИ 67057.600.228, УПИ ІХ – 228, кв. 20</w:t>
            </w: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Помещение на първи етаж в сградата на кметство и читалище, с. Славщица, ПИ 67057.600.212, УПИ V-212, кв. 24 </w:t>
            </w: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Сграда и дворно място, /бивш скотовъден обор/ с.  Славщица ПИ 67057.600.271, УПИ ХІІ- 271 </w:t>
            </w: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1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за стоматологичн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извън болнична помощ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здравните </w:t>
            </w:r>
            <w:r w:rsidRPr="00911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911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 Катунец</w:t>
            </w:r>
            <w:r w:rsidRPr="00911834">
              <w:rPr>
                <w:rFonts w:ascii="Times New Roman" w:hAnsi="Times New Roman" w:cs="Times New Roman"/>
                <w:sz w:val="24"/>
                <w:szCs w:val="24"/>
              </w:rPr>
              <w:t xml:space="preserve"> и с.Лесидрен</w:t>
            </w: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</w:rPr>
              <w:t>Помещения за лекарски практики в кметства: Голец, Сопот, Каленик</w:t>
            </w: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Обшински земеделски земи в землището на община Угърчин</w:t>
            </w: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Сгради и помещения общинска собственост на територията на общината</w:t>
            </w: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Поземлен имот  с идентификатор 67057.900.64 с. Славщица, дворно място и сгради – бивше училище </w:t>
            </w: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bg-BG"/>
              </w:rPr>
            </w:pPr>
            <w:r>
              <w:rPr>
                <w:rFonts w:ascii="Times New Roman" w:hAnsi="Times New Roman" w:cs="Times New Roman"/>
                <w:lang w:val="en-US" w:eastAsia="bg-BG"/>
              </w:rPr>
              <w:t>10.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В</w:t>
            </w:r>
            <w:r w:rsidRPr="009118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. </w:t>
            </w:r>
            <w:r w:rsidRPr="0091183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bg-BG"/>
              </w:rPr>
              <w:t>Имоти, които Община Угърчин има намерение да продаде</w:t>
            </w: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Общински земеделски земи в землището на Община Угърчин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при проявен интерес</w:t>
            </w: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Бивше училище с. Микре, ПИ 48060.500.280, УПИ ІХ, кв.30</w:t>
            </w: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ПИ 75054.900.2254 УПИ І, кв. 172, гр. Угърчин,/ автогара в незавър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ш</w:t>
            </w: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ен вид/</w:t>
            </w: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ПИ 75054.341.88, м. „Мяшковски” колиби”, землище Угърчин, производствен терен- земя и сграда</w:t>
            </w: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5.     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ПИ 75054.900.612, гр. Угърчин, земя и стопанска сграда, до р. Лепетура</w:t>
            </w: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</w:rPr>
              <w:t>ПИ 23060.500.812, УПИ VІ кв. 4 с. Драгана,</w:t>
            </w:r>
            <w:r w:rsidRPr="00911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отреден „За  рибарник”</w:t>
            </w: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ПИ 23060.500.811,УПИ V – 130, кв. 4 с. Драгана, отреден  “За производствена и складова дейност” </w:t>
            </w: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ПИ 23060.500.813, УПИ І, кв. 4  с. Драгана, отреден „За  рибарник”</w:t>
            </w: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ПИ 35331.119.13, м. „Елията”, землището на с. Каленик</w:t>
            </w: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ПИ 36662.500.410, УПИ І, кв. 28 с. Катунец, бивше училище, дворно място и сгради</w:t>
            </w:r>
          </w:p>
        </w:tc>
      </w:tr>
      <w:tr w:rsidR="00182EF7" w:rsidRPr="00496FB5">
        <w:trPr>
          <w:gridAfter w:val="2"/>
          <w:wAfter w:w="9234" w:type="dxa"/>
        </w:trPr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ПИ 15552.500. 309, УПИ І-309, кв. 23, с. Голец, бивше училище</w:t>
            </w:r>
          </w:p>
        </w:tc>
      </w:tr>
      <w:tr w:rsidR="00182EF7" w:rsidRPr="00496FB5">
        <w:tc>
          <w:tcPr>
            <w:tcW w:w="594" w:type="dxa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Помещение – кухненски блок и втори етаж от шест стаи   в сградата на бивше училище, с. Славщица, ПИ 67057.600.94, УПИ ІІІ – 94, кв. 12</w:t>
            </w:r>
          </w:p>
        </w:tc>
        <w:tc>
          <w:tcPr>
            <w:tcW w:w="9234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82EF7" w:rsidRPr="00496FB5">
        <w:trPr>
          <w:gridAfter w:val="1"/>
          <w:wAfter w:w="9219" w:type="dxa"/>
        </w:trPr>
        <w:tc>
          <w:tcPr>
            <w:tcW w:w="621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9222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911834">
              <w:rPr>
                <w:rFonts w:ascii="Times New Roman" w:hAnsi="Times New Roman" w:cs="Times New Roman"/>
                <w:lang w:eastAsia="bg-BG"/>
              </w:rPr>
              <w:t>Поземлен имот 43325.500.1068 по кадастралната карта на с.Лесидрен и сграда с идентификатор 43325.500.956.1 /бивш дарак/</w:t>
            </w:r>
          </w:p>
        </w:tc>
      </w:tr>
      <w:tr w:rsidR="00182EF7" w:rsidRPr="00496FB5">
        <w:trPr>
          <w:gridAfter w:val="1"/>
          <w:wAfter w:w="9219" w:type="dxa"/>
        </w:trPr>
        <w:tc>
          <w:tcPr>
            <w:tcW w:w="621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9222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9118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Здравен дом,  за здравеопазване или други нужди,  ПИ 48060.500. 2, УПИ І, кв. 5  с. Микре</w:t>
            </w:r>
          </w:p>
        </w:tc>
      </w:tr>
      <w:tr w:rsidR="00182EF7" w:rsidRPr="00496FB5">
        <w:trPr>
          <w:gridAfter w:val="1"/>
          <w:wAfter w:w="9219" w:type="dxa"/>
        </w:trPr>
        <w:tc>
          <w:tcPr>
            <w:tcW w:w="621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911834">
              <w:rPr>
                <w:rFonts w:ascii="Times New Roman" w:hAnsi="Times New Roman" w:cs="Times New Roman"/>
                <w:lang w:eastAsia="bg-BG"/>
              </w:rPr>
              <w:t>15</w:t>
            </w:r>
          </w:p>
        </w:tc>
        <w:tc>
          <w:tcPr>
            <w:tcW w:w="9222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911834">
              <w:rPr>
                <w:rFonts w:ascii="Times New Roman" w:hAnsi="Times New Roman" w:cs="Times New Roman"/>
                <w:lang w:eastAsia="bg-BG"/>
              </w:rPr>
              <w:t>Бивше училище с.Драгана, ПИ 23060.500.286, УПИ І-286, кв.27</w:t>
            </w:r>
          </w:p>
        </w:tc>
      </w:tr>
      <w:tr w:rsidR="00182EF7" w:rsidRPr="00496FB5">
        <w:trPr>
          <w:gridAfter w:val="1"/>
          <w:wAfter w:w="9219" w:type="dxa"/>
        </w:trPr>
        <w:tc>
          <w:tcPr>
            <w:tcW w:w="621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222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en-US" w:eastAsia="bg-BG"/>
              </w:rPr>
            </w:pPr>
          </w:p>
        </w:tc>
      </w:tr>
      <w:tr w:rsidR="00182EF7" w:rsidRPr="00496FB5">
        <w:trPr>
          <w:gridAfter w:val="1"/>
          <w:wAfter w:w="9219" w:type="dxa"/>
        </w:trPr>
        <w:tc>
          <w:tcPr>
            <w:tcW w:w="621" w:type="dxa"/>
            <w:gridSpan w:val="2"/>
          </w:tcPr>
          <w:p w:rsidR="00182EF7" w:rsidRPr="00911834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16.</w:t>
            </w:r>
          </w:p>
        </w:tc>
        <w:tc>
          <w:tcPr>
            <w:tcW w:w="9222" w:type="dxa"/>
            <w:gridSpan w:val="2"/>
          </w:tcPr>
          <w:p w:rsidR="00182EF7" w:rsidRPr="008370D1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8370D1">
              <w:rPr>
                <w:rFonts w:ascii="Times New Roman" w:hAnsi="Times New Roman" w:cs="Times New Roman"/>
                <w:lang w:eastAsia="bg-BG"/>
              </w:rPr>
              <w:t>825/5138 идеални части от поземлен  имот с идентификатор 53967.500.72 по кадастралната карта на с. Орляне</w:t>
            </w:r>
          </w:p>
        </w:tc>
      </w:tr>
      <w:tr w:rsidR="00182EF7" w:rsidRPr="00496FB5">
        <w:trPr>
          <w:gridAfter w:val="1"/>
          <w:wAfter w:w="9219" w:type="dxa"/>
        </w:trPr>
        <w:tc>
          <w:tcPr>
            <w:tcW w:w="621" w:type="dxa"/>
            <w:gridSpan w:val="2"/>
          </w:tcPr>
          <w:p w:rsidR="00182EF7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</w:p>
          <w:p w:rsidR="00182EF7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17</w:t>
            </w:r>
          </w:p>
          <w:p w:rsidR="00182EF7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222" w:type="dxa"/>
            <w:gridSpan w:val="2"/>
          </w:tcPr>
          <w:p w:rsidR="00182EF7" w:rsidRPr="008370D1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8370D1">
              <w:rPr>
                <w:rFonts w:ascii="Times New Roman" w:hAnsi="Times New Roman" w:cs="Times New Roman"/>
                <w:lang w:eastAsia="bg-BG"/>
              </w:rPr>
              <w:t>Поземлен имот с идентификатор 75054.900.2253 по кадастралната карта на гр. Угърчин</w:t>
            </w:r>
          </w:p>
        </w:tc>
      </w:tr>
      <w:tr w:rsidR="00182EF7" w:rsidRPr="00496FB5">
        <w:trPr>
          <w:gridAfter w:val="1"/>
          <w:wAfter w:w="9219" w:type="dxa"/>
        </w:trPr>
        <w:tc>
          <w:tcPr>
            <w:tcW w:w="621" w:type="dxa"/>
            <w:gridSpan w:val="2"/>
          </w:tcPr>
          <w:p w:rsidR="00182EF7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18.</w:t>
            </w:r>
          </w:p>
        </w:tc>
        <w:tc>
          <w:tcPr>
            <w:tcW w:w="9222" w:type="dxa"/>
            <w:gridSpan w:val="2"/>
          </w:tcPr>
          <w:p w:rsidR="00182EF7" w:rsidRPr="008370D1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8370D1">
              <w:rPr>
                <w:rFonts w:ascii="Times New Roman" w:hAnsi="Times New Roman" w:cs="Times New Roman"/>
                <w:lang w:eastAsia="bg-BG"/>
              </w:rPr>
              <w:t>Поземлен имот с идентификатор</w:t>
            </w:r>
            <w:r>
              <w:rPr>
                <w:rFonts w:ascii="Times New Roman" w:hAnsi="Times New Roman" w:cs="Times New Roman"/>
                <w:lang w:eastAsia="bg-BG"/>
              </w:rPr>
              <w:t xml:space="preserve"> </w:t>
            </w:r>
            <w:r w:rsidRPr="008370D1">
              <w:rPr>
                <w:rFonts w:ascii="Times New Roman" w:hAnsi="Times New Roman" w:cs="Times New Roman"/>
                <w:lang w:eastAsia="bg-BG"/>
              </w:rPr>
              <w:t>75054.900.2577</w:t>
            </w:r>
            <w:r>
              <w:rPr>
                <w:rFonts w:ascii="Times New Roman" w:hAnsi="Times New Roman" w:cs="Times New Roman"/>
                <w:lang w:eastAsia="bg-BG"/>
              </w:rPr>
              <w:t xml:space="preserve"> </w:t>
            </w:r>
            <w:r w:rsidRPr="008370D1">
              <w:rPr>
                <w:rFonts w:ascii="Times New Roman" w:hAnsi="Times New Roman" w:cs="Times New Roman"/>
                <w:lang w:eastAsia="bg-BG"/>
              </w:rPr>
              <w:t>по кадастралната карта на гр. Угърчин</w:t>
            </w:r>
          </w:p>
        </w:tc>
      </w:tr>
      <w:tr w:rsidR="00182EF7" w:rsidRPr="00496FB5">
        <w:trPr>
          <w:gridAfter w:val="1"/>
          <w:wAfter w:w="9219" w:type="dxa"/>
        </w:trPr>
        <w:tc>
          <w:tcPr>
            <w:tcW w:w="621" w:type="dxa"/>
            <w:gridSpan w:val="2"/>
          </w:tcPr>
          <w:p w:rsidR="00182EF7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19.</w:t>
            </w:r>
          </w:p>
        </w:tc>
        <w:tc>
          <w:tcPr>
            <w:tcW w:w="9222" w:type="dxa"/>
            <w:gridSpan w:val="2"/>
          </w:tcPr>
          <w:p w:rsidR="00182EF7" w:rsidRPr="008370D1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8370D1">
              <w:rPr>
                <w:rFonts w:ascii="Times New Roman" w:hAnsi="Times New Roman" w:cs="Times New Roman"/>
                <w:lang w:eastAsia="bg-BG"/>
              </w:rPr>
              <w:t>Поземлен имот с идентификатор 900.2273 по кадастралната карта на гр. Угърчин</w:t>
            </w:r>
          </w:p>
        </w:tc>
      </w:tr>
      <w:tr w:rsidR="00182EF7" w:rsidRPr="00496FB5">
        <w:trPr>
          <w:gridAfter w:val="1"/>
          <w:wAfter w:w="9219" w:type="dxa"/>
        </w:trPr>
        <w:tc>
          <w:tcPr>
            <w:tcW w:w="621" w:type="dxa"/>
            <w:gridSpan w:val="2"/>
          </w:tcPr>
          <w:p w:rsidR="00182EF7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222" w:type="dxa"/>
            <w:gridSpan w:val="2"/>
          </w:tcPr>
          <w:p w:rsidR="00182EF7" w:rsidRPr="008370D1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8370D1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Г. Поземлени имоти, които Община Угърчин има намерение да отдаде под аренда за </w:t>
            </w: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създаване и отглеждане на трайни наса</w:t>
            </w:r>
            <w:r w:rsidRPr="008370D1">
              <w:rPr>
                <w:rFonts w:ascii="Times New Roman" w:hAnsi="Times New Roman" w:cs="Times New Roman"/>
                <w:b/>
                <w:bCs/>
                <w:lang w:eastAsia="bg-BG"/>
              </w:rPr>
              <w:t>ждения</w:t>
            </w:r>
          </w:p>
        </w:tc>
      </w:tr>
      <w:tr w:rsidR="00182EF7" w:rsidRPr="00496FB5">
        <w:trPr>
          <w:gridAfter w:val="1"/>
          <w:wAfter w:w="9219" w:type="dxa"/>
        </w:trPr>
        <w:tc>
          <w:tcPr>
            <w:tcW w:w="621" w:type="dxa"/>
            <w:gridSpan w:val="2"/>
          </w:tcPr>
          <w:p w:rsidR="00182EF7" w:rsidRPr="005178BD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9222" w:type="dxa"/>
            <w:gridSpan w:val="2"/>
          </w:tcPr>
          <w:p w:rsidR="00182EF7" w:rsidRPr="008370D1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8370D1">
              <w:rPr>
                <w:rFonts w:ascii="Times New Roman" w:hAnsi="Times New Roman" w:cs="Times New Roman"/>
                <w:lang w:eastAsia="bg-BG"/>
              </w:rPr>
              <w:t>Поземлен имот № 198002,м. Салоското землището на с. Голец</w:t>
            </w:r>
          </w:p>
        </w:tc>
      </w:tr>
      <w:tr w:rsidR="00182EF7" w:rsidRPr="00496FB5">
        <w:trPr>
          <w:gridAfter w:val="1"/>
          <w:wAfter w:w="9219" w:type="dxa"/>
        </w:trPr>
        <w:tc>
          <w:tcPr>
            <w:tcW w:w="621" w:type="dxa"/>
            <w:gridSpan w:val="2"/>
          </w:tcPr>
          <w:p w:rsidR="00182EF7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222" w:type="dxa"/>
            <w:gridSpan w:val="2"/>
          </w:tcPr>
          <w:p w:rsidR="00182EF7" w:rsidRPr="008370D1" w:rsidRDefault="00182EF7" w:rsidP="00B005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</w:tr>
    </w:tbl>
    <w:p w:rsidR="00182EF7" w:rsidRPr="00911834" w:rsidRDefault="00182EF7" w:rsidP="00C907F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82EF7" w:rsidRPr="00911834" w:rsidRDefault="00182EF7" w:rsidP="00C907F2">
      <w:pPr>
        <w:spacing w:after="120" w:line="240" w:lineRule="auto"/>
        <w:ind w:firstLine="706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11834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VI</w:t>
      </w:r>
      <w:r w:rsidRPr="00911834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.  </w:t>
      </w:r>
      <w:r w:rsidRPr="0091183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ЗАКЛЮЧЕНИЕ</w:t>
      </w:r>
    </w:p>
    <w:p w:rsidR="00182EF7" w:rsidRPr="00911834" w:rsidRDefault="00182EF7" w:rsidP="00C907F2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1183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Настоящата програма за управление и разпореждане с имоти – общинска собственост в Община Угърчин през 201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91183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г. е отворен документ и може да се актуализира през годината. </w:t>
      </w:r>
    </w:p>
    <w:p w:rsidR="00182EF7" w:rsidRDefault="00182EF7" w:rsidP="00C907F2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16"/>
          <w:szCs w:val="16"/>
          <w:lang w:val="en-US" w:eastAsia="bg-BG"/>
        </w:rPr>
      </w:pPr>
    </w:p>
    <w:p w:rsidR="00182EF7" w:rsidRDefault="00182EF7" w:rsidP="00C907F2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16"/>
          <w:szCs w:val="16"/>
          <w:lang w:val="en-US" w:eastAsia="bg-BG"/>
        </w:rPr>
      </w:pPr>
    </w:p>
    <w:p w:rsidR="00182EF7" w:rsidRDefault="00182EF7"/>
    <w:sectPr w:rsidR="00182EF7" w:rsidSect="00EE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7F2"/>
    <w:rsid w:val="000F2317"/>
    <w:rsid w:val="00182EF7"/>
    <w:rsid w:val="00280F50"/>
    <w:rsid w:val="00380A6F"/>
    <w:rsid w:val="00413AC0"/>
    <w:rsid w:val="00496FB5"/>
    <w:rsid w:val="005178BD"/>
    <w:rsid w:val="00576FEF"/>
    <w:rsid w:val="005835EA"/>
    <w:rsid w:val="0063033F"/>
    <w:rsid w:val="00751821"/>
    <w:rsid w:val="008370D1"/>
    <w:rsid w:val="008C2661"/>
    <w:rsid w:val="00911834"/>
    <w:rsid w:val="00B00548"/>
    <w:rsid w:val="00C5434F"/>
    <w:rsid w:val="00C907F2"/>
    <w:rsid w:val="00EE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737</Words>
  <Characters>4203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6</cp:revision>
  <dcterms:created xsi:type="dcterms:W3CDTF">2016-12-02T14:22:00Z</dcterms:created>
  <dcterms:modified xsi:type="dcterms:W3CDTF">2016-12-03T06:39:00Z</dcterms:modified>
</cp:coreProperties>
</file>